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7B2" w:rsidRDefault="002F07B2" w:rsidP="002F07B2">
      <w:pPr>
        <w:pStyle w:val="3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 w:rsidRPr="002F07B2">
        <w:rPr>
          <w:b w:val="0"/>
          <w:sz w:val="24"/>
          <w:szCs w:val="24"/>
        </w:rPr>
        <w:t>УТВЕРЖДЕНА</w:t>
      </w:r>
      <w:r>
        <w:rPr>
          <w:b w:val="0"/>
          <w:sz w:val="24"/>
          <w:szCs w:val="24"/>
        </w:rPr>
        <w:t xml:space="preserve">                                                             ОДОБРЕНА</w:t>
      </w:r>
    </w:p>
    <w:p w:rsidR="002F07B2" w:rsidRDefault="002F07B2" w:rsidP="002F07B2">
      <w:pPr>
        <w:pStyle w:val="3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Постановлением администрации                                 решением Хурала </w:t>
      </w:r>
    </w:p>
    <w:p w:rsidR="002F07B2" w:rsidRDefault="002F07B2" w:rsidP="002F07B2">
      <w:pPr>
        <w:pStyle w:val="3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Каа-Хемского района                                              представителей</w:t>
      </w:r>
    </w:p>
    <w:p w:rsidR="002F07B2" w:rsidRPr="002F07B2" w:rsidRDefault="002F07B2" w:rsidP="002F07B2">
      <w:pPr>
        <w:pStyle w:val="32"/>
        <w:shd w:val="clear" w:color="auto" w:fill="auto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 8 сентября 2017 года № 686                              Каа-Хемского района</w:t>
      </w:r>
    </w:p>
    <w:p w:rsidR="00F41715" w:rsidRPr="002F07B2" w:rsidRDefault="002F07B2" w:rsidP="002F07B2">
      <w:pPr>
        <w:pStyle w:val="32"/>
        <w:shd w:val="clear" w:color="auto" w:fill="auto"/>
        <w:spacing w:line="240" w:lineRule="auto"/>
        <w:rPr>
          <w:b w:val="0"/>
          <w:sz w:val="24"/>
          <w:szCs w:val="24"/>
        </w:rPr>
      </w:pPr>
      <w:r w:rsidRPr="002F07B2">
        <w:rPr>
          <w:b w:val="0"/>
        </w:rPr>
        <w:t xml:space="preserve">                            </w:t>
      </w:r>
      <w:r>
        <w:rPr>
          <w:b w:val="0"/>
        </w:rPr>
        <w:t xml:space="preserve">                 </w:t>
      </w:r>
      <w:r w:rsidRPr="002F07B2">
        <w:rPr>
          <w:b w:val="0"/>
        </w:rPr>
        <w:t xml:space="preserve"> </w:t>
      </w:r>
      <w:r w:rsidRPr="002F07B2">
        <w:rPr>
          <w:b w:val="0"/>
          <w:sz w:val="24"/>
          <w:szCs w:val="24"/>
        </w:rPr>
        <w:t xml:space="preserve">от 12 сентября </w:t>
      </w:r>
      <w:r>
        <w:rPr>
          <w:b w:val="0"/>
          <w:sz w:val="24"/>
          <w:szCs w:val="24"/>
        </w:rPr>
        <w:t xml:space="preserve">2017г           </w:t>
      </w:r>
    </w:p>
    <w:p w:rsidR="00F41715" w:rsidRPr="002F07B2" w:rsidRDefault="002F07B2" w:rsidP="002F07B2">
      <w:pPr>
        <w:pStyle w:val="32"/>
        <w:shd w:val="clear" w:color="auto" w:fill="auto"/>
        <w:spacing w:line="240" w:lineRule="auto"/>
        <w:rPr>
          <w:b w:val="0"/>
          <w:sz w:val="24"/>
          <w:szCs w:val="24"/>
        </w:rPr>
      </w:pPr>
      <w:r w:rsidRPr="002F07B2">
        <w:rPr>
          <w:b w:val="0"/>
        </w:rPr>
        <w:t xml:space="preserve">                                </w:t>
      </w:r>
      <w:r w:rsidRPr="002F07B2">
        <w:rPr>
          <w:b w:val="0"/>
          <w:sz w:val="24"/>
          <w:szCs w:val="24"/>
        </w:rPr>
        <w:t>№32</w:t>
      </w:r>
    </w:p>
    <w:p w:rsidR="00F41715" w:rsidRDefault="00F41715">
      <w:pPr>
        <w:pStyle w:val="32"/>
        <w:shd w:val="clear" w:color="auto" w:fill="auto"/>
      </w:pPr>
    </w:p>
    <w:p w:rsidR="00F41715" w:rsidRDefault="00F41715">
      <w:pPr>
        <w:pStyle w:val="32"/>
        <w:shd w:val="clear" w:color="auto" w:fill="auto"/>
      </w:pPr>
    </w:p>
    <w:p w:rsidR="00F41715" w:rsidRDefault="00F41715">
      <w:pPr>
        <w:pStyle w:val="32"/>
        <w:shd w:val="clear" w:color="auto" w:fill="auto"/>
      </w:pPr>
    </w:p>
    <w:p w:rsidR="002F07B2" w:rsidRDefault="002F07B2">
      <w:pPr>
        <w:pStyle w:val="32"/>
        <w:shd w:val="clear" w:color="auto" w:fill="auto"/>
      </w:pPr>
    </w:p>
    <w:p w:rsidR="002F07B2" w:rsidRDefault="002F07B2">
      <w:pPr>
        <w:pStyle w:val="32"/>
        <w:shd w:val="clear" w:color="auto" w:fill="auto"/>
      </w:pPr>
    </w:p>
    <w:p w:rsidR="00720729" w:rsidRDefault="00034237">
      <w:pPr>
        <w:pStyle w:val="32"/>
        <w:shd w:val="clear" w:color="auto" w:fill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2.95pt;margin-top:-255.55pt;width:46.1pt;height:17.2pt;z-index:-251654144;mso-wrap-distance-left:5pt;mso-wrap-distance-right:5pt;mso-position-horizontal-relative:margin" filled="f" stroked="f">
            <v:textbox style="mso-fit-shape-to-text:t" inset="0,0,0,0">
              <w:txbxContent>
                <w:p w:rsidR="00043410" w:rsidRPr="00F41715" w:rsidRDefault="00043410" w:rsidP="00F41715"/>
              </w:txbxContent>
            </v:textbox>
            <w10:wrap type="topAndBottom" anchorx="margin"/>
          </v:shape>
        </w:pict>
      </w:r>
      <w:r w:rsidR="006807F5">
        <w:t>СТРАТЕГИЯ</w:t>
      </w:r>
    </w:p>
    <w:p w:rsidR="00720729" w:rsidRDefault="006807F5">
      <w:pPr>
        <w:pStyle w:val="32"/>
        <w:shd w:val="clear" w:color="auto" w:fill="auto"/>
        <w:sectPr w:rsidR="00720729">
          <w:headerReference w:type="default" r:id="rId8"/>
          <w:pgSz w:w="11900" w:h="16840"/>
          <w:pgMar w:top="1109" w:right="2292" w:bottom="1109" w:left="2839" w:header="0" w:footer="3" w:gutter="0"/>
          <w:cols w:space="720"/>
          <w:noEndnote/>
          <w:docGrid w:linePitch="360"/>
        </w:sectPr>
      </w:pPr>
      <w:r>
        <w:t>социально-экономического развития</w:t>
      </w:r>
      <w:r>
        <w:br/>
        <w:t>муниципального образования</w:t>
      </w:r>
      <w:r>
        <w:br/>
        <w:t>«Каа-Хемского района Республики Тыва»</w:t>
      </w:r>
      <w:r>
        <w:br/>
        <w:t>на период до 2030 года</w:t>
      </w:r>
    </w:p>
    <w:p w:rsidR="00720729" w:rsidRDefault="006807F5">
      <w:pPr>
        <w:pStyle w:val="10"/>
        <w:keepNext/>
        <w:keepLines/>
        <w:shd w:val="clear" w:color="auto" w:fill="auto"/>
      </w:pPr>
      <w:bookmarkStart w:id="0" w:name="bookmark0"/>
      <w:r>
        <w:lastRenderedPageBreak/>
        <w:t>Оглавление</w:t>
      </w:r>
      <w:bookmarkEnd w:id="0"/>
    </w:p>
    <w:p w:rsidR="00720729" w:rsidRDefault="00034237">
      <w:pPr>
        <w:pStyle w:val="20"/>
        <w:shd w:val="clear" w:color="auto" w:fill="auto"/>
        <w:spacing w:line="322" w:lineRule="exact"/>
        <w:jc w:val="both"/>
      </w:pPr>
      <w:hyperlink w:anchor="bookmark1" w:tooltip="Current Document">
        <w:r w:rsidR="006807F5">
          <w:t>Введение</w:t>
        </w:r>
      </w:hyperlink>
    </w:p>
    <w:p w:rsidR="00720729" w:rsidRDefault="00034237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spacing w:line="322" w:lineRule="exact"/>
        <w:ind w:right="2980"/>
      </w:pPr>
      <w:hyperlink w:anchor="bookmark2" w:tooltip="Current Document">
        <w:r w:rsidR="006807F5">
          <w:t>Стартовые условия и исходные предпосылки развития</w:t>
        </w:r>
      </w:hyperlink>
      <w:r w:rsidR="006807F5">
        <w:t xml:space="preserve"> </w:t>
      </w:r>
      <w:hyperlink w:anchor="bookmark2" w:tooltip="Current Document">
        <w:r w:rsidR="006807F5">
          <w:t>муниципального образования «</w:t>
        </w:r>
        <w:proofErr w:type="spellStart"/>
        <w:r w:rsidR="006807F5">
          <w:t>Каа-Хемский</w:t>
        </w:r>
        <w:proofErr w:type="spellEnd"/>
        <w:r w:rsidR="006807F5">
          <w:t xml:space="preserve"> район Республики Тыва»</w:t>
        </w:r>
      </w:hyperlink>
    </w:p>
    <w:p w:rsidR="00720729" w:rsidRDefault="00034237">
      <w:pPr>
        <w:pStyle w:val="20"/>
        <w:numPr>
          <w:ilvl w:val="1"/>
          <w:numId w:val="1"/>
        </w:numPr>
        <w:shd w:val="clear" w:color="auto" w:fill="auto"/>
        <w:tabs>
          <w:tab w:val="left" w:pos="726"/>
        </w:tabs>
        <w:spacing w:line="322" w:lineRule="exact"/>
        <w:jc w:val="both"/>
      </w:pPr>
      <w:hyperlink w:anchor="bookmark4" w:tooltip="Current Document">
        <w:r w:rsidR="006807F5">
          <w:t>Особенности исторического развития муниципального образования</w:t>
        </w:r>
      </w:hyperlink>
      <w:r w:rsidR="006807F5">
        <w:t xml:space="preserve"> </w:t>
      </w:r>
      <w:hyperlink w:anchor="bookmark4" w:tooltip="Current Document">
        <w:r w:rsidR="006807F5">
          <w:t>«</w:t>
        </w:r>
        <w:proofErr w:type="spellStart"/>
        <w:r w:rsidR="006807F5">
          <w:t>Каа-Хемский</w:t>
        </w:r>
        <w:proofErr w:type="spellEnd"/>
        <w:r w:rsidR="006807F5">
          <w:t xml:space="preserve"> район Республики Тыва» </w:t>
        </w:r>
      </w:hyperlink>
    </w:p>
    <w:p w:rsidR="00720729" w:rsidRDefault="00034237">
      <w:pPr>
        <w:pStyle w:val="20"/>
        <w:numPr>
          <w:ilvl w:val="1"/>
          <w:numId w:val="1"/>
        </w:numPr>
        <w:shd w:val="clear" w:color="auto" w:fill="auto"/>
        <w:tabs>
          <w:tab w:val="left" w:pos="565"/>
        </w:tabs>
        <w:spacing w:line="322" w:lineRule="exact"/>
        <w:jc w:val="both"/>
      </w:pPr>
      <w:hyperlink w:anchor="bookmark6" w:tooltip="Current Document">
        <w:r w:rsidR="006807F5">
          <w:t>Общая характеристика Каа-Хемского  района</w:t>
        </w:r>
      </w:hyperlink>
    </w:p>
    <w:p w:rsidR="00720729" w:rsidRDefault="00034237" w:rsidP="006807F5">
      <w:pPr>
        <w:pStyle w:val="20"/>
        <w:numPr>
          <w:ilvl w:val="1"/>
          <w:numId w:val="1"/>
        </w:numPr>
        <w:shd w:val="clear" w:color="auto" w:fill="auto"/>
        <w:tabs>
          <w:tab w:val="left" w:pos="396"/>
          <w:tab w:val="left" w:pos="594"/>
        </w:tabs>
        <w:spacing w:line="322" w:lineRule="exact"/>
        <w:jc w:val="both"/>
      </w:pPr>
      <w:hyperlink w:anchor="bookmark14" w:tooltip="Current Document">
        <w:r w:rsidR="006807F5">
          <w:t>Оценка конкурентных преимуществ и выявление проблем экономического и</w:t>
        </w:r>
      </w:hyperlink>
      <w:r w:rsidR="006807F5">
        <w:t xml:space="preserve"> </w:t>
      </w:r>
      <w:hyperlink w:anchor="bookmark14" w:tooltip="Current Document">
        <w:r w:rsidR="006807F5">
          <w:t>социального развития муниципального образования «</w:t>
        </w:r>
        <w:proofErr w:type="spellStart"/>
        <w:r w:rsidR="006807F5">
          <w:t>Каа-Хемский</w:t>
        </w:r>
        <w:proofErr w:type="spellEnd"/>
        <w:r w:rsidR="006807F5">
          <w:t xml:space="preserve"> район Республики Тыва»</w:t>
        </w:r>
      </w:hyperlink>
      <w:r w:rsidR="006807F5">
        <w:t xml:space="preserve"> </w:t>
      </w:r>
    </w:p>
    <w:p w:rsidR="00720729" w:rsidRDefault="00034237" w:rsidP="006807F5">
      <w:pPr>
        <w:pStyle w:val="20"/>
        <w:numPr>
          <w:ilvl w:val="2"/>
          <w:numId w:val="1"/>
        </w:numPr>
        <w:shd w:val="clear" w:color="auto" w:fill="auto"/>
        <w:tabs>
          <w:tab w:val="left" w:pos="594"/>
          <w:tab w:val="left" w:pos="800"/>
        </w:tabs>
        <w:spacing w:line="322" w:lineRule="exact"/>
        <w:jc w:val="both"/>
      </w:pPr>
      <w:hyperlink w:anchor="bookmark16" w:tooltip="Current Document">
        <w:r w:rsidR="006807F5">
          <w:t xml:space="preserve">Экономический потенциал муниципального образования </w:t>
        </w:r>
      </w:hyperlink>
      <w:r w:rsidR="006807F5">
        <w:t xml:space="preserve"> </w:t>
      </w:r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0"/>
        </w:tabs>
        <w:spacing w:line="322" w:lineRule="exact"/>
        <w:jc w:val="both"/>
      </w:pPr>
      <w:hyperlink w:anchor="bookmark19" w:tooltip="Current Document">
        <w:r w:rsidR="006807F5">
          <w:t>Промышленный потенциал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0"/>
        </w:tabs>
        <w:spacing w:line="322" w:lineRule="exact"/>
        <w:jc w:val="both"/>
      </w:pPr>
      <w:hyperlink w:anchor="bookmark22" w:tooltip="Current Document">
        <w:r w:rsidR="006807F5">
          <w:t>Аграрный потенциал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0"/>
        </w:tabs>
        <w:spacing w:line="322" w:lineRule="exact"/>
        <w:jc w:val="both"/>
      </w:pPr>
      <w:hyperlink w:anchor="bookmark27" w:tooltip="Current Document">
        <w:r w:rsidR="006807F5">
          <w:t>Потенциал малого предпринимательства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0"/>
        </w:tabs>
        <w:spacing w:line="322" w:lineRule="exact"/>
        <w:jc w:val="both"/>
      </w:pPr>
      <w:hyperlink w:anchor="bookmark29" w:tooltip="Current Document">
        <w:r w:rsidR="006807F5">
          <w:t>Инвестиционный потенциал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0"/>
        </w:tabs>
        <w:spacing w:line="322" w:lineRule="exact"/>
        <w:jc w:val="both"/>
      </w:pPr>
      <w:hyperlink w:anchor="bookmark32" w:tooltip="Current Document">
        <w:r w:rsidR="006807F5">
          <w:t>Консолидированный бюджет</w:t>
        </w:r>
      </w:hyperlink>
    </w:p>
    <w:p w:rsidR="00720729" w:rsidRDefault="00034237">
      <w:pPr>
        <w:pStyle w:val="20"/>
        <w:numPr>
          <w:ilvl w:val="1"/>
          <w:numId w:val="1"/>
        </w:numPr>
        <w:shd w:val="clear" w:color="auto" w:fill="auto"/>
        <w:tabs>
          <w:tab w:val="left" w:pos="594"/>
          <w:tab w:val="left" w:pos="696"/>
        </w:tabs>
        <w:spacing w:line="322" w:lineRule="exact"/>
        <w:jc w:val="both"/>
      </w:pPr>
      <w:hyperlink w:anchor="bookmark34" w:tooltip="Current Document">
        <w:r w:rsidR="006807F5">
          <w:t>Качество жизни населения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0"/>
        </w:tabs>
        <w:spacing w:line="322" w:lineRule="exact"/>
        <w:jc w:val="both"/>
      </w:pPr>
      <w:hyperlink w:anchor="bookmark35" w:tooltip="Current Document">
        <w:r w:rsidR="006807F5">
          <w:t>Газификация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0"/>
        </w:tabs>
        <w:spacing w:line="322" w:lineRule="exact"/>
        <w:jc w:val="both"/>
      </w:pPr>
      <w:hyperlink w:anchor="bookmark37" w:tooltip="Current Document">
        <w:r w:rsidR="006807F5">
          <w:t>Водоснабжение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5"/>
        </w:tabs>
        <w:spacing w:line="322" w:lineRule="exact"/>
        <w:jc w:val="both"/>
      </w:pPr>
      <w:hyperlink w:anchor="bookmark39" w:tooltip="Current Document">
        <w:r w:rsidR="006807F5">
          <w:t>Строительство жилья и жилищный фонд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5"/>
        </w:tabs>
        <w:spacing w:line="322" w:lineRule="exact"/>
        <w:jc w:val="both"/>
      </w:pPr>
      <w:hyperlink w:anchor="bookmark41" w:tooltip="Current Document">
        <w:r w:rsidR="006807F5">
          <w:t>Коммунальное хозяйство и благоустройство территории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5"/>
        </w:tabs>
        <w:spacing w:line="322" w:lineRule="exact"/>
        <w:jc w:val="both"/>
      </w:pPr>
      <w:hyperlink w:anchor="bookmark43" w:tooltip="Current Document">
        <w:r w:rsidR="006807F5">
          <w:t>Ремонт и строительство дорог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5"/>
        </w:tabs>
        <w:spacing w:line="322" w:lineRule="exact"/>
        <w:jc w:val="both"/>
      </w:pPr>
      <w:hyperlink w:anchor="bookmark45" w:tooltip="Current Document">
        <w:r w:rsidR="006807F5">
          <w:t>Связь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5"/>
        </w:tabs>
        <w:spacing w:line="322" w:lineRule="exact"/>
        <w:jc w:val="both"/>
      </w:pPr>
      <w:hyperlink w:anchor="bookmark47" w:tooltip="Current Document">
        <w:r w:rsidR="006807F5">
          <w:t>Потребительский рынок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5"/>
        </w:tabs>
        <w:spacing w:line="322" w:lineRule="exact"/>
        <w:jc w:val="both"/>
      </w:pPr>
      <w:hyperlink w:anchor="bookmark50" w:tooltip="Current Document">
        <w:r w:rsidR="006807F5">
          <w:t>Демографическая ситуация и человеческий потенциал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805"/>
        </w:tabs>
        <w:spacing w:line="322" w:lineRule="exact"/>
        <w:jc w:val="both"/>
      </w:pPr>
      <w:hyperlink w:anchor="bookmark52" w:tooltip="Current Document">
        <w:r w:rsidR="006807F5">
          <w:t>Трудовой потенциал и занятость населения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944"/>
        </w:tabs>
        <w:spacing w:line="322" w:lineRule="exact"/>
        <w:jc w:val="both"/>
      </w:pPr>
      <w:hyperlink w:anchor="bookmark57" w:tooltip="Current Document">
        <w:r w:rsidR="006807F5">
          <w:t>Уровень жизни населения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944"/>
        </w:tabs>
        <w:spacing w:line="322" w:lineRule="exact"/>
        <w:jc w:val="both"/>
      </w:pPr>
      <w:hyperlink w:anchor="bookmark60" w:tooltip="Current Document">
        <w:r w:rsidR="006807F5">
          <w:t>Образование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944"/>
        </w:tabs>
        <w:spacing w:line="322" w:lineRule="exact"/>
        <w:jc w:val="both"/>
      </w:pPr>
      <w:hyperlink w:anchor="bookmark63" w:tooltip="Current Document">
        <w:r w:rsidR="006807F5">
          <w:t>Здравоохранение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944"/>
        </w:tabs>
        <w:spacing w:line="322" w:lineRule="exact"/>
        <w:jc w:val="both"/>
      </w:pPr>
      <w:hyperlink w:anchor="bookmark66" w:tooltip="Current Document">
        <w:r w:rsidR="006807F5">
          <w:t>Культура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944"/>
        </w:tabs>
        <w:spacing w:line="322" w:lineRule="exact"/>
        <w:jc w:val="both"/>
      </w:pPr>
      <w:hyperlink w:anchor="bookmark69" w:tooltip="Current Document">
        <w:r w:rsidR="006807F5">
          <w:t>Физкультура и спорт</w:t>
        </w:r>
      </w:hyperlink>
    </w:p>
    <w:p w:rsidR="00720729" w:rsidRDefault="00034237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spacing w:line="322" w:lineRule="exact"/>
        <w:jc w:val="both"/>
      </w:pPr>
      <w:hyperlink w:anchor="bookmark73" w:tooltip="Current Document">
        <w:r w:rsidR="006807F5">
          <w:t>Интегральная оценка исходной ситуации</w:t>
        </w:r>
      </w:hyperlink>
    </w:p>
    <w:p w:rsidR="00720729" w:rsidRDefault="00034237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spacing w:line="322" w:lineRule="exact"/>
        <w:jc w:val="both"/>
      </w:pPr>
      <w:hyperlink w:anchor="bookmark75" w:tooltip="Current Document">
        <w:r w:rsidR="006807F5">
          <w:t>Основные показатели социально-экономического развития</w:t>
        </w:r>
      </w:hyperlink>
    </w:p>
    <w:p w:rsidR="00720729" w:rsidRDefault="00034237">
      <w:pPr>
        <w:pStyle w:val="20"/>
        <w:numPr>
          <w:ilvl w:val="0"/>
          <w:numId w:val="1"/>
        </w:numPr>
        <w:shd w:val="clear" w:color="auto" w:fill="auto"/>
        <w:tabs>
          <w:tab w:val="left" w:pos="396"/>
        </w:tabs>
        <w:spacing w:line="322" w:lineRule="exact"/>
        <w:jc w:val="both"/>
      </w:pPr>
      <w:hyperlink w:anchor="bookmark78" w:tooltip="Current Document">
        <w:r w:rsidR="006807F5">
          <w:t>Стратегические цели и направления социально-экономического развития</w:t>
        </w:r>
      </w:hyperlink>
      <w:r w:rsidR="006807F5">
        <w:t xml:space="preserve"> </w:t>
      </w:r>
      <w:hyperlink w:anchor="bookmark78" w:tooltip="Current Document">
        <w:r w:rsidR="006807F5">
          <w:t>муниципального образования «</w:t>
        </w:r>
        <w:proofErr w:type="spellStart"/>
        <w:r w:rsidR="006807F5">
          <w:t>Каа-Хемский</w:t>
        </w:r>
        <w:proofErr w:type="spellEnd"/>
        <w:r w:rsidR="006807F5">
          <w:t xml:space="preserve"> район Республики Тыва»</w:t>
        </w:r>
      </w:hyperlink>
    </w:p>
    <w:p w:rsidR="00720729" w:rsidRDefault="00034237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line="322" w:lineRule="exact"/>
        <w:jc w:val="both"/>
      </w:pPr>
      <w:hyperlink w:anchor="bookmark83" w:tooltip="Current Document">
        <w:r w:rsidR="006807F5">
          <w:t>Реализация приоритетных направлений развития в сфере экономики</w:t>
        </w:r>
      </w:hyperlink>
    </w:p>
    <w:p w:rsidR="00720729" w:rsidRDefault="006807F5">
      <w:pPr>
        <w:pStyle w:val="20"/>
        <w:numPr>
          <w:ilvl w:val="2"/>
          <w:numId w:val="1"/>
        </w:numPr>
        <w:shd w:val="clear" w:color="auto" w:fill="auto"/>
        <w:tabs>
          <w:tab w:val="left" w:pos="795"/>
        </w:tabs>
        <w:spacing w:line="322" w:lineRule="exact"/>
        <w:jc w:val="both"/>
      </w:pPr>
      <w:r>
        <w:t>Кластерное развитие промышленного сектора</w:t>
      </w:r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795"/>
        </w:tabs>
        <w:spacing w:line="322" w:lineRule="exact"/>
        <w:jc w:val="both"/>
      </w:pPr>
      <w:hyperlink w:anchor="bookmark88" w:tooltip="Current Document">
        <w:r w:rsidR="006807F5">
          <w:t>Развитие агропромышленного комплекса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795"/>
        </w:tabs>
        <w:spacing w:line="322" w:lineRule="exact"/>
        <w:jc w:val="both"/>
      </w:pPr>
      <w:hyperlink w:anchor="bookmark94" w:tooltip="Current Document">
        <w:r w:rsidR="006807F5">
          <w:t>Формирование благоприятной деловой среды</w:t>
        </w:r>
      </w:hyperlink>
    </w:p>
    <w:p w:rsidR="00720729" w:rsidRDefault="00034237">
      <w:pPr>
        <w:pStyle w:val="20"/>
        <w:numPr>
          <w:ilvl w:val="2"/>
          <w:numId w:val="1"/>
        </w:numPr>
        <w:shd w:val="clear" w:color="auto" w:fill="auto"/>
        <w:tabs>
          <w:tab w:val="left" w:pos="795"/>
        </w:tabs>
        <w:spacing w:line="322" w:lineRule="exact"/>
        <w:jc w:val="both"/>
      </w:pPr>
      <w:hyperlink w:anchor="bookmark97" w:tooltip="Current Document">
        <w:r w:rsidR="006807F5">
          <w:t>Развитие малого и среднего предпринимательства</w:t>
        </w:r>
      </w:hyperlink>
    </w:p>
    <w:p w:rsidR="00720729" w:rsidRDefault="00034237">
      <w:pPr>
        <w:pStyle w:val="20"/>
        <w:shd w:val="clear" w:color="auto" w:fill="auto"/>
        <w:spacing w:line="322" w:lineRule="exact"/>
      </w:pPr>
      <w:hyperlink w:anchor="bookmark99" w:tooltip="Current Document">
        <w:r w:rsidR="006807F5">
          <w:t>5.2. Реализация приоритетных направлений в сфере развития человеческого</w:t>
        </w:r>
      </w:hyperlink>
      <w:r w:rsidR="006807F5">
        <w:t xml:space="preserve"> </w:t>
      </w:r>
      <w:hyperlink w:anchor="bookmark99" w:tooltip="Current Document">
        <w:r w:rsidR="006807F5">
          <w:t>потенциала</w:t>
        </w:r>
      </w:hyperlink>
    </w:p>
    <w:p w:rsidR="00720729" w:rsidRDefault="00034237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line="322" w:lineRule="exact"/>
        <w:jc w:val="both"/>
      </w:pPr>
      <w:hyperlink w:anchor="bookmark102" w:tooltip="Current Document">
        <w:r w:rsidR="006807F5">
          <w:t>Демографическая политика</w:t>
        </w:r>
      </w:hyperlink>
    </w:p>
    <w:p w:rsidR="00720729" w:rsidRDefault="00034237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line="322" w:lineRule="exact"/>
        <w:jc w:val="both"/>
      </w:pPr>
      <w:hyperlink w:anchor="bookmark107" w:tooltip="Current Document">
        <w:r w:rsidR="006807F5">
          <w:t>Развитие образования</w:t>
        </w:r>
      </w:hyperlink>
    </w:p>
    <w:p w:rsidR="00720729" w:rsidRDefault="00034237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line="322" w:lineRule="exact"/>
        <w:jc w:val="both"/>
      </w:pPr>
      <w:hyperlink w:anchor="bookmark109" w:tooltip="Current Document">
        <w:r w:rsidR="006807F5">
          <w:t>Развитие здравоохранения</w:t>
        </w:r>
      </w:hyperlink>
    </w:p>
    <w:p w:rsidR="00720729" w:rsidRDefault="00034237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line="322" w:lineRule="exact"/>
        <w:jc w:val="both"/>
      </w:pPr>
      <w:hyperlink w:anchor="bookmark112" w:tooltip="Current Document">
        <w:r w:rsidR="006807F5">
          <w:t>Развитие культуры</w:t>
        </w:r>
      </w:hyperlink>
    </w:p>
    <w:p w:rsidR="00720729" w:rsidRDefault="006807F5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line="322" w:lineRule="exact"/>
        <w:jc w:val="both"/>
      </w:pPr>
      <w:r>
        <w:t>Развитие физической культуры и спорта</w:t>
      </w:r>
    </w:p>
    <w:p w:rsidR="00720729" w:rsidRDefault="006807F5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line="322" w:lineRule="exact"/>
        <w:jc w:val="both"/>
      </w:pPr>
      <w:r>
        <w:t>Развитие дорожного хозяйства</w:t>
      </w:r>
    </w:p>
    <w:p w:rsidR="00720729" w:rsidRDefault="006807F5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line="322" w:lineRule="exact"/>
        <w:jc w:val="both"/>
      </w:pPr>
      <w:r>
        <w:t>Жилищное строительство и создание условий для комфортного проживания</w:t>
      </w:r>
    </w:p>
    <w:p w:rsidR="00720729" w:rsidRDefault="00034237">
      <w:pPr>
        <w:pStyle w:val="20"/>
        <w:numPr>
          <w:ilvl w:val="0"/>
          <w:numId w:val="2"/>
        </w:numPr>
        <w:shd w:val="clear" w:color="auto" w:fill="auto"/>
        <w:tabs>
          <w:tab w:val="left" w:pos="790"/>
        </w:tabs>
        <w:spacing w:line="322" w:lineRule="exact"/>
        <w:jc w:val="both"/>
      </w:pPr>
      <w:hyperlink w:anchor="bookmark115" w:tooltip="Current Document">
        <w:r w:rsidR="006807F5">
          <w:t>Развитие энергетической инфраструктуры</w:t>
        </w:r>
      </w:hyperlink>
    </w:p>
    <w:p w:rsidR="00720729" w:rsidRDefault="00034237">
      <w:pPr>
        <w:pStyle w:val="20"/>
        <w:shd w:val="clear" w:color="auto" w:fill="auto"/>
        <w:spacing w:line="322" w:lineRule="exact"/>
        <w:jc w:val="both"/>
      </w:pPr>
      <w:hyperlink w:anchor="bookmark115" w:tooltip="Current Document">
        <w:r w:rsidR="006807F5">
          <w:t>и повышение уровня энергетической эффективности экономики</w:t>
        </w:r>
      </w:hyperlink>
    </w:p>
    <w:p w:rsidR="00720729" w:rsidRDefault="006807F5">
      <w:pPr>
        <w:pStyle w:val="20"/>
        <w:numPr>
          <w:ilvl w:val="0"/>
          <w:numId w:val="3"/>
        </w:numPr>
        <w:shd w:val="clear" w:color="auto" w:fill="auto"/>
        <w:tabs>
          <w:tab w:val="left" w:pos="584"/>
        </w:tabs>
        <w:spacing w:line="322" w:lineRule="exact"/>
        <w:jc w:val="both"/>
      </w:pPr>
      <w:r>
        <w:t>Реализация направлений развития</w:t>
      </w:r>
    </w:p>
    <w:p w:rsidR="00720729" w:rsidRDefault="00034237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spacing w:line="322" w:lineRule="exact"/>
        <w:jc w:val="both"/>
      </w:pPr>
      <w:hyperlink w:anchor="bookmark118" w:tooltip="Current Document">
        <w:r w:rsidR="006807F5">
          <w:t>Социальная политика</w:t>
        </w:r>
      </w:hyperlink>
    </w:p>
    <w:p w:rsidR="00720729" w:rsidRDefault="006807F5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spacing w:line="322" w:lineRule="exact"/>
        <w:jc w:val="both"/>
      </w:pPr>
      <w:r>
        <w:t>Молодежная политика</w:t>
      </w:r>
    </w:p>
    <w:p w:rsidR="00720729" w:rsidRDefault="00034237">
      <w:pPr>
        <w:pStyle w:val="20"/>
        <w:numPr>
          <w:ilvl w:val="0"/>
          <w:numId w:val="4"/>
        </w:numPr>
        <w:shd w:val="clear" w:color="auto" w:fill="auto"/>
        <w:tabs>
          <w:tab w:val="left" w:pos="800"/>
        </w:tabs>
        <w:spacing w:line="322" w:lineRule="exact"/>
        <w:ind w:right="180"/>
        <w:jc w:val="both"/>
      </w:pPr>
      <w:hyperlink w:anchor="bookmark122" w:tooltip="Current Document">
        <w:r w:rsidR="006807F5">
          <w:t xml:space="preserve">Занятость населения, создание новых рабочих мест, уровень жизни </w:t>
        </w:r>
        <w:proofErr w:type="gramStart"/>
        <w:r w:rsidR="006807F5">
          <w:t>населе</w:t>
        </w:r>
        <w:r w:rsidR="006807F5">
          <w:softHyphen/>
        </w:r>
      </w:hyperlink>
      <w:hyperlink w:anchor="bookmark122" w:tooltip="Current Document">
        <w:r w:rsidR="006807F5">
          <w:t>ния</w:t>
        </w:r>
        <w:proofErr w:type="gramEnd"/>
      </w:hyperlink>
    </w:p>
    <w:p w:rsidR="00720729" w:rsidRDefault="00034237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spacing w:line="322" w:lineRule="exact"/>
        <w:jc w:val="both"/>
      </w:pPr>
      <w:hyperlink w:anchor="bookmark126" w:tooltip="Current Document">
        <w:r w:rsidR="006807F5">
          <w:t>Развитие потребительского рынка</w:t>
        </w:r>
      </w:hyperlink>
    </w:p>
    <w:p w:rsidR="00720729" w:rsidRDefault="00034237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spacing w:line="322" w:lineRule="exact"/>
        <w:jc w:val="both"/>
      </w:pPr>
      <w:hyperlink w:anchor="bookmark128" w:tooltip="Current Document">
        <w:r w:rsidR="006807F5">
          <w:t>Развитие информационной сферы</w:t>
        </w:r>
      </w:hyperlink>
    </w:p>
    <w:p w:rsidR="00720729" w:rsidRDefault="006807F5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spacing w:line="322" w:lineRule="exact"/>
        <w:jc w:val="both"/>
      </w:pPr>
      <w:r>
        <w:t>Охрана окружающей среды</w:t>
      </w:r>
    </w:p>
    <w:p w:rsidR="00720729" w:rsidRDefault="006807F5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spacing w:line="322" w:lineRule="exact"/>
        <w:jc w:val="both"/>
      </w:pPr>
      <w:r>
        <w:t>Долгосрочные приоритеты бюджетной политики</w:t>
      </w:r>
    </w:p>
    <w:p w:rsidR="00720729" w:rsidRDefault="00034237">
      <w:pPr>
        <w:pStyle w:val="20"/>
        <w:numPr>
          <w:ilvl w:val="0"/>
          <w:numId w:val="4"/>
        </w:numPr>
        <w:shd w:val="clear" w:color="auto" w:fill="auto"/>
        <w:tabs>
          <w:tab w:val="left" w:pos="790"/>
        </w:tabs>
        <w:spacing w:line="322" w:lineRule="exact"/>
        <w:jc w:val="both"/>
      </w:pPr>
      <w:hyperlink w:anchor="bookmark133" w:tooltip="Current Document">
        <w:r w:rsidR="006807F5">
          <w:t>Повышение эффективности системы управления</w:t>
        </w:r>
      </w:hyperlink>
    </w:p>
    <w:p w:rsidR="00720729" w:rsidRDefault="00034237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line="322" w:lineRule="exact"/>
        <w:jc w:val="both"/>
      </w:pPr>
      <w:hyperlink w:anchor="bookmark135" w:tooltip="Current Document">
        <w:r w:rsidR="006807F5">
          <w:t>Народные инициативы</w:t>
        </w:r>
      </w:hyperlink>
    </w:p>
    <w:p w:rsidR="00720729" w:rsidRDefault="00034237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line="322" w:lineRule="exact"/>
        <w:jc w:val="both"/>
      </w:pPr>
      <w:hyperlink w:anchor="bookmark137" w:tooltip="Current Document">
        <w:r w:rsidR="006807F5">
          <w:t>Система управления реализацией Стратегией</w:t>
        </w:r>
      </w:hyperlink>
    </w:p>
    <w:p w:rsidR="00720729" w:rsidRDefault="00034237">
      <w:pPr>
        <w:pStyle w:val="20"/>
        <w:numPr>
          <w:ilvl w:val="1"/>
          <w:numId w:val="1"/>
        </w:numPr>
        <w:shd w:val="clear" w:color="auto" w:fill="auto"/>
        <w:tabs>
          <w:tab w:val="left" w:pos="638"/>
        </w:tabs>
        <w:spacing w:line="322" w:lineRule="exact"/>
        <w:jc w:val="both"/>
      </w:pPr>
      <w:hyperlink w:anchor="bookmark139" w:tooltip="Current Document">
        <w:r w:rsidR="006807F5">
          <w:t>Система стратегического управления развитием муниципального образования</w:t>
        </w:r>
      </w:hyperlink>
      <w:r w:rsidR="006807F5">
        <w:t xml:space="preserve"> </w:t>
      </w:r>
      <w:hyperlink w:anchor="bookmark139" w:tooltip="Current Document">
        <w:r w:rsidR="006807F5">
          <w:t>«</w:t>
        </w:r>
        <w:proofErr w:type="spellStart"/>
        <w:r w:rsidR="006807F5">
          <w:t>Каа-Хемский</w:t>
        </w:r>
        <w:proofErr w:type="spellEnd"/>
        <w:r w:rsidR="006807F5">
          <w:t xml:space="preserve"> район Республики Тыва»</w:t>
        </w:r>
      </w:hyperlink>
    </w:p>
    <w:p w:rsidR="00720729" w:rsidRDefault="00034237">
      <w:pPr>
        <w:pStyle w:val="20"/>
        <w:numPr>
          <w:ilvl w:val="1"/>
          <w:numId w:val="1"/>
        </w:numPr>
        <w:shd w:val="clear" w:color="auto" w:fill="auto"/>
        <w:tabs>
          <w:tab w:val="left" w:pos="638"/>
        </w:tabs>
        <w:spacing w:line="322" w:lineRule="exact"/>
        <w:jc w:val="both"/>
      </w:pPr>
      <w:hyperlink w:anchor="bookmark142" w:tooltip="Current Document">
        <w:r w:rsidR="006807F5">
          <w:t>Схема управления реализацией Стратегией</w:t>
        </w:r>
      </w:hyperlink>
    </w:p>
    <w:p w:rsidR="00720729" w:rsidRDefault="00034237">
      <w:pPr>
        <w:pStyle w:val="20"/>
        <w:numPr>
          <w:ilvl w:val="0"/>
          <w:numId w:val="1"/>
        </w:numPr>
        <w:shd w:val="clear" w:color="auto" w:fill="auto"/>
        <w:tabs>
          <w:tab w:val="left" w:pos="378"/>
        </w:tabs>
        <w:spacing w:line="322" w:lineRule="exact"/>
        <w:jc w:val="both"/>
      </w:pPr>
      <w:hyperlink w:anchor="bookmark145" w:tooltip="Current Document">
        <w:r w:rsidR="006807F5">
          <w:t>Реализация Стратегии</w:t>
        </w:r>
      </w:hyperlink>
    </w:p>
    <w:p w:rsidR="00720729" w:rsidRDefault="00034237">
      <w:pPr>
        <w:pStyle w:val="20"/>
        <w:numPr>
          <w:ilvl w:val="1"/>
          <w:numId w:val="1"/>
        </w:numPr>
        <w:shd w:val="clear" w:color="auto" w:fill="auto"/>
        <w:tabs>
          <w:tab w:val="left" w:pos="584"/>
        </w:tabs>
        <w:spacing w:line="322" w:lineRule="exact"/>
        <w:jc w:val="both"/>
      </w:pPr>
      <w:hyperlink w:anchor="bookmark146" w:tooltip="Current Document">
        <w:r w:rsidR="006807F5">
          <w:t>Механизм реализации Стратегии</w:t>
        </w:r>
      </w:hyperlink>
    </w:p>
    <w:p w:rsidR="00720729" w:rsidRDefault="00034237">
      <w:pPr>
        <w:pStyle w:val="20"/>
        <w:numPr>
          <w:ilvl w:val="1"/>
          <w:numId w:val="1"/>
        </w:numPr>
        <w:shd w:val="clear" w:color="auto" w:fill="auto"/>
        <w:tabs>
          <w:tab w:val="left" w:pos="638"/>
        </w:tabs>
        <w:spacing w:line="322" w:lineRule="exact"/>
        <w:jc w:val="both"/>
      </w:pPr>
      <w:hyperlink w:anchor="bookmark147" w:tooltip="Current Document">
        <w:r w:rsidR="006807F5">
          <w:t>Основания для внесения изменений в Стратегию развития</w:t>
        </w:r>
      </w:hyperlink>
    </w:p>
    <w:p w:rsidR="00720729" w:rsidRDefault="00034237">
      <w:pPr>
        <w:pStyle w:val="20"/>
        <w:numPr>
          <w:ilvl w:val="1"/>
          <w:numId w:val="1"/>
        </w:numPr>
        <w:shd w:val="clear" w:color="auto" w:fill="auto"/>
        <w:tabs>
          <w:tab w:val="left" w:pos="638"/>
        </w:tabs>
        <w:spacing w:line="322" w:lineRule="exact"/>
        <w:jc w:val="both"/>
      </w:pPr>
      <w:hyperlink w:anchor="bookmark149" w:tooltip="Current Document">
        <w:r w:rsidR="006807F5">
          <w:t>Оценка эффективности реализации Стратегии</w:t>
        </w:r>
      </w:hyperlink>
    </w:p>
    <w:p w:rsidR="00720729" w:rsidRDefault="00720729">
      <w:pPr>
        <w:pStyle w:val="20"/>
        <w:shd w:val="clear" w:color="auto" w:fill="auto"/>
        <w:spacing w:line="322" w:lineRule="exact"/>
        <w:jc w:val="both"/>
        <w:sectPr w:rsidR="00720729">
          <w:pgSz w:w="11900" w:h="16840"/>
          <w:pgMar w:top="1104" w:right="698" w:bottom="1190" w:left="1209" w:header="0" w:footer="3" w:gutter="0"/>
          <w:cols w:space="720"/>
          <w:noEndnote/>
          <w:docGrid w:linePitch="360"/>
        </w:sectPr>
      </w:pPr>
    </w:p>
    <w:p w:rsidR="00720729" w:rsidRPr="00767319" w:rsidRDefault="006807F5">
      <w:pPr>
        <w:pStyle w:val="20"/>
        <w:shd w:val="clear" w:color="auto" w:fill="auto"/>
        <w:spacing w:after="299" w:line="280" w:lineRule="exact"/>
        <w:jc w:val="center"/>
        <w:rPr>
          <w:color w:val="auto"/>
        </w:rPr>
      </w:pPr>
      <w:r w:rsidRPr="00767319">
        <w:rPr>
          <w:color w:val="auto"/>
        </w:rPr>
        <w:lastRenderedPageBreak/>
        <w:t>Введение</w:t>
      </w:r>
    </w:p>
    <w:p w:rsidR="00720729" w:rsidRDefault="006807F5">
      <w:pPr>
        <w:pStyle w:val="20"/>
        <w:shd w:val="clear" w:color="auto" w:fill="auto"/>
        <w:spacing w:line="322" w:lineRule="exact"/>
        <w:ind w:firstLine="780"/>
        <w:jc w:val="both"/>
      </w:pPr>
      <w:bookmarkStart w:id="1" w:name="bookmark1"/>
      <w:r>
        <w:t>Актуальность решения вопросов стратегического развития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обусловлена преобразованиями экономического уклада жизни страны, произошедшими в последнее десятилетие XX века и за истекший период XXI века.</w:t>
      </w:r>
      <w:bookmarkEnd w:id="1"/>
    </w:p>
    <w:p w:rsidR="00720729" w:rsidRDefault="006807F5">
      <w:pPr>
        <w:pStyle w:val="20"/>
        <w:shd w:val="clear" w:color="auto" w:fill="auto"/>
        <w:spacing w:line="322" w:lineRule="exact"/>
        <w:ind w:firstLine="780"/>
        <w:jc w:val="both"/>
      </w:pPr>
      <w:r>
        <w:t>Сегодня каждое муниципальное образование во многом самостоятельно несет ответственность за свое комплексное социально-экономическое состояние, имидж и перспективы развития.</w:t>
      </w:r>
    </w:p>
    <w:p w:rsidR="00720729" w:rsidRDefault="006807F5">
      <w:pPr>
        <w:pStyle w:val="20"/>
        <w:shd w:val="clear" w:color="auto" w:fill="auto"/>
        <w:spacing w:line="322" w:lineRule="exact"/>
        <w:ind w:firstLine="780"/>
        <w:jc w:val="both"/>
      </w:pPr>
      <w:r>
        <w:t>В связи с принятием 6 октября 2003 года Федерального закона №131-ФЗ «Об общих принципах организации местного самоуправления в Российской Федерации», закрепляющего возможность под свою ответственность решения населением соответствующей территории местных вопросов, стало основанием для самостоятельной разработки и реализации муниципальной стратегии.</w:t>
      </w:r>
    </w:p>
    <w:p w:rsidR="00720729" w:rsidRDefault="006807F5">
      <w:pPr>
        <w:pStyle w:val="20"/>
        <w:shd w:val="clear" w:color="auto" w:fill="auto"/>
        <w:spacing w:line="322" w:lineRule="exact"/>
        <w:ind w:firstLine="780"/>
        <w:jc w:val="both"/>
      </w:pPr>
      <w:r>
        <w:t>Сегодня органы местного самоуправления получили право формулировать долгосрочные и среднесрочные цели местного развития и определять способы их достижения.</w:t>
      </w:r>
    </w:p>
    <w:p w:rsidR="00720729" w:rsidRDefault="006807F5">
      <w:pPr>
        <w:pStyle w:val="20"/>
        <w:shd w:val="clear" w:color="auto" w:fill="auto"/>
        <w:spacing w:line="322" w:lineRule="exact"/>
        <w:ind w:firstLine="780"/>
        <w:jc w:val="both"/>
      </w:pPr>
      <w:r>
        <w:t>Формирование целей социально-экономического развития на долгосрочную перспективу требует четкого определения ценностных ориентиров общества, обеспечивающих переход к развитой экономике и устойчивой социальной политике.</w:t>
      </w:r>
    </w:p>
    <w:p w:rsidR="00720729" w:rsidRDefault="006807F5" w:rsidP="006807F5">
      <w:pPr>
        <w:pStyle w:val="20"/>
        <w:shd w:val="clear" w:color="auto" w:fill="auto"/>
        <w:tabs>
          <w:tab w:val="left" w:pos="1354"/>
          <w:tab w:val="left" w:pos="4733"/>
          <w:tab w:val="left" w:pos="6504"/>
          <w:tab w:val="left" w:pos="9000"/>
        </w:tabs>
        <w:spacing w:line="322" w:lineRule="exact"/>
        <w:ind w:firstLine="780"/>
        <w:jc w:val="both"/>
      </w:pPr>
      <w:r>
        <w:t>Стратегия социально-экономического развития муниципального образова</w:t>
      </w:r>
      <w:r>
        <w:softHyphen/>
        <w:t>ния</w:t>
      </w:r>
      <w:r>
        <w:tab/>
        <w:t>«</w:t>
      </w:r>
      <w:proofErr w:type="spellStart"/>
      <w:r>
        <w:t>Каа-Хемский</w:t>
      </w:r>
      <w:proofErr w:type="spellEnd"/>
      <w:r>
        <w:t xml:space="preserve"> район Республики Тыва»</w:t>
      </w:r>
      <w:r>
        <w:tab/>
        <w:t>до 2030 года (далее также - Стратегия) является документом стратегического планирования, в котором определены приоритеты, цели и задачи развития муни</w:t>
      </w:r>
      <w:r>
        <w:softHyphen/>
        <w:t>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на долгосрочный период.</w:t>
      </w:r>
    </w:p>
    <w:p w:rsidR="00720729" w:rsidRDefault="006807F5">
      <w:pPr>
        <w:pStyle w:val="20"/>
        <w:shd w:val="clear" w:color="auto" w:fill="auto"/>
        <w:spacing w:line="322" w:lineRule="exact"/>
        <w:ind w:firstLine="780"/>
        <w:jc w:val="both"/>
      </w:pPr>
      <w:proofErr w:type="gramStart"/>
      <w:r>
        <w:t>Стратегия социально-экономического развития муниципального образова</w:t>
      </w:r>
      <w:r>
        <w:softHyphen/>
        <w:t>ния «</w:t>
      </w:r>
      <w:proofErr w:type="spellStart"/>
      <w:r>
        <w:t>Каа-Хемский</w:t>
      </w:r>
      <w:proofErr w:type="spellEnd"/>
      <w:r>
        <w:t xml:space="preserve"> район Республики Тыва» на период до 2030 года определяет приоритеты политики администрации района в области социально-экономического развития, разработана в соответствии с федеральным законом от 06.10.2003 № 131-ФЗ «Об общих принципах организации местного самоуправления в Российской Федера</w:t>
      </w:r>
      <w:r>
        <w:softHyphen/>
        <w:t>ции», Уставом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Тыва», утвер</w:t>
      </w:r>
      <w:r>
        <w:softHyphen/>
        <w:t>жденным решением Хурала представителей 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</w:t>
      </w:r>
      <w:r w:rsidR="00BB188E" w:rsidRPr="00BB188E">
        <w:t>от 22</w:t>
      </w:r>
      <w:proofErr w:type="gramEnd"/>
      <w:r w:rsidR="00BB188E" w:rsidRPr="00BB188E">
        <w:t xml:space="preserve"> </w:t>
      </w:r>
      <w:proofErr w:type="gramStart"/>
      <w:r w:rsidR="00BB188E" w:rsidRPr="00BB188E">
        <w:t>февраля 2005 года №</w:t>
      </w:r>
      <w:r w:rsidR="00BB188E">
        <w:t xml:space="preserve"> 5</w:t>
      </w:r>
      <w:r>
        <w:t xml:space="preserve"> с учётом внесённых изменений, направлены на реализацию положений указов Президента Российской Федерации от 7 мая 2012 года № 596 - 606, ежегодного Послания Президента Российской Федерации Федеральному собранию Россий</w:t>
      </w:r>
      <w:r>
        <w:softHyphen/>
        <w:t>ской Федерации</w:t>
      </w:r>
      <w:r w:rsidR="00E0531B">
        <w:t>,</w:t>
      </w:r>
      <w:r>
        <w:t xml:space="preserve"> Бюджетного послания Президента Российской </w:t>
      </w:r>
      <w:r w:rsidR="00E0531B">
        <w:t xml:space="preserve">Федерации </w:t>
      </w:r>
      <w:r w:rsidR="00E0531B" w:rsidRPr="007F7FD4">
        <w:t>Федеральному собрани</w:t>
      </w:r>
      <w:r w:rsidR="007F7FD4" w:rsidRPr="007F7FD4">
        <w:t>ю  и</w:t>
      </w:r>
      <w:r w:rsidR="007F7FD4">
        <w:t xml:space="preserve">  Послания Главы Республики Тыва Верховному Хуралу (парламенту) Республики Тыва о положении дел в республике и внутренней политике на 2017 год.</w:t>
      </w:r>
      <w:r w:rsidR="00E0531B">
        <w:t xml:space="preserve"> </w:t>
      </w:r>
      <w:proofErr w:type="gramEnd"/>
    </w:p>
    <w:p w:rsidR="00E0531B" w:rsidRPr="00E0531B" w:rsidRDefault="006807F5" w:rsidP="00E053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531B">
        <w:rPr>
          <w:rFonts w:ascii="Times New Roman" w:hAnsi="Times New Roman" w:cs="Times New Roman"/>
          <w:sz w:val="28"/>
          <w:szCs w:val="28"/>
        </w:rPr>
        <w:t>Стратегия социально-экономического развития муниципального образова</w:t>
      </w:r>
      <w:r w:rsidRPr="00E0531B">
        <w:rPr>
          <w:rFonts w:ascii="Times New Roman" w:hAnsi="Times New Roman" w:cs="Times New Roman"/>
          <w:sz w:val="28"/>
          <w:szCs w:val="28"/>
        </w:rPr>
        <w:softHyphen/>
        <w:t>ния «</w:t>
      </w:r>
      <w:proofErr w:type="spellStart"/>
      <w:r w:rsidRPr="00E0531B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E0531B">
        <w:rPr>
          <w:rFonts w:ascii="Times New Roman" w:hAnsi="Times New Roman" w:cs="Times New Roman"/>
          <w:sz w:val="28"/>
          <w:szCs w:val="28"/>
        </w:rPr>
        <w:t xml:space="preserve"> район Республики Тыва» на период до 2030 года базируется на положени</w:t>
      </w:r>
      <w:r w:rsidRPr="00E0531B">
        <w:rPr>
          <w:rFonts w:ascii="Times New Roman" w:hAnsi="Times New Roman" w:cs="Times New Roman"/>
          <w:sz w:val="28"/>
          <w:szCs w:val="28"/>
        </w:rPr>
        <w:softHyphen/>
        <w:t xml:space="preserve">ях </w:t>
      </w:r>
      <w:r w:rsidR="00E0531B">
        <w:rPr>
          <w:rFonts w:ascii="Times New Roman" w:hAnsi="Times New Roman" w:cs="Times New Roman"/>
          <w:sz w:val="28"/>
          <w:szCs w:val="28"/>
        </w:rPr>
        <w:t>Закона</w:t>
      </w:r>
      <w:r w:rsidR="00E0531B" w:rsidRPr="00E0531B">
        <w:rPr>
          <w:rFonts w:ascii="Times New Roman" w:hAnsi="Times New Roman" w:cs="Times New Roman"/>
          <w:sz w:val="28"/>
          <w:szCs w:val="28"/>
        </w:rPr>
        <w:t xml:space="preserve"> Республики Тыва от 11 апреля 2016 года № 160-ЗРТ «О стратегическом планировании в Республике Тыва».</w:t>
      </w:r>
    </w:p>
    <w:p w:rsidR="00720729" w:rsidRDefault="006807F5">
      <w:pPr>
        <w:pStyle w:val="20"/>
        <w:shd w:val="clear" w:color="auto" w:fill="auto"/>
        <w:spacing w:line="322" w:lineRule="exact"/>
        <w:ind w:firstLine="760"/>
        <w:jc w:val="both"/>
      </w:pPr>
      <w:r>
        <w:lastRenderedPageBreak/>
        <w:t>Стратегия социально-экономического развития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на период до 2030 года определяет приоритеты дол</w:t>
      </w:r>
      <w:r>
        <w:softHyphen/>
        <w:t>госрочного развития района, связанные с развитием промышленности, сельского хозяйства, транспорта, сферы услуг, социальной сферы, предпринимательства, по</w:t>
      </w:r>
      <w:r>
        <w:softHyphen/>
        <w:t>вышением инвестиционной привлекательности муниципального образования, а также развитием межмуниципального</w:t>
      </w:r>
      <w:r w:rsidR="00695FD7">
        <w:t>, межрегионального и международного</w:t>
      </w:r>
      <w:r>
        <w:t xml:space="preserve"> сотрудничества.</w:t>
      </w:r>
    </w:p>
    <w:p w:rsidR="00720729" w:rsidRDefault="006807F5">
      <w:pPr>
        <w:pStyle w:val="20"/>
        <w:shd w:val="clear" w:color="auto" w:fill="auto"/>
        <w:spacing w:line="322" w:lineRule="exact"/>
        <w:ind w:firstLine="760"/>
        <w:jc w:val="both"/>
      </w:pPr>
      <w:r>
        <w:t xml:space="preserve">Определенные в Стратегии цели развития имеют долгосрочный характер, однако, она не будет консервативным документом. </w:t>
      </w:r>
      <w:proofErr w:type="gramStart"/>
      <w:r>
        <w:t>С течением времени Страте</w:t>
      </w:r>
      <w:r>
        <w:softHyphen/>
        <w:t xml:space="preserve">гия может корректироваться с учетом планов развития Российской Федерации, </w:t>
      </w:r>
      <w:r w:rsidR="00E0531B">
        <w:t>Республики Тыва</w:t>
      </w:r>
      <w:r>
        <w:t>, муниципального образования, в соответствии с Посланиями Президента Российской Федерации, постановле</w:t>
      </w:r>
      <w:r>
        <w:softHyphen/>
        <w:t>ниями и распоряжениями Прав</w:t>
      </w:r>
      <w:r w:rsidR="002A738B">
        <w:t xml:space="preserve">ительства Российской Федерации </w:t>
      </w:r>
      <w:r>
        <w:t xml:space="preserve">и Правительства </w:t>
      </w:r>
      <w:r w:rsidR="00E0531B">
        <w:t>Республики Тыва</w:t>
      </w:r>
      <w:r>
        <w:t xml:space="preserve">, нормативно-правовыми актами </w:t>
      </w:r>
      <w:r w:rsidR="00E0531B">
        <w:t>Хурала представителей Каа-Хемского кожууна</w:t>
      </w:r>
      <w:r>
        <w:t xml:space="preserve"> и администрации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Тыва», при необходимости будет дополняться и уточняться.</w:t>
      </w:r>
      <w:proofErr w:type="gramEnd"/>
    </w:p>
    <w:p w:rsidR="00720729" w:rsidRDefault="006807F5">
      <w:pPr>
        <w:pStyle w:val="20"/>
        <w:shd w:val="clear" w:color="auto" w:fill="auto"/>
        <w:spacing w:line="322" w:lineRule="exact"/>
        <w:ind w:firstLine="760"/>
        <w:jc w:val="both"/>
        <w:sectPr w:rsidR="00720729">
          <w:pgSz w:w="11900" w:h="16840"/>
          <w:pgMar w:top="1104" w:right="680" w:bottom="1238" w:left="1230" w:header="0" w:footer="3" w:gutter="0"/>
          <w:cols w:space="720"/>
          <w:noEndnote/>
          <w:docGrid w:linePitch="360"/>
        </w:sectPr>
      </w:pPr>
      <w:r>
        <w:t xml:space="preserve">Стратегия разработана для определения целевых ориентиров в </w:t>
      </w:r>
      <w:proofErr w:type="spellStart"/>
      <w:r>
        <w:t>социально</w:t>
      </w:r>
      <w:r>
        <w:softHyphen/>
        <w:t>экономическом</w:t>
      </w:r>
      <w:proofErr w:type="spellEnd"/>
      <w:r>
        <w:t xml:space="preserve"> развитии района, выражающихся в достижении и закреплении лидерских позиций и создании условий и механизмов, позволяющих обеспечить опережающие темпы развития экономики, сформировать комфортную среду для жизни человека, обеспечить духовное благополучие населения.</w:t>
      </w:r>
    </w:p>
    <w:p w:rsidR="00720729" w:rsidRDefault="006807F5" w:rsidP="007F7FD4">
      <w:pPr>
        <w:pStyle w:val="10"/>
        <w:keepNext/>
        <w:keepLines/>
        <w:shd w:val="clear" w:color="auto" w:fill="auto"/>
        <w:tabs>
          <w:tab w:val="left" w:pos="1504"/>
        </w:tabs>
        <w:spacing w:after="331" w:line="365" w:lineRule="exact"/>
      </w:pPr>
      <w:bookmarkStart w:id="2" w:name="bookmark2"/>
      <w:bookmarkStart w:id="3" w:name="bookmark3"/>
      <w:r>
        <w:lastRenderedPageBreak/>
        <w:t>Стартовые условия и исходные предпосылки развития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</w:t>
      </w:r>
      <w:bookmarkEnd w:id="2"/>
      <w:bookmarkEnd w:id="3"/>
    </w:p>
    <w:p w:rsidR="00720729" w:rsidRPr="00F41715" w:rsidRDefault="006807F5">
      <w:pPr>
        <w:pStyle w:val="23"/>
        <w:keepNext/>
        <w:keepLines/>
        <w:numPr>
          <w:ilvl w:val="1"/>
          <w:numId w:val="5"/>
        </w:numPr>
        <w:shd w:val="clear" w:color="auto" w:fill="auto"/>
        <w:tabs>
          <w:tab w:val="left" w:pos="1259"/>
        </w:tabs>
        <w:spacing w:before="0" w:after="308"/>
        <w:ind w:left="1800" w:hanging="1060"/>
        <w:rPr>
          <w:color w:val="auto"/>
        </w:rPr>
      </w:pPr>
      <w:bookmarkStart w:id="4" w:name="bookmark4"/>
      <w:bookmarkStart w:id="5" w:name="bookmark5"/>
      <w:r w:rsidRPr="00F41715">
        <w:rPr>
          <w:color w:val="auto"/>
        </w:rPr>
        <w:t>Особенности исторического развития муниципального образования «</w:t>
      </w:r>
      <w:proofErr w:type="spellStart"/>
      <w:r w:rsidRPr="00F41715">
        <w:rPr>
          <w:color w:val="auto"/>
        </w:rPr>
        <w:t>Каа-Хемский</w:t>
      </w:r>
      <w:proofErr w:type="spellEnd"/>
      <w:r w:rsidRPr="00F41715">
        <w:rPr>
          <w:color w:val="auto"/>
        </w:rPr>
        <w:t xml:space="preserve"> район Республики Тыва» </w:t>
      </w:r>
      <w:bookmarkEnd w:id="4"/>
      <w:bookmarkEnd w:id="5"/>
    </w:p>
    <w:p w:rsidR="00E0131F" w:rsidRPr="006C4A4D" w:rsidRDefault="00E0131F" w:rsidP="006C4A4D">
      <w:pPr>
        <w:pStyle w:val="20"/>
        <w:shd w:val="clear" w:color="auto" w:fill="auto"/>
        <w:spacing w:line="240" w:lineRule="auto"/>
        <w:ind w:firstLine="760"/>
        <w:jc w:val="both"/>
      </w:pPr>
      <w:proofErr w:type="spellStart"/>
      <w:r w:rsidRPr="006C4A4D">
        <w:t>Каа-Хемский</w:t>
      </w:r>
      <w:proofErr w:type="spellEnd"/>
      <w:r w:rsidRPr="006C4A4D">
        <w:t xml:space="preserve"> </w:t>
      </w:r>
      <w:proofErr w:type="spellStart"/>
      <w:r w:rsidRPr="006C4A4D">
        <w:t>кожуун</w:t>
      </w:r>
      <w:proofErr w:type="spellEnd"/>
      <w:r w:rsidRPr="006C4A4D">
        <w:t xml:space="preserve"> назывался </w:t>
      </w:r>
      <w:proofErr w:type="spellStart"/>
      <w:r w:rsidRPr="006C4A4D">
        <w:t>Салчакским</w:t>
      </w:r>
      <w:proofErr w:type="spellEnd"/>
      <w:r w:rsidRPr="006C4A4D">
        <w:t xml:space="preserve">, а управлял им </w:t>
      </w:r>
      <w:proofErr w:type="spellStart"/>
      <w:r w:rsidRPr="006C4A4D">
        <w:t>зайсан</w:t>
      </w:r>
      <w:proofErr w:type="spellEnd"/>
      <w:r w:rsidRPr="006C4A4D">
        <w:t xml:space="preserve"> </w:t>
      </w:r>
      <w:proofErr w:type="spellStart"/>
      <w:r w:rsidRPr="006C4A4D">
        <w:t>Эринчин</w:t>
      </w:r>
      <w:proofErr w:type="spellEnd"/>
      <w:r w:rsidRPr="006C4A4D">
        <w:t>. Коче</w:t>
      </w:r>
      <w:r w:rsidRPr="006C4A4D">
        <w:softHyphen/>
        <w:t xml:space="preserve">вья. Земли </w:t>
      </w:r>
      <w:proofErr w:type="spellStart"/>
      <w:r w:rsidRPr="006C4A4D">
        <w:t>Салчакского</w:t>
      </w:r>
      <w:proofErr w:type="spellEnd"/>
      <w:r w:rsidRPr="006C4A4D">
        <w:t xml:space="preserve"> хошуна находились по северную сторону </w:t>
      </w:r>
      <w:proofErr w:type="spellStart"/>
      <w:r w:rsidRPr="006C4A4D">
        <w:t>Тану-Ольс</w:t>
      </w:r>
      <w:proofErr w:type="spellEnd"/>
      <w:r w:rsidRPr="006C4A4D">
        <w:t xml:space="preserve">, по рекам </w:t>
      </w:r>
      <w:proofErr w:type="spellStart"/>
      <w:r w:rsidR="00FB53D4">
        <w:t>Бу</w:t>
      </w:r>
      <w:r w:rsidRPr="006C4A4D">
        <w:t>рень</w:t>
      </w:r>
      <w:proofErr w:type="spellEnd"/>
      <w:r w:rsidRPr="006C4A4D">
        <w:t xml:space="preserve">, </w:t>
      </w:r>
      <w:proofErr w:type="spellStart"/>
      <w:r w:rsidRPr="006C4A4D">
        <w:t>Эржей</w:t>
      </w:r>
      <w:proofErr w:type="spellEnd"/>
      <w:r w:rsidRPr="006C4A4D">
        <w:t xml:space="preserve">, </w:t>
      </w:r>
      <w:proofErr w:type="spellStart"/>
      <w:r w:rsidRPr="006C4A4D">
        <w:t>Шивей</w:t>
      </w:r>
      <w:proofErr w:type="spellEnd"/>
      <w:r w:rsidRPr="006C4A4D">
        <w:t xml:space="preserve">, </w:t>
      </w:r>
      <w:proofErr w:type="spellStart"/>
      <w:r w:rsidRPr="006C4A4D">
        <w:t>Улуг-Шивей</w:t>
      </w:r>
      <w:proofErr w:type="spellEnd"/>
      <w:r w:rsidRPr="006C4A4D">
        <w:t xml:space="preserve">, Эрзин, </w:t>
      </w:r>
      <w:proofErr w:type="spellStart"/>
      <w:r w:rsidRPr="006C4A4D">
        <w:t>Кызыл-Суглуг</w:t>
      </w:r>
      <w:proofErr w:type="spellEnd"/>
      <w:r w:rsidRPr="006C4A4D">
        <w:t xml:space="preserve">, </w:t>
      </w:r>
      <w:proofErr w:type="spellStart"/>
      <w:proofErr w:type="gramStart"/>
      <w:r w:rsidRPr="006C4A4D">
        <w:t>Баян-гол</w:t>
      </w:r>
      <w:proofErr w:type="spellEnd"/>
      <w:proofErr w:type="gramEnd"/>
      <w:r w:rsidRPr="006C4A4D">
        <w:t xml:space="preserve">, частью на правобережье </w:t>
      </w:r>
      <w:proofErr w:type="spellStart"/>
      <w:r w:rsidRPr="006C4A4D">
        <w:t>Каа-Хема</w:t>
      </w:r>
      <w:proofErr w:type="spellEnd"/>
      <w:r w:rsidRPr="006C4A4D">
        <w:t xml:space="preserve"> по </w:t>
      </w:r>
      <w:proofErr w:type="spellStart"/>
      <w:r w:rsidRPr="006C4A4D">
        <w:t>Бурен-Хему</w:t>
      </w:r>
      <w:proofErr w:type="spellEnd"/>
      <w:r w:rsidRPr="006C4A4D">
        <w:t xml:space="preserve">, </w:t>
      </w:r>
      <w:proofErr w:type="spellStart"/>
      <w:r w:rsidRPr="006C4A4D">
        <w:t>Базин-оглу</w:t>
      </w:r>
      <w:proofErr w:type="spellEnd"/>
      <w:r w:rsidRPr="006C4A4D">
        <w:t xml:space="preserve">, </w:t>
      </w:r>
      <w:proofErr w:type="spellStart"/>
      <w:r w:rsidRPr="006C4A4D">
        <w:t>Мергену</w:t>
      </w:r>
      <w:proofErr w:type="spellEnd"/>
      <w:r w:rsidRPr="006C4A4D">
        <w:t xml:space="preserve"> и в районе озера </w:t>
      </w:r>
      <w:proofErr w:type="spellStart"/>
      <w:r w:rsidRPr="006C4A4D">
        <w:t>Тере-Холь</w:t>
      </w:r>
      <w:proofErr w:type="spellEnd"/>
      <w:r w:rsidRPr="006C4A4D">
        <w:t xml:space="preserve">. Хошун делился на 4 </w:t>
      </w:r>
      <w:proofErr w:type="spellStart"/>
      <w:r w:rsidRPr="006C4A4D">
        <w:t>сумона</w:t>
      </w:r>
      <w:proofErr w:type="spellEnd"/>
      <w:r w:rsidRPr="006C4A4D">
        <w:t xml:space="preserve">: </w:t>
      </w:r>
      <w:proofErr w:type="spellStart"/>
      <w:r w:rsidRPr="006C4A4D">
        <w:t>Салчак</w:t>
      </w:r>
      <w:proofErr w:type="spellEnd"/>
      <w:r w:rsidRPr="006C4A4D">
        <w:t xml:space="preserve">, </w:t>
      </w:r>
      <w:proofErr w:type="spellStart"/>
      <w:r w:rsidRPr="006C4A4D">
        <w:t>Байкара</w:t>
      </w:r>
      <w:proofErr w:type="spellEnd"/>
      <w:r w:rsidRPr="006C4A4D">
        <w:t xml:space="preserve">, </w:t>
      </w:r>
      <w:proofErr w:type="spellStart"/>
      <w:r w:rsidRPr="006C4A4D">
        <w:t>Кыргыз</w:t>
      </w:r>
      <w:proofErr w:type="spellEnd"/>
      <w:r w:rsidRPr="006C4A4D">
        <w:t xml:space="preserve">, </w:t>
      </w:r>
      <w:proofErr w:type="spellStart"/>
      <w:r w:rsidRPr="006C4A4D">
        <w:t>Хол</w:t>
      </w:r>
      <w:proofErr w:type="spellEnd"/>
      <w:r w:rsidRPr="006C4A4D">
        <w:t xml:space="preserve">. Кроме этих племенных названий, отдельные группы населения хошуна, называли себя именами: </w:t>
      </w:r>
      <w:proofErr w:type="spellStart"/>
      <w:r w:rsidRPr="006C4A4D">
        <w:t>салчак</w:t>
      </w:r>
      <w:proofErr w:type="spellEnd"/>
      <w:r w:rsidRPr="006C4A4D">
        <w:t xml:space="preserve">, </w:t>
      </w:r>
      <w:proofErr w:type="spellStart"/>
      <w:r w:rsidRPr="006C4A4D">
        <w:t>олет</w:t>
      </w:r>
      <w:proofErr w:type="spellEnd"/>
      <w:r w:rsidRPr="006C4A4D">
        <w:t xml:space="preserve">, </w:t>
      </w:r>
      <w:proofErr w:type="spellStart"/>
      <w:r w:rsidRPr="006C4A4D">
        <w:t>иргит</w:t>
      </w:r>
      <w:proofErr w:type="spellEnd"/>
      <w:r w:rsidRPr="006C4A4D">
        <w:t xml:space="preserve">, </w:t>
      </w:r>
      <w:proofErr w:type="spellStart"/>
      <w:r w:rsidRPr="006C4A4D">
        <w:t>саян</w:t>
      </w:r>
      <w:proofErr w:type="spellEnd"/>
      <w:r w:rsidRPr="006C4A4D">
        <w:t xml:space="preserve">, </w:t>
      </w:r>
      <w:proofErr w:type="spellStart"/>
      <w:r w:rsidRPr="006C4A4D">
        <w:t>хуюк</w:t>
      </w:r>
      <w:proofErr w:type="spellEnd"/>
      <w:r w:rsidRPr="006C4A4D">
        <w:t xml:space="preserve"> (</w:t>
      </w:r>
      <w:proofErr w:type="spellStart"/>
      <w:r w:rsidRPr="006C4A4D">
        <w:t>хояк</w:t>
      </w:r>
      <w:proofErr w:type="spellEnd"/>
      <w:r w:rsidRPr="006C4A4D">
        <w:t xml:space="preserve">), </w:t>
      </w:r>
      <w:proofErr w:type="spellStart"/>
      <w:r w:rsidRPr="006C4A4D">
        <w:t>балыкчы</w:t>
      </w:r>
      <w:proofErr w:type="spellEnd"/>
      <w:r w:rsidRPr="006C4A4D">
        <w:t xml:space="preserve">, </w:t>
      </w:r>
      <w:proofErr w:type="spellStart"/>
      <w:r w:rsidRPr="006C4A4D">
        <w:t>хертек</w:t>
      </w:r>
      <w:proofErr w:type="spellEnd"/>
      <w:r w:rsidRPr="006C4A4D">
        <w:t xml:space="preserve">, </w:t>
      </w:r>
      <w:proofErr w:type="spellStart"/>
      <w:r w:rsidRPr="006C4A4D">
        <w:t>кыргыз</w:t>
      </w:r>
      <w:proofErr w:type="spellEnd"/>
      <w:r w:rsidRPr="006C4A4D">
        <w:t xml:space="preserve">, </w:t>
      </w:r>
      <w:proofErr w:type="spellStart"/>
      <w:r w:rsidRPr="006C4A4D">
        <w:t>мунгат</w:t>
      </w:r>
      <w:proofErr w:type="spellEnd"/>
      <w:r w:rsidRPr="006C4A4D">
        <w:t xml:space="preserve">, </w:t>
      </w:r>
      <w:proofErr w:type="spellStart"/>
      <w:r w:rsidRPr="006C4A4D">
        <w:t>херсит</w:t>
      </w:r>
      <w:proofErr w:type="spellEnd"/>
      <w:r w:rsidRPr="006C4A4D">
        <w:t xml:space="preserve">, </w:t>
      </w:r>
      <w:proofErr w:type="spellStart"/>
      <w:r w:rsidRPr="006C4A4D">
        <w:t>баяут</w:t>
      </w:r>
      <w:proofErr w:type="spellEnd"/>
      <w:r w:rsidRPr="006C4A4D">
        <w:t>.</w:t>
      </w:r>
      <w:bookmarkStart w:id="6" w:name="_GoBack"/>
      <w:bookmarkEnd w:id="6"/>
    </w:p>
    <w:p w:rsidR="00E0131F" w:rsidRPr="006C4A4D" w:rsidRDefault="00E0131F" w:rsidP="006C4A4D">
      <w:pPr>
        <w:pStyle w:val="20"/>
        <w:shd w:val="clear" w:color="auto" w:fill="auto"/>
        <w:spacing w:line="240" w:lineRule="auto"/>
        <w:ind w:firstLine="760"/>
        <w:jc w:val="both"/>
      </w:pPr>
      <w:r w:rsidRPr="006C4A4D">
        <w:t>К 1921 году в Советской России завершилась гражданская война. В Туве также бы</w:t>
      </w:r>
      <w:r w:rsidRPr="006C4A4D">
        <w:softHyphen/>
        <w:t>ли разгромлены отряды интервентов и белогвардейские банды. Международное и внут</w:t>
      </w:r>
      <w:r w:rsidRPr="006C4A4D">
        <w:softHyphen/>
        <w:t xml:space="preserve">реннее положение Тувы требовало решения ряда вопросов. </w:t>
      </w:r>
      <w:proofErr w:type="spellStart"/>
      <w:r w:rsidRPr="006C4A4D">
        <w:t>Крайревком</w:t>
      </w:r>
      <w:proofErr w:type="spellEnd"/>
      <w:r w:rsidRPr="006C4A4D">
        <w:t xml:space="preserve"> и представители революционного </w:t>
      </w:r>
      <w:proofErr w:type="spellStart"/>
      <w:r w:rsidRPr="006C4A4D">
        <w:t>аратства</w:t>
      </w:r>
      <w:proofErr w:type="spellEnd"/>
      <w:r w:rsidRPr="006C4A4D">
        <w:t xml:space="preserve"> взяли на себя инициативу созыва </w:t>
      </w:r>
      <w:proofErr w:type="spellStart"/>
      <w:r w:rsidRPr="006C4A4D">
        <w:t>Всетувинского</w:t>
      </w:r>
      <w:proofErr w:type="spellEnd"/>
      <w:r w:rsidRPr="006C4A4D">
        <w:t xml:space="preserve"> Учредительного Хурала, который состоялся в августе 1921 года в местечке </w:t>
      </w:r>
      <w:proofErr w:type="spellStart"/>
      <w:r w:rsidRPr="006C4A4D">
        <w:t>Суг-Бажи</w:t>
      </w:r>
      <w:proofErr w:type="spellEnd"/>
      <w:r w:rsidRPr="006C4A4D">
        <w:t xml:space="preserve"> (с. </w:t>
      </w:r>
      <w:proofErr w:type="spellStart"/>
      <w:r w:rsidRPr="006C4A4D">
        <w:t>Кочетово</w:t>
      </w:r>
      <w:proofErr w:type="spellEnd"/>
      <w:r w:rsidRPr="006C4A4D">
        <w:t>). На Учредительном Хурале было провозглашено о независимости ТНР и утверждении консти</w:t>
      </w:r>
      <w:r w:rsidRPr="006C4A4D">
        <w:softHyphen/>
        <w:t xml:space="preserve">туции, а также был решен вопрос административного деления Тувы. Было узаконено 7 хошунов: </w:t>
      </w:r>
      <w:proofErr w:type="spellStart"/>
      <w:r w:rsidRPr="006C4A4D">
        <w:t>Оюнарский</w:t>
      </w:r>
      <w:proofErr w:type="spellEnd"/>
      <w:r w:rsidRPr="006C4A4D">
        <w:t xml:space="preserve">, </w:t>
      </w:r>
      <w:proofErr w:type="spellStart"/>
      <w:r w:rsidRPr="006C4A4D">
        <w:t>Даа-хошун</w:t>
      </w:r>
      <w:proofErr w:type="spellEnd"/>
      <w:r w:rsidRPr="006C4A4D">
        <w:t xml:space="preserve">, </w:t>
      </w:r>
      <w:proofErr w:type="spellStart"/>
      <w:r w:rsidRPr="006C4A4D">
        <w:t>Бейсе-хошун</w:t>
      </w:r>
      <w:proofErr w:type="spellEnd"/>
      <w:r w:rsidRPr="006C4A4D">
        <w:t xml:space="preserve">, </w:t>
      </w:r>
      <w:proofErr w:type="spellStart"/>
      <w:r w:rsidRPr="006C4A4D">
        <w:t>Маады</w:t>
      </w:r>
      <w:proofErr w:type="spellEnd"/>
      <w:r w:rsidRPr="006C4A4D">
        <w:t xml:space="preserve">, </w:t>
      </w:r>
      <w:proofErr w:type="spellStart"/>
      <w:r w:rsidRPr="006C4A4D">
        <w:t>Салчакский</w:t>
      </w:r>
      <w:proofErr w:type="spellEnd"/>
      <w:r w:rsidRPr="006C4A4D">
        <w:t xml:space="preserve"> и др.</w:t>
      </w:r>
    </w:p>
    <w:p w:rsidR="00E0131F" w:rsidRPr="006C4A4D" w:rsidRDefault="00E0131F" w:rsidP="006C4A4D">
      <w:pPr>
        <w:pStyle w:val="20"/>
        <w:shd w:val="clear" w:color="auto" w:fill="auto"/>
        <w:spacing w:line="240" w:lineRule="auto"/>
        <w:ind w:firstLine="760"/>
        <w:jc w:val="both"/>
      </w:pPr>
      <w:r w:rsidRPr="006C4A4D">
        <w:t>Более рациональной организации управления республикой, содействовало новое административное ее деление, установленное на I Великом Хурале ТНР, который состоял</w:t>
      </w:r>
      <w:r w:rsidRPr="006C4A4D">
        <w:softHyphen/>
        <w:t xml:space="preserve">ся 20 сентября 1923 года в </w:t>
      </w:r>
      <w:proofErr w:type="gramStart"/>
      <w:r w:rsidRPr="006C4A4D">
        <w:t>г</w:t>
      </w:r>
      <w:proofErr w:type="gramEnd"/>
      <w:r w:rsidRPr="006C4A4D">
        <w:t xml:space="preserve">. Кызыле. Произошло уничтожение старого деления края по признаку феодально-уделенных владений. Взамен существовавших с 1921 года 7 хошунов было образовано - 6. Это </w:t>
      </w:r>
      <w:proofErr w:type="spellStart"/>
      <w:r w:rsidRPr="006C4A4D">
        <w:t>Хемчикский</w:t>
      </w:r>
      <w:proofErr w:type="spellEnd"/>
      <w:r w:rsidRPr="006C4A4D">
        <w:t xml:space="preserve">, </w:t>
      </w:r>
      <w:proofErr w:type="spellStart"/>
      <w:r w:rsidRPr="006C4A4D">
        <w:t>Улуг-Хемский</w:t>
      </w:r>
      <w:proofErr w:type="spellEnd"/>
      <w:r w:rsidRPr="006C4A4D">
        <w:t xml:space="preserve">, </w:t>
      </w:r>
      <w:proofErr w:type="spellStart"/>
      <w:r w:rsidRPr="006C4A4D">
        <w:t>Тес-Хемский</w:t>
      </w:r>
      <w:proofErr w:type="spellEnd"/>
      <w:r w:rsidRPr="006C4A4D">
        <w:t xml:space="preserve">, </w:t>
      </w:r>
      <w:proofErr w:type="spellStart"/>
      <w:r w:rsidRPr="006C4A4D">
        <w:t>Салчакский</w:t>
      </w:r>
      <w:proofErr w:type="spellEnd"/>
      <w:r w:rsidRPr="006C4A4D">
        <w:t xml:space="preserve"> и др. Таким </w:t>
      </w:r>
      <w:proofErr w:type="gramStart"/>
      <w:r w:rsidRPr="006C4A4D">
        <w:t>образом</w:t>
      </w:r>
      <w:proofErr w:type="gramEnd"/>
      <w:r w:rsidRPr="006C4A4D">
        <w:t xml:space="preserve"> за исключением </w:t>
      </w:r>
      <w:proofErr w:type="spellStart"/>
      <w:r w:rsidRPr="006C4A4D">
        <w:t>Салчакского</w:t>
      </w:r>
      <w:proofErr w:type="spellEnd"/>
      <w:r w:rsidRPr="006C4A4D">
        <w:t>, всем остальным хошунам были присвоены наиме</w:t>
      </w:r>
      <w:r w:rsidRPr="006C4A4D">
        <w:softHyphen/>
        <w:t>нования по территориально-географическим признакам.</w:t>
      </w:r>
    </w:p>
    <w:p w:rsidR="00E0131F" w:rsidRPr="006C4A4D" w:rsidRDefault="00E0131F" w:rsidP="006C4A4D">
      <w:pPr>
        <w:pStyle w:val="20"/>
        <w:shd w:val="clear" w:color="auto" w:fill="auto"/>
        <w:spacing w:line="240" w:lineRule="auto"/>
        <w:ind w:firstLine="760"/>
        <w:jc w:val="both"/>
      </w:pPr>
      <w:r w:rsidRPr="006C4A4D">
        <w:t xml:space="preserve">В конце XIX начале XX века русские переселенцы прибывают в Туву и начинают осваивать несколько районов. В том числе и земли вдоль реки </w:t>
      </w:r>
      <w:proofErr w:type="spellStart"/>
      <w:r w:rsidRPr="006C4A4D">
        <w:t>Каа-Хем</w:t>
      </w:r>
      <w:proofErr w:type="spellEnd"/>
      <w:r w:rsidRPr="006C4A4D">
        <w:t xml:space="preserve">. </w:t>
      </w:r>
      <w:proofErr w:type="spellStart"/>
      <w:r w:rsidRPr="006C4A4D">
        <w:t>Каа-Хем</w:t>
      </w:r>
      <w:proofErr w:type="spellEnd"/>
      <w:r w:rsidRPr="006C4A4D">
        <w:t xml:space="preserve"> в перево</w:t>
      </w:r>
      <w:r w:rsidRPr="006C4A4D">
        <w:softHyphen/>
        <w:t xml:space="preserve">де с </w:t>
      </w:r>
      <w:proofErr w:type="gramStart"/>
      <w:r w:rsidRPr="006C4A4D">
        <w:t>тувинского</w:t>
      </w:r>
      <w:proofErr w:type="gramEnd"/>
      <w:r w:rsidRPr="006C4A4D">
        <w:t xml:space="preserve">, означает - «Маленькая река», «Малый Енисей». Возможно поэтому, среди русских переселенцев и в документах Русской самоуправляющейся трудовой колонии в Туве, </w:t>
      </w:r>
      <w:proofErr w:type="spellStart"/>
      <w:r w:rsidRPr="006C4A4D">
        <w:t>Каа-Хемский</w:t>
      </w:r>
      <w:proofErr w:type="spellEnd"/>
      <w:r w:rsidRPr="006C4A4D">
        <w:t xml:space="preserve"> </w:t>
      </w:r>
      <w:proofErr w:type="spellStart"/>
      <w:r w:rsidRPr="006C4A4D">
        <w:t>кожуун</w:t>
      </w:r>
      <w:proofErr w:type="spellEnd"/>
      <w:r w:rsidRPr="006C4A4D">
        <w:t xml:space="preserve"> назывался Мало-Енисейским.</w:t>
      </w:r>
    </w:p>
    <w:p w:rsidR="00E0131F" w:rsidRPr="006C4A4D" w:rsidRDefault="00E0131F" w:rsidP="006C4A4D">
      <w:pPr>
        <w:pStyle w:val="20"/>
        <w:shd w:val="clear" w:color="auto" w:fill="auto"/>
        <w:spacing w:line="240" w:lineRule="auto"/>
        <w:ind w:firstLine="760"/>
        <w:jc w:val="both"/>
      </w:pPr>
      <w:r w:rsidRPr="006C4A4D">
        <w:t xml:space="preserve">В кожууне было свыше десятка русских сел и поселений: </w:t>
      </w:r>
      <w:proofErr w:type="gramStart"/>
      <w:r w:rsidRPr="006C4A4D">
        <w:t xml:space="preserve">Хлебников, </w:t>
      </w:r>
      <w:proofErr w:type="spellStart"/>
      <w:r w:rsidRPr="006C4A4D">
        <w:t>Максимовка</w:t>
      </w:r>
      <w:proofErr w:type="spellEnd"/>
      <w:r w:rsidRPr="006C4A4D">
        <w:t xml:space="preserve">, </w:t>
      </w:r>
      <w:proofErr w:type="spellStart"/>
      <w:r w:rsidRPr="006C4A4D">
        <w:t>Грязнуха</w:t>
      </w:r>
      <w:proofErr w:type="spellEnd"/>
      <w:r w:rsidRPr="006C4A4D">
        <w:t xml:space="preserve">, Даниловка, </w:t>
      </w:r>
      <w:proofErr w:type="spellStart"/>
      <w:r w:rsidRPr="006C4A4D">
        <w:t>Бояровка</w:t>
      </w:r>
      <w:proofErr w:type="spellEnd"/>
      <w:r w:rsidRPr="006C4A4D">
        <w:t xml:space="preserve">, Макеевка, Медведевка, </w:t>
      </w:r>
      <w:proofErr w:type="spellStart"/>
      <w:r w:rsidRPr="006C4A4D">
        <w:t>Шан</w:t>
      </w:r>
      <w:proofErr w:type="spellEnd"/>
      <w:r w:rsidRPr="006C4A4D">
        <w:t xml:space="preserve">, Федоровское, </w:t>
      </w:r>
      <w:proofErr w:type="spellStart"/>
      <w:r w:rsidRPr="006C4A4D">
        <w:t>Щербаковское</w:t>
      </w:r>
      <w:proofErr w:type="spellEnd"/>
      <w:r w:rsidRPr="006C4A4D">
        <w:t xml:space="preserve"> и Знаменка (с. Сарыг-Сеп).</w:t>
      </w:r>
      <w:proofErr w:type="gramEnd"/>
      <w:r w:rsidRPr="006C4A4D">
        <w:t xml:space="preserve"> Знаменка была одним из крупнейших сел в Туве. </w:t>
      </w:r>
      <w:proofErr w:type="spellStart"/>
      <w:r w:rsidRPr="006C4A4D">
        <w:t>Знаменок</w:t>
      </w:r>
      <w:proofErr w:type="spellEnd"/>
      <w:r w:rsidRPr="006C4A4D">
        <w:t xml:space="preserve"> бы</w:t>
      </w:r>
      <w:r w:rsidRPr="006C4A4D">
        <w:softHyphen/>
        <w:t xml:space="preserve">ло меньше десятка: </w:t>
      </w:r>
      <w:proofErr w:type="spellStart"/>
      <w:r w:rsidRPr="006C4A4D">
        <w:t>Барун-Хемчикский</w:t>
      </w:r>
      <w:proofErr w:type="spellEnd"/>
      <w:r w:rsidRPr="006C4A4D">
        <w:t xml:space="preserve">, </w:t>
      </w:r>
      <w:proofErr w:type="spellStart"/>
      <w:r w:rsidRPr="006C4A4D">
        <w:t>Каа-Хемский</w:t>
      </w:r>
      <w:proofErr w:type="spellEnd"/>
      <w:r w:rsidRPr="006C4A4D">
        <w:t xml:space="preserve"> и др.</w:t>
      </w:r>
    </w:p>
    <w:p w:rsidR="00E0131F" w:rsidRPr="006C4A4D" w:rsidRDefault="00E0131F" w:rsidP="00767319">
      <w:pPr>
        <w:pStyle w:val="20"/>
        <w:shd w:val="clear" w:color="auto" w:fill="auto"/>
        <w:spacing w:line="240" w:lineRule="auto"/>
        <w:ind w:firstLine="780"/>
        <w:jc w:val="both"/>
        <w:sectPr w:rsidR="00E0131F" w:rsidRPr="006C4A4D" w:rsidSect="00E0131F">
          <w:pgSz w:w="11900" w:h="16840"/>
          <w:pgMar w:top="1155" w:right="250" w:bottom="1154" w:left="1474" w:header="0" w:footer="3" w:gutter="0"/>
          <w:cols w:space="720"/>
          <w:noEndnote/>
          <w:docGrid w:linePitch="360"/>
        </w:sectPr>
      </w:pPr>
      <w:proofErr w:type="spellStart"/>
      <w:r w:rsidRPr="006C4A4D">
        <w:t>Каа-Хемский</w:t>
      </w:r>
      <w:proofErr w:type="spellEnd"/>
      <w:r w:rsidRPr="006C4A4D">
        <w:t xml:space="preserve"> </w:t>
      </w:r>
      <w:proofErr w:type="spellStart"/>
      <w:r w:rsidRPr="006C4A4D">
        <w:t>кожуун</w:t>
      </w:r>
      <w:proofErr w:type="spellEnd"/>
      <w:r w:rsidRPr="006C4A4D">
        <w:t xml:space="preserve"> славится своим народом, трепетно хранящим традиции </w:t>
      </w:r>
      <w:r w:rsidRPr="006C4A4D">
        <w:lastRenderedPageBreak/>
        <w:t xml:space="preserve">веков и устремленным в будущее. </w:t>
      </w:r>
      <w:proofErr w:type="spellStart"/>
      <w:r w:rsidRPr="006C4A4D">
        <w:t>Каа-Хемский</w:t>
      </w:r>
      <w:proofErr w:type="spellEnd"/>
      <w:r w:rsidRPr="006C4A4D">
        <w:t xml:space="preserve"> </w:t>
      </w:r>
      <w:proofErr w:type="spellStart"/>
      <w:r w:rsidRPr="006C4A4D">
        <w:t>кожуун</w:t>
      </w:r>
      <w:proofErr w:type="spellEnd"/>
      <w:r w:rsidRPr="006C4A4D">
        <w:t xml:space="preserve"> это родина известных людей </w:t>
      </w:r>
      <w:proofErr w:type="spellStart"/>
      <w:r w:rsidRPr="006C4A4D">
        <w:t>Салчак</w:t>
      </w:r>
      <w:proofErr w:type="spellEnd"/>
      <w:r w:rsidRPr="006C4A4D">
        <w:t xml:space="preserve"> Ка</w:t>
      </w:r>
      <w:proofErr w:type="gramStart"/>
      <w:r w:rsidRPr="006C4A4D">
        <w:t>л-</w:t>
      </w:r>
      <w:proofErr w:type="gramEnd"/>
      <w:r w:rsidRPr="006C4A4D">
        <w:t xml:space="preserve"> </w:t>
      </w:r>
      <w:proofErr w:type="spellStart"/>
      <w:r w:rsidRPr="006C4A4D">
        <w:t>бакхорекович</w:t>
      </w:r>
      <w:proofErr w:type="spellEnd"/>
      <w:r w:rsidRPr="006C4A4D">
        <w:t xml:space="preserve"> Тока - видный государственный политический деятель народный писатель Тувы, писатель поэт </w:t>
      </w:r>
      <w:proofErr w:type="spellStart"/>
      <w:r w:rsidRPr="006C4A4D">
        <w:t>Салчак</w:t>
      </w:r>
      <w:proofErr w:type="spellEnd"/>
      <w:r w:rsidRPr="006C4A4D">
        <w:t xml:space="preserve"> </w:t>
      </w:r>
      <w:proofErr w:type="spellStart"/>
      <w:r w:rsidRPr="006C4A4D">
        <w:t>Тамба</w:t>
      </w:r>
      <w:proofErr w:type="spellEnd"/>
      <w:r w:rsidRPr="006C4A4D">
        <w:t xml:space="preserve"> </w:t>
      </w:r>
      <w:proofErr w:type="spellStart"/>
      <w:r w:rsidRPr="006C4A4D">
        <w:t>Одекеевич</w:t>
      </w:r>
      <w:proofErr w:type="spellEnd"/>
      <w:r w:rsidRPr="006C4A4D">
        <w:t>. Большой вклад в развитие сельского хозяй</w:t>
      </w:r>
      <w:r w:rsidRPr="006C4A4D">
        <w:softHyphen/>
        <w:t xml:space="preserve">ства кожууна внес </w:t>
      </w:r>
      <w:proofErr w:type="spellStart"/>
      <w:r w:rsidRPr="006C4A4D">
        <w:t>Даваа</w:t>
      </w:r>
      <w:proofErr w:type="spellEnd"/>
      <w:r w:rsidRPr="006C4A4D">
        <w:t xml:space="preserve"> </w:t>
      </w:r>
      <w:proofErr w:type="spellStart"/>
      <w:r w:rsidRPr="006C4A4D">
        <w:t>Дойбан</w:t>
      </w:r>
      <w:proofErr w:type="spellEnd"/>
      <w:r w:rsidRPr="006C4A4D">
        <w:t xml:space="preserve"> </w:t>
      </w:r>
      <w:proofErr w:type="spellStart"/>
      <w:r w:rsidRPr="006C4A4D">
        <w:t>Дапыянович</w:t>
      </w:r>
      <w:proofErr w:type="spellEnd"/>
      <w:r w:rsidRPr="006C4A4D">
        <w:t xml:space="preserve"> - ныне заслуженный ветеран труда, извест</w:t>
      </w:r>
      <w:r w:rsidRPr="006C4A4D">
        <w:softHyphen/>
        <w:t>ный во всей республике механизатор, он награжден тремя орденами Ленина, золотой ме</w:t>
      </w:r>
      <w:r w:rsidRPr="006C4A4D">
        <w:softHyphen/>
        <w:t>далью Героя Социалистического Труда.</w:t>
      </w:r>
    </w:p>
    <w:p w:rsidR="00720729" w:rsidRDefault="006807F5" w:rsidP="00767319">
      <w:pPr>
        <w:pStyle w:val="23"/>
        <w:keepNext/>
        <w:keepLines/>
        <w:shd w:val="clear" w:color="auto" w:fill="auto"/>
        <w:spacing w:before="0" w:after="299" w:line="280" w:lineRule="exact"/>
        <w:ind w:firstLine="0"/>
        <w:jc w:val="center"/>
      </w:pPr>
      <w:bookmarkStart w:id="7" w:name="bookmark7"/>
      <w:r>
        <w:lastRenderedPageBreak/>
        <w:t xml:space="preserve">1.2. Общая характеристика </w:t>
      </w:r>
      <w:r w:rsidR="002A738B">
        <w:t>Каа-Хемского</w:t>
      </w:r>
      <w:r>
        <w:t xml:space="preserve"> района</w:t>
      </w:r>
      <w:bookmarkEnd w:id="7"/>
    </w:p>
    <w:p w:rsidR="00720729" w:rsidRPr="009F3688" w:rsidRDefault="006807F5">
      <w:pPr>
        <w:pStyle w:val="23"/>
        <w:keepNext/>
        <w:keepLines/>
        <w:shd w:val="clear" w:color="auto" w:fill="auto"/>
        <w:spacing w:before="0" w:after="0" w:line="322" w:lineRule="exact"/>
        <w:ind w:left="20" w:firstLine="0"/>
        <w:jc w:val="center"/>
      </w:pPr>
      <w:bookmarkStart w:id="8" w:name="bookmark8"/>
      <w:r w:rsidRPr="009F3688">
        <w:t>Краткая географическая характеристика</w:t>
      </w:r>
      <w:bookmarkEnd w:id="8"/>
    </w:p>
    <w:p w:rsidR="00720729" w:rsidRPr="002F00F8" w:rsidRDefault="006807F5">
      <w:pPr>
        <w:pStyle w:val="20"/>
        <w:shd w:val="clear" w:color="auto" w:fill="auto"/>
        <w:spacing w:line="322" w:lineRule="exact"/>
        <w:ind w:firstLine="740"/>
        <w:jc w:val="both"/>
      </w:pPr>
      <w:r w:rsidRPr="002F00F8">
        <w:t>Район находится в достаточно выгодном территориальном положении, в живописной местности.</w:t>
      </w:r>
    </w:p>
    <w:p w:rsidR="009F3688" w:rsidRPr="002F00F8" w:rsidRDefault="009F3688" w:rsidP="009F36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F00F8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2F0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0F8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2F00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00F8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2F00F8">
        <w:rPr>
          <w:rFonts w:ascii="Times New Roman" w:hAnsi="Times New Roman" w:cs="Times New Roman"/>
          <w:sz w:val="28"/>
          <w:szCs w:val="28"/>
        </w:rPr>
        <w:t xml:space="preserve"> в северно-восточной части Республики Тыва. </w:t>
      </w:r>
    </w:p>
    <w:p w:rsidR="009F3688" w:rsidRPr="002F00F8" w:rsidRDefault="009F3688" w:rsidP="009F36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00F8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2F0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0F8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2F00F8">
        <w:rPr>
          <w:rFonts w:ascii="Times New Roman" w:hAnsi="Times New Roman" w:cs="Times New Roman"/>
          <w:sz w:val="28"/>
          <w:szCs w:val="28"/>
        </w:rPr>
        <w:t xml:space="preserve"> на севере граничит с </w:t>
      </w:r>
      <w:proofErr w:type="spellStart"/>
      <w:r w:rsidRPr="002F00F8">
        <w:rPr>
          <w:rFonts w:ascii="Times New Roman" w:hAnsi="Times New Roman" w:cs="Times New Roman"/>
          <w:sz w:val="28"/>
          <w:szCs w:val="28"/>
        </w:rPr>
        <w:t>Тоджинским</w:t>
      </w:r>
      <w:proofErr w:type="spellEnd"/>
      <w:r w:rsidRPr="002F00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0F8">
        <w:rPr>
          <w:rFonts w:ascii="Times New Roman" w:hAnsi="Times New Roman" w:cs="Times New Roman"/>
          <w:sz w:val="28"/>
          <w:szCs w:val="28"/>
        </w:rPr>
        <w:t>Пий-Хемским</w:t>
      </w:r>
      <w:proofErr w:type="spellEnd"/>
      <w:r w:rsidRPr="002F0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0F8">
        <w:rPr>
          <w:rFonts w:ascii="Times New Roman" w:hAnsi="Times New Roman" w:cs="Times New Roman"/>
          <w:sz w:val="28"/>
          <w:szCs w:val="28"/>
        </w:rPr>
        <w:t>кожуунами</w:t>
      </w:r>
      <w:proofErr w:type="spellEnd"/>
      <w:r w:rsidRPr="002F00F8">
        <w:rPr>
          <w:rFonts w:ascii="Times New Roman" w:hAnsi="Times New Roman" w:cs="Times New Roman"/>
          <w:sz w:val="28"/>
          <w:szCs w:val="28"/>
        </w:rPr>
        <w:t xml:space="preserve">, на северо-западе с </w:t>
      </w:r>
      <w:proofErr w:type="spellStart"/>
      <w:r w:rsidRPr="002F00F8">
        <w:rPr>
          <w:rFonts w:ascii="Times New Roman" w:hAnsi="Times New Roman" w:cs="Times New Roman"/>
          <w:sz w:val="28"/>
          <w:szCs w:val="28"/>
        </w:rPr>
        <w:t>Кызылским</w:t>
      </w:r>
      <w:proofErr w:type="spellEnd"/>
      <w:r w:rsidRPr="002F00F8">
        <w:rPr>
          <w:rFonts w:ascii="Times New Roman" w:hAnsi="Times New Roman" w:cs="Times New Roman"/>
          <w:sz w:val="28"/>
          <w:szCs w:val="28"/>
        </w:rPr>
        <w:t xml:space="preserve">, юге с </w:t>
      </w:r>
      <w:proofErr w:type="spellStart"/>
      <w:r w:rsidRPr="002F00F8">
        <w:rPr>
          <w:rFonts w:ascii="Times New Roman" w:hAnsi="Times New Roman" w:cs="Times New Roman"/>
          <w:sz w:val="28"/>
          <w:szCs w:val="28"/>
        </w:rPr>
        <w:t>Эрзинским</w:t>
      </w:r>
      <w:proofErr w:type="spellEnd"/>
      <w:r w:rsidRPr="002F00F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F00F8">
        <w:rPr>
          <w:rFonts w:ascii="Times New Roman" w:hAnsi="Times New Roman" w:cs="Times New Roman"/>
          <w:sz w:val="28"/>
          <w:szCs w:val="28"/>
        </w:rPr>
        <w:t>Тере-Хольскими</w:t>
      </w:r>
      <w:proofErr w:type="spellEnd"/>
      <w:r w:rsidRPr="002F00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00F8">
        <w:rPr>
          <w:rFonts w:ascii="Times New Roman" w:hAnsi="Times New Roman" w:cs="Times New Roman"/>
          <w:sz w:val="28"/>
          <w:szCs w:val="28"/>
        </w:rPr>
        <w:t>кожуунами</w:t>
      </w:r>
      <w:proofErr w:type="spellEnd"/>
      <w:r w:rsidRPr="002F00F8">
        <w:rPr>
          <w:rFonts w:ascii="Times New Roman" w:hAnsi="Times New Roman" w:cs="Times New Roman"/>
          <w:sz w:val="28"/>
          <w:szCs w:val="28"/>
        </w:rPr>
        <w:t xml:space="preserve">, на востоке с Республикой Бурятия и Монголией. </w:t>
      </w:r>
    </w:p>
    <w:p w:rsidR="009F3688" w:rsidRPr="0044535E" w:rsidRDefault="009F3688">
      <w:pPr>
        <w:pStyle w:val="20"/>
        <w:shd w:val="clear" w:color="auto" w:fill="auto"/>
        <w:spacing w:line="322" w:lineRule="exact"/>
        <w:ind w:firstLine="740"/>
        <w:jc w:val="both"/>
        <w:rPr>
          <w:highlight w:val="yellow"/>
        </w:rPr>
      </w:pPr>
    </w:p>
    <w:p w:rsidR="00720729" w:rsidRPr="00F41715" w:rsidRDefault="006807F5">
      <w:pPr>
        <w:pStyle w:val="23"/>
        <w:keepNext/>
        <w:keepLines/>
        <w:shd w:val="clear" w:color="auto" w:fill="auto"/>
        <w:spacing w:before="0" w:after="0" w:line="322" w:lineRule="exact"/>
        <w:ind w:firstLine="0"/>
        <w:jc w:val="center"/>
        <w:rPr>
          <w:color w:val="auto"/>
        </w:rPr>
      </w:pPr>
      <w:bookmarkStart w:id="9" w:name="bookmark9"/>
      <w:r w:rsidRPr="00F41715">
        <w:rPr>
          <w:color w:val="auto"/>
        </w:rPr>
        <w:t>Ресурсный потенциал</w:t>
      </w:r>
      <w:bookmarkEnd w:id="9"/>
    </w:p>
    <w:p w:rsidR="00F8396A" w:rsidRPr="006C4A4D" w:rsidRDefault="00F8396A" w:rsidP="00F839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A4D">
        <w:rPr>
          <w:rFonts w:ascii="Times New Roman" w:hAnsi="Times New Roman" w:cs="Times New Roman"/>
          <w:sz w:val="28"/>
          <w:szCs w:val="28"/>
        </w:rPr>
        <w:t xml:space="preserve">В 2007 г. начато освоение </w:t>
      </w:r>
      <w:proofErr w:type="spellStart"/>
      <w:r w:rsidRPr="006C4A4D">
        <w:rPr>
          <w:rFonts w:ascii="Times New Roman" w:hAnsi="Times New Roman" w:cs="Times New Roman"/>
          <w:sz w:val="28"/>
          <w:szCs w:val="28"/>
        </w:rPr>
        <w:t>Тарданского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A4D">
        <w:rPr>
          <w:rFonts w:ascii="Times New Roman" w:hAnsi="Times New Roman" w:cs="Times New Roman"/>
          <w:sz w:val="28"/>
          <w:szCs w:val="28"/>
        </w:rPr>
        <w:t>сульфидно-скарнового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 xml:space="preserve"> месторождения (владелец - ООО «Тардан Голд»). </w:t>
      </w:r>
    </w:p>
    <w:p w:rsidR="00F8396A" w:rsidRPr="006C4A4D" w:rsidRDefault="00F8396A" w:rsidP="00F8396A">
      <w:pPr>
        <w:pStyle w:val="ac"/>
        <w:spacing w:after="0"/>
        <w:ind w:right="-1" w:firstLine="567"/>
        <w:jc w:val="both"/>
        <w:rPr>
          <w:bCs/>
          <w:iCs/>
          <w:sz w:val="28"/>
          <w:szCs w:val="28"/>
        </w:rPr>
      </w:pPr>
      <w:r w:rsidRPr="006C4A4D">
        <w:rPr>
          <w:sz w:val="28"/>
          <w:szCs w:val="28"/>
        </w:rPr>
        <w:t xml:space="preserve">Для наращивания </w:t>
      </w:r>
      <w:proofErr w:type="spellStart"/>
      <w:r w:rsidRPr="006C4A4D">
        <w:rPr>
          <w:sz w:val="28"/>
          <w:szCs w:val="28"/>
        </w:rPr>
        <w:t>минерально</w:t>
      </w:r>
      <w:proofErr w:type="spellEnd"/>
      <w:r w:rsidRPr="006C4A4D">
        <w:rPr>
          <w:sz w:val="28"/>
          <w:szCs w:val="28"/>
        </w:rPr>
        <w:t xml:space="preserve"> - сырьевой базы предприятия, уже эксплуатирующего месторождение рудного золота Тардан, в 2008-2014гг. в пределах </w:t>
      </w:r>
      <w:proofErr w:type="spellStart"/>
      <w:r w:rsidRPr="006C4A4D">
        <w:rPr>
          <w:sz w:val="28"/>
          <w:szCs w:val="28"/>
        </w:rPr>
        <w:t>Тарданского</w:t>
      </w:r>
      <w:proofErr w:type="spellEnd"/>
      <w:r w:rsidRPr="006C4A4D">
        <w:rPr>
          <w:sz w:val="28"/>
          <w:szCs w:val="28"/>
        </w:rPr>
        <w:t xml:space="preserve"> рудного узла в соответствии с лицензией КЗЛ 00367 БР ООО «Тардан Голд» выполнило геологоразведочные работы, по результатам которых  в ранг месторождения было переведено рудопроявление Барсучье. Протоколом ТКЗ </w:t>
      </w:r>
      <w:proofErr w:type="spellStart"/>
      <w:r w:rsidRPr="006C4A4D">
        <w:rPr>
          <w:sz w:val="28"/>
          <w:szCs w:val="28"/>
        </w:rPr>
        <w:t>Центрсибнедра</w:t>
      </w:r>
      <w:proofErr w:type="spellEnd"/>
      <w:r w:rsidRPr="006C4A4D">
        <w:rPr>
          <w:sz w:val="28"/>
          <w:szCs w:val="28"/>
        </w:rPr>
        <w:t xml:space="preserve"> №1001 от  04.06.2014г. по состоянию на 01.01.2014г. по месторождению Барсучье утверждены запасы категория С1- руда 465,6 тыс</w:t>
      </w:r>
      <w:proofErr w:type="gramStart"/>
      <w:r w:rsidRPr="006C4A4D">
        <w:rPr>
          <w:sz w:val="28"/>
          <w:szCs w:val="28"/>
        </w:rPr>
        <w:t>.т</w:t>
      </w:r>
      <w:proofErr w:type="gramEnd"/>
      <w:r w:rsidRPr="006C4A4D">
        <w:rPr>
          <w:sz w:val="28"/>
          <w:szCs w:val="28"/>
        </w:rPr>
        <w:t xml:space="preserve">, золото – 2516,2 кг. Наряду с этим положительно были оценены перспективы проявлений </w:t>
      </w:r>
      <w:proofErr w:type="gramStart"/>
      <w:r w:rsidRPr="006C4A4D">
        <w:rPr>
          <w:sz w:val="28"/>
          <w:szCs w:val="28"/>
        </w:rPr>
        <w:t>Правобережного</w:t>
      </w:r>
      <w:proofErr w:type="gramEnd"/>
      <w:r w:rsidRPr="006C4A4D">
        <w:rPr>
          <w:sz w:val="28"/>
          <w:szCs w:val="28"/>
        </w:rPr>
        <w:t xml:space="preserve">, </w:t>
      </w:r>
      <w:proofErr w:type="spellStart"/>
      <w:r w:rsidRPr="006C4A4D">
        <w:rPr>
          <w:sz w:val="28"/>
          <w:szCs w:val="28"/>
        </w:rPr>
        <w:t>Верхне-Байсютского</w:t>
      </w:r>
      <w:proofErr w:type="spellEnd"/>
      <w:r w:rsidRPr="006C4A4D">
        <w:rPr>
          <w:sz w:val="28"/>
          <w:szCs w:val="28"/>
        </w:rPr>
        <w:t xml:space="preserve"> и </w:t>
      </w:r>
      <w:proofErr w:type="spellStart"/>
      <w:r w:rsidRPr="006C4A4D">
        <w:rPr>
          <w:sz w:val="28"/>
          <w:szCs w:val="28"/>
        </w:rPr>
        <w:t>Южнотарданского</w:t>
      </w:r>
      <w:proofErr w:type="spellEnd"/>
      <w:r w:rsidRPr="006C4A4D">
        <w:rPr>
          <w:sz w:val="28"/>
          <w:szCs w:val="28"/>
        </w:rPr>
        <w:t>.</w:t>
      </w:r>
      <w:r w:rsidRPr="006C4A4D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C4A4D">
        <w:rPr>
          <w:b/>
          <w:bCs/>
          <w:i/>
          <w:iCs/>
          <w:sz w:val="28"/>
          <w:szCs w:val="28"/>
        </w:rPr>
        <w:t>Тарданское</w:t>
      </w:r>
      <w:proofErr w:type="spellEnd"/>
      <w:r w:rsidRPr="006C4A4D">
        <w:rPr>
          <w:b/>
          <w:bCs/>
          <w:i/>
          <w:iCs/>
          <w:sz w:val="28"/>
          <w:szCs w:val="28"/>
        </w:rPr>
        <w:t xml:space="preserve"> месторождение </w:t>
      </w:r>
      <w:r w:rsidRPr="006C4A4D">
        <w:rPr>
          <w:bCs/>
          <w:iCs/>
          <w:sz w:val="28"/>
          <w:szCs w:val="28"/>
        </w:rPr>
        <w:t xml:space="preserve">золота в магнезиальных и известковых скарнах (рис. 25) выявлено в 1962 году, разведано к 1984 году. Оно </w:t>
      </w:r>
      <w:r w:rsidRPr="006C4A4D">
        <w:rPr>
          <w:sz w:val="28"/>
          <w:szCs w:val="28"/>
        </w:rPr>
        <w:t xml:space="preserve">находится в </w:t>
      </w:r>
      <w:smartTag w:uri="urn:schemas-microsoft-com:office:smarttags" w:element="metricconverter">
        <w:smartTagPr>
          <w:attr w:name="ProductID" w:val="458 км"/>
        </w:smartTagPr>
        <w:r w:rsidRPr="006C4A4D">
          <w:rPr>
            <w:sz w:val="28"/>
            <w:szCs w:val="28"/>
          </w:rPr>
          <w:t>458 км</w:t>
        </w:r>
      </w:smartTag>
      <w:r w:rsidRPr="006C4A4D">
        <w:rPr>
          <w:sz w:val="28"/>
          <w:szCs w:val="28"/>
        </w:rPr>
        <w:t xml:space="preserve"> от железнодорожной станции Минусинск и в </w:t>
      </w:r>
      <w:smartTag w:uri="urn:schemas-microsoft-com:office:smarttags" w:element="metricconverter">
        <w:smartTagPr>
          <w:attr w:name="ProductID" w:val="78 км"/>
        </w:smartTagPr>
        <w:r w:rsidRPr="006C4A4D">
          <w:rPr>
            <w:sz w:val="28"/>
            <w:szCs w:val="28"/>
          </w:rPr>
          <w:t>78 км</w:t>
        </w:r>
      </w:smartTag>
      <w:r w:rsidRPr="006C4A4D">
        <w:rPr>
          <w:sz w:val="28"/>
          <w:szCs w:val="28"/>
        </w:rPr>
        <w:t xml:space="preserve"> от г. Кызыл – столицы Республики Тыва, из которых </w:t>
      </w:r>
      <w:smartTag w:uri="urn:schemas-microsoft-com:office:smarttags" w:element="metricconverter">
        <w:smartTagPr>
          <w:attr w:name="ProductID" w:val="60 км"/>
        </w:smartTagPr>
        <w:r w:rsidRPr="006C4A4D">
          <w:rPr>
            <w:sz w:val="28"/>
            <w:szCs w:val="28"/>
          </w:rPr>
          <w:t>60 км</w:t>
        </w:r>
      </w:smartTag>
      <w:r w:rsidRPr="006C4A4D">
        <w:rPr>
          <w:sz w:val="28"/>
          <w:szCs w:val="28"/>
        </w:rPr>
        <w:t xml:space="preserve">  асфальтированное шоссе и </w:t>
      </w:r>
      <w:smartTag w:uri="urn:schemas-microsoft-com:office:smarttags" w:element="metricconverter">
        <w:smartTagPr>
          <w:attr w:name="ProductID" w:val="18 км"/>
        </w:smartTagPr>
        <w:r w:rsidRPr="006C4A4D">
          <w:rPr>
            <w:sz w:val="28"/>
            <w:szCs w:val="28"/>
          </w:rPr>
          <w:t>18 км</w:t>
        </w:r>
      </w:smartTag>
      <w:r w:rsidRPr="006C4A4D">
        <w:rPr>
          <w:sz w:val="28"/>
          <w:szCs w:val="28"/>
        </w:rPr>
        <w:t xml:space="preserve"> – грунтовая проселочная дорога. Ближайший населенный пункт, с. Кундустуг (Федоровка), расположено в </w:t>
      </w:r>
      <w:smartTag w:uri="urn:schemas-microsoft-com:office:smarttags" w:element="metricconverter">
        <w:smartTagPr>
          <w:attr w:name="ProductID" w:val="63 км"/>
        </w:smartTagPr>
        <w:r w:rsidRPr="006C4A4D">
          <w:rPr>
            <w:sz w:val="28"/>
            <w:szCs w:val="28"/>
          </w:rPr>
          <w:t>63 км</w:t>
        </w:r>
      </w:smartTag>
      <w:r w:rsidRPr="006C4A4D">
        <w:rPr>
          <w:sz w:val="28"/>
          <w:szCs w:val="28"/>
        </w:rPr>
        <w:t xml:space="preserve"> от г. Кызыл, с которым  соединено линией электропередачи – ЛЭП-35/18. В административном центре Каа-Хемского кожууна,  п. Сарыг-Сеп, расположенном в </w:t>
      </w:r>
      <w:smartTag w:uri="urn:schemas-microsoft-com:office:smarttags" w:element="metricconverter">
        <w:smartTagPr>
          <w:attr w:name="ProductID" w:val="40 км"/>
        </w:smartTagPr>
        <w:r w:rsidRPr="006C4A4D">
          <w:rPr>
            <w:sz w:val="28"/>
            <w:szCs w:val="28"/>
          </w:rPr>
          <w:t>40 км</w:t>
        </w:r>
      </w:smartTag>
      <w:r w:rsidRPr="006C4A4D">
        <w:rPr>
          <w:sz w:val="28"/>
          <w:szCs w:val="28"/>
        </w:rPr>
        <w:t xml:space="preserve"> от месторождения, находится подстанция ЛЭП-110/35. Месторождение п</w:t>
      </w:r>
      <w:r w:rsidRPr="006C4A4D">
        <w:rPr>
          <w:bCs/>
          <w:iCs/>
          <w:sz w:val="28"/>
          <w:szCs w:val="28"/>
        </w:rPr>
        <w:t>родано на аукционе в 2004 год</w:t>
      </w:r>
      <w:proofErr w:type="gramStart"/>
      <w:r w:rsidRPr="006C4A4D">
        <w:rPr>
          <w:bCs/>
          <w:iCs/>
          <w:sz w:val="28"/>
          <w:szCs w:val="28"/>
        </w:rPr>
        <w:t>у ООО</w:t>
      </w:r>
      <w:proofErr w:type="gramEnd"/>
      <w:r w:rsidRPr="006C4A4D">
        <w:rPr>
          <w:bCs/>
          <w:iCs/>
          <w:sz w:val="28"/>
          <w:szCs w:val="28"/>
        </w:rPr>
        <w:t xml:space="preserve"> «ТАРДАН-ГОЛД» для дополнительного геологического изучения с последующей добычей и переработкой руд по технологии гравитационно-чанового извлечения золота. </w:t>
      </w:r>
    </w:p>
    <w:p w:rsidR="00F8396A" w:rsidRPr="006C4A4D" w:rsidRDefault="00F8396A" w:rsidP="00741D10">
      <w:pPr>
        <w:pStyle w:val="ac"/>
        <w:numPr>
          <w:ilvl w:val="0"/>
          <w:numId w:val="35"/>
        </w:numPr>
        <w:spacing w:after="0"/>
        <w:ind w:right="-1" w:firstLine="567"/>
        <w:jc w:val="both"/>
        <w:rPr>
          <w:bCs/>
          <w:sz w:val="28"/>
          <w:szCs w:val="28"/>
        </w:rPr>
      </w:pPr>
      <w:r w:rsidRPr="006C4A4D">
        <w:rPr>
          <w:bCs/>
          <w:sz w:val="28"/>
          <w:szCs w:val="28"/>
        </w:rPr>
        <w:t xml:space="preserve">К числу перспективных объектов для наращивания промышленных запасов золота и их первоочередного освоения, кроме Октябрьского и </w:t>
      </w:r>
      <w:proofErr w:type="spellStart"/>
      <w:r w:rsidRPr="006C4A4D">
        <w:rPr>
          <w:bCs/>
          <w:sz w:val="28"/>
          <w:szCs w:val="28"/>
        </w:rPr>
        <w:t>Тарданского</w:t>
      </w:r>
      <w:proofErr w:type="spellEnd"/>
      <w:r w:rsidRPr="006C4A4D">
        <w:rPr>
          <w:bCs/>
          <w:sz w:val="28"/>
          <w:szCs w:val="28"/>
        </w:rPr>
        <w:t xml:space="preserve"> месторождений, относятся </w:t>
      </w:r>
      <w:proofErr w:type="spellStart"/>
      <w:r w:rsidRPr="006C4A4D">
        <w:rPr>
          <w:bCs/>
          <w:sz w:val="28"/>
          <w:szCs w:val="28"/>
        </w:rPr>
        <w:t>Хак-Саирское</w:t>
      </w:r>
      <w:proofErr w:type="spellEnd"/>
      <w:r w:rsidRPr="006C4A4D">
        <w:rPr>
          <w:bCs/>
          <w:sz w:val="28"/>
          <w:szCs w:val="28"/>
        </w:rPr>
        <w:t xml:space="preserve"> (</w:t>
      </w:r>
      <w:proofErr w:type="spellStart"/>
      <w:r w:rsidRPr="006C4A4D">
        <w:rPr>
          <w:bCs/>
          <w:sz w:val="28"/>
          <w:szCs w:val="28"/>
        </w:rPr>
        <w:t>Алдан-Маадырский</w:t>
      </w:r>
      <w:proofErr w:type="spellEnd"/>
      <w:r w:rsidRPr="006C4A4D">
        <w:rPr>
          <w:bCs/>
          <w:sz w:val="28"/>
          <w:szCs w:val="28"/>
        </w:rPr>
        <w:t xml:space="preserve"> рудный узел) и </w:t>
      </w:r>
      <w:proofErr w:type="spellStart"/>
      <w:r w:rsidRPr="006C4A4D">
        <w:rPr>
          <w:bCs/>
          <w:sz w:val="28"/>
          <w:szCs w:val="28"/>
        </w:rPr>
        <w:t>Гордеевское</w:t>
      </w:r>
      <w:proofErr w:type="spellEnd"/>
      <w:r w:rsidRPr="006C4A4D">
        <w:rPr>
          <w:bCs/>
          <w:sz w:val="28"/>
          <w:szCs w:val="28"/>
        </w:rPr>
        <w:t xml:space="preserve"> (</w:t>
      </w:r>
      <w:proofErr w:type="spellStart"/>
      <w:r w:rsidRPr="006C4A4D">
        <w:rPr>
          <w:bCs/>
          <w:sz w:val="28"/>
          <w:szCs w:val="28"/>
        </w:rPr>
        <w:t>Карабельдырский</w:t>
      </w:r>
      <w:proofErr w:type="spellEnd"/>
      <w:r w:rsidRPr="006C4A4D">
        <w:rPr>
          <w:bCs/>
          <w:sz w:val="28"/>
          <w:szCs w:val="28"/>
        </w:rPr>
        <w:t xml:space="preserve"> рудный узел) месторождения. Прогнозные ресурсы золота первого из них оценены до глубины 300 м в 45 т.  </w:t>
      </w:r>
    </w:p>
    <w:p w:rsidR="00F8396A" w:rsidRPr="006C4A4D" w:rsidRDefault="00F8396A" w:rsidP="00F839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A4D">
        <w:rPr>
          <w:rFonts w:ascii="Times New Roman" w:hAnsi="Times New Roman" w:cs="Times New Roman"/>
          <w:sz w:val="28"/>
          <w:szCs w:val="28"/>
        </w:rPr>
        <w:t>По состоянию на 01.01.2017 г. суммарно запасы кат. С</w:t>
      </w:r>
      <w:proofErr w:type="gramStart"/>
      <w:r w:rsidRPr="006C4A4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C4A4D">
        <w:rPr>
          <w:rFonts w:ascii="Times New Roman" w:hAnsi="Times New Roman" w:cs="Times New Roman"/>
          <w:sz w:val="28"/>
          <w:szCs w:val="28"/>
        </w:rPr>
        <w:t>+С2 составляют 3056 тыс. т. руды, содержащей 7550 кг золота.</w:t>
      </w:r>
    </w:p>
    <w:p w:rsidR="00F8396A" w:rsidRPr="006C4A4D" w:rsidRDefault="00F8396A" w:rsidP="00F8396A">
      <w:pPr>
        <w:pStyle w:val="20"/>
        <w:shd w:val="clear" w:color="auto" w:fill="auto"/>
        <w:tabs>
          <w:tab w:val="left" w:pos="1071"/>
        </w:tabs>
        <w:spacing w:line="240" w:lineRule="auto"/>
        <w:jc w:val="both"/>
      </w:pPr>
      <w:r>
        <w:tab/>
      </w:r>
      <w:r w:rsidRPr="006C4A4D">
        <w:t xml:space="preserve">Непосредственная добыча вполне возможна и на кварцево-жильных мелких месторождениях – </w:t>
      </w:r>
      <w:proofErr w:type="spellStart"/>
      <w:r w:rsidRPr="006C4A4D">
        <w:t>Кара-Бельдир</w:t>
      </w:r>
      <w:proofErr w:type="spellEnd"/>
      <w:r w:rsidRPr="006C4A4D">
        <w:t xml:space="preserve">, На месторождении </w:t>
      </w:r>
      <w:proofErr w:type="spellStart"/>
      <w:r w:rsidRPr="006C4A4D">
        <w:t>Кара-Бельдир</w:t>
      </w:r>
      <w:proofErr w:type="spellEnd"/>
      <w:r w:rsidRPr="006C4A4D">
        <w:t xml:space="preserve"> закончена стадия разведки, подтверждены и увеличены запасы золота, после утверждения запасов возможна последующая разработка месторождения</w:t>
      </w:r>
    </w:p>
    <w:p w:rsidR="00F8396A" w:rsidRPr="006C4A4D" w:rsidRDefault="00F8396A" w:rsidP="00F8396A">
      <w:pPr>
        <w:pStyle w:val="20"/>
        <w:shd w:val="clear" w:color="auto" w:fill="auto"/>
        <w:tabs>
          <w:tab w:val="left" w:pos="1071"/>
        </w:tabs>
        <w:spacing w:line="240" w:lineRule="auto"/>
        <w:jc w:val="both"/>
      </w:pPr>
      <w:r>
        <w:tab/>
      </w:r>
      <w:r w:rsidRPr="006C4A4D">
        <w:t xml:space="preserve">Разведанные запасы сырья для грубой керамики, цементного производства, </w:t>
      </w:r>
      <w:r w:rsidRPr="006C4A4D">
        <w:lastRenderedPageBreak/>
        <w:t>керамзита, песчано-гравийных смесей, песков различного назначения, карбонатных пород для производства извести, камней строительных с избытком обеспечивают современную и перспективную потребность в этих видах сырья. Качество сырья высокое, география размещения месторождений благоприятная, разведанные месторождения подготовлены к эксплуатации и в преобладающем большинстве переданы заказчикам. Имеющийся резерв выявленных месторождений позволяет улучшить технологию  действующих производств.</w:t>
      </w:r>
    </w:p>
    <w:p w:rsidR="00F8396A" w:rsidRPr="006C4A4D" w:rsidRDefault="00F8396A" w:rsidP="00F839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восстановл</w:t>
      </w:r>
      <w:r w:rsidRPr="006C4A4D">
        <w:rPr>
          <w:rFonts w:ascii="Times New Roman" w:hAnsi="Times New Roman" w:cs="Times New Roman"/>
          <w:sz w:val="28"/>
          <w:szCs w:val="28"/>
        </w:rPr>
        <w:t>ения кирпичного завода в с</w:t>
      </w:r>
      <w:proofErr w:type="gramStart"/>
      <w:r w:rsidRPr="006C4A4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C4A4D">
        <w:rPr>
          <w:rFonts w:ascii="Times New Roman" w:hAnsi="Times New Roman" w:cs="Times New Roman"/>
          <w:sz w:val="28"/>
          <w:szCs w:val="28"/>
        </w:rPr>
        <w:t xml:space="preserve">арыг-Сеп необходимы технологически сложные глины, как требующие добавки 40 % </w:t>
      </w:r>
      <w:proofErr w:type="spellStart"/>
      <w:r w:rsidRPr="006C4A4D">
        <w:rPr>
          <w:rFonts w:ascii="Times New Roman" w:hAnsi="Times New Roman" w:cs="Times New Roman"/>
          <w:sz w:val="28"/>
          <w:szCs w:val="28"/>
        </w:rPr>
        <w:t>дегидратированных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 xml:space="preserve"> глин, глинами месторождения Светлого, пригодного для выработки кирпича марки «100» в чистом виде. Потребность республики в лицевом кирпиче светлой фактуры может быть удовлетворена за счет </w:t>
      </w:r>
      <w:proofErr w:type="spellStart"/>
      <w:r w:rsidRPr="007F7FD4">
        <w:rPr>
          <w:rFonts w:ascii="Times New Roman" w:hAnsi="Times New Roman" w:cs="Times New Roman"/>
          <w:sz w:val="28"/>
          <w:szCs w:val="28"/>
        </w:rPr>
        <w:t>Хольчукского</w:t>
      </w:r>
      <w:proofErr w:type="spellEnd"/>
      <w:r w:rsidRPr="007F7FD4">
        <w:rPr>
          <w:rFonts w:ascii="Times New Roman" w:hAnsi="Times New Roman" w:cs="Times New Roman"/>
          <w:sz w:val="28"/>
          <w:szCs w:val="28"/>
        </w:rPr>
        <w:t xml:space="preserve"> месторождения</w:t>
      </w:r>
      <w:r w:rsidRPr="006C4A4D">
        <w:rPr>
          <w:rFonts w:ascii="Times New Roman" w:hAnsi="Times New Roman" w:cs="Times New Roman"/>
          <w:sz w:val="28"/>
          <w:szCs w:val="28"/>
        </w:rPr>
        <w:t xml:space="preserve"> глин путём создания специализированной линии на </w:t>
      </w:r>
      <w:proofErr w:type="spellStart"/>
      <w:r w:rsidRPr="006C4A4D">
        <w:rPr>
          <w:rFonts w:ascii="Times New Roman" w:hAnsi="Times New Roman" w:cs="Times New Roman"/>
          <w:sz w:val="28"/>
          <w:szCs w:val="28"/>
        </w:rPr>
        <w:t>Сарыг-Сепском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 xml:space="preserve"> кирпичном заводе.</w:t>
      </w:r>
    </w:p>
    <w:p w:rsidR="00F8396A" w:rsidRPr="006C4A4D" w:rsidRDefault="00F8396A" w:rsidP="00F8396A">
      <w:pPr>
        <w:pStyle w:val="20"/>
        <w:shd w:val="clear" w:color="auto" w:fill="auto"/>
        <w:tabs>
          <w:tab w:val="left" w:pos="1071"/>
        </w:tabs>
        <w:spacing w:line="240" w:lineRule="auto"/>
        <w:jc w:val="both"/>
      </w:pPr>
      <w:r>
        <w:tab/>
      </w:r>
      <w:r w:rsidRPr="006C4A4D">
        <w:t xml:space="preserve">Сырьевой базой для производства являются доломиты Ильинского месторождения (105 км к Ю-В от г. Кызыла). Запасы Ильинского – 86 тыс. м3. Технологические исследования в научно-исследовательском и проектном институте </w:t>
      </w:r>
      <w:proofErr w:type="spellStart"/>
      <w:r w:rsidRPr="006C4A4D">
        <w:t>Теплопроект</w:t>
      </w:r>
      <w:proofErr w:type="spellEnd"/>
      <w:r w:rsidRPr="006C4A4D">
        <w:t xml:space="preserve"> ТОО «</w:t>
      </w:r>
      <w:proofErr w:type="spellStart"/>
      <w:r w:rsidRPr="006C4A4D">
        <w:t>Тепломин</w:t>
      </w:r>
      <w:proofErr w:type="spellEnd"/>
      <w:r w:rsidRPr="006C4A4D">
        <w:t xml:space="preserve">» (г. Москва) установили, что сырьё пригодно для минеральной ваты и шихты. Шихта из 70 % базальтов и 30 % доломитов обеспечивает получение минеральной ваты, соответствующей ГОСТ 4640-84 «Вата минеральная». Шихта из 80-90 % базальтов и 10-20 % доломитов пригодна для производства минерального </w:t>
      </w:r>
      <w:proofErr w:type="spellStart"/>
      <w:r w:rsidRPr="006C4A4D">
        <w:t>супертонкого</w:t>
      </w:r>
      <w:proofErr w:type="spellEnd"/>
      <w:r w:rsidRPr="006C4A4D">
        <w:t xml:space="preserve"> волокна</w:t>
      </w:r>
    </w:p>
    <w:p w:rsidR="00F8396A" w:rsidRPr="006C4A4D" w:rsidRDefault="00F8396A" w:rsidP="00F839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A4D">
        <w:rPr>
          <w:rFonts w:ascii="Times New Roman" w:hAnsi="Times New Roman" w:cs="Times New Roman"/>
          <w:sz w:val="28"/>
          <w:szCs w:val="28"/>
        </w:rPr>
        <w:t xml:space="preserve">Для производства стекла оценены доломиты Ильинского месторождений. Сырье удовлетворяет требованиям </w:t>
      </w:r>
      <w:proofErr w:type="spellStart"/>
      <w:r w:rsidRPr="006C4A4D">
        <w:rPr>
          <w:rFonts w:ascii="Times New Roman" w:hAnsi="Times New Roman" w:cs="Times New Roman"/>
          <w:sz w:val="28"/>
          <w:szCs w:val="28"/>
        </w:rPr>
        <w:t>ГОСТов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 xml:space="preserve">, кварцевые песчаники требуют простой схемы обогащения (оттирка – </w:t>
      </w:r>
      <w:proofErr w:type="spellStart"/>
      <w:r w:rsidRPr="006C4A4D">
        <w:rPr>
          <w:rFonts w:ascii="Times New Roman" w:hAnsi="Times New Roman" w:cs="Times New Roman"/>
          <w:sz w:val="28"/>
          <w:szCs w:val="28"/>
        </w:rPr>
        <w:t>гидроклассификация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 xml:space="preserve"> – магнитная). Щелочное сырье (сода, сульфат натрия) необходимо завозить.</w:t>
      </w:r>
    </w:p>
    <w:p w:rsidR="00F8396A" w:rsidRPr="006C4A4D" w:rsidRDefault="00F8396A" w:rsidP="00F839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A4D">
        <w:rPr>
          <w:rFonts w:ascii="Times New Roman" w:hAnsi="Times New Roman" w:cs="Times New Roman"/>
          <w:sz w:val="28"/>
          <w:szCs w:val="28"/>
        </w:rPr>
        <w:t>Технологические исследования, проведенные в Государственном институте стекла НПО «Стекло» (</w:t>
      </w:r>
      <w:proofErr w:type="gramStart"/>
      <w:r w:rsidRPr="006C4A4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C4A4D">
        <w:rPr>
          <w:rFonts w:ascii="Times New Roman" w:hAnsi="Times New Roman" w:cs="Times New Roman"/>
          <w:sz w:val="28"/>
          <w:szCs w:val="28"/>
        </w:rPr>
        <w:t>. Москва), дали положительные результаты.</w:t>
      </w:r>
    </w:p>
    <w:p w:rsidR="00F8396A" w:rsidRPr="006C4A4D" w:rsidRDefault="00F8396A" w:rsidP="00F839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A4D">
        <w:rPr>
          <w:rFonts w:ascii="Times New Roman" w:hAnsi="Times New Roman" w:cs="Times New Roman"/>
          <w:sz w:val="28"/>
          <w:szCs w:val="28"/>
        </w:rPr>
        <w:t xml:space="preserve">Оптимальный вариант сырьевой базы выбран, месторождения предварительно оценены, разведочные работы по подготовке запасов месторождений целесообразно производить после принятия </w:t>
      </w:r>
      <w:proofErr w:type="gramStart"/>
      <w:r w:rsidRPr="006C4A4D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C4A4D">
        <w:rPr>
          <w:rFonts w:ascii="Times New Roman" w:hAnsi="Times New Roman" w:cs="Times New Roman"/>
          <w:sz w:val="28"/>
          <w:szCs w:val="28"/>
        </w:rPr>
        <w:t xml:space="preserve"> о целесообразности строительства завода исходя из экономических возможностей республики и района.</w:t>
      </w:r>
    </w:p>
    <w:p w:rsidR="00F8396A" w:rsidRPr="006C4A4D" w:rsidRDefault="00F8396A" w:rsidP="00F8396A">
      <w:pPr>
        <w:pStyle w:val="ac"/>
        <w:spacing w:after="0"/>
        <w:ind w:right="-1" w:firstLine="567"/>
        <w:jc w:val="both"/>
        <w:rPr>
          <w:sz w:val="28"/>
          <w:szCs w:val="28"/>
        </w:rPr>
      </w:pPr>
      <w:r w:rsidRPr="006C4A4D">
        <w:rPr>
          <w:sz w:val="28"/>
          <w:szCs w:val="28"/>
        </w:rPr>
        <w:t xml:space="preserve">По данным Тувинской геологоразведочной экспедиции и Тувинского института комплексного освоения природных ресурсов СО РАН, на территории Тувы имеются месторождения самых разных горных пород, необходимых для производства основных видов строительных материалов. В зависимости от потребности и объема применения, в данной работе рассмотрены минерально-сырьевые ресурсы для производства следующих строительных материалов: 1) стеновые; 2) вяжущие; 3) теплоизоляционные; 4) отделочные. Поскольку к стеновым материалам относится керамический кирпич и камни, а также легкие бетоны на основе пористых заполнителей, а также пенобетоны и газобетоны, в первую очередь, рассмотрены сырьевые материалы для производства керамического кирпича. </w:t>
      </w:r>
    </w:p>
    <w:p w:rsidR="00F8396A" w:rsidRPr="006C4A4D" w:rsidRDefault="00F8396A" w:rsidP="00F839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A4D">
        <w:rPr>
          <w:rFonts w:ascii="Times New Roman" w:hAnsi="Times New Roman" w:cs="Times New Roman"/>
          <w:sz w:val="28"/>
          <w:szCs w:val="28"/>
        </w:rPr>
        <w:t xml:space="preserve">Месторождения </w:t>
      </w:r>
      <w:r w:rsidRPr="006C4A4D">
        <w:rPr>
          <w:rFonts w:ascii="Times New Roman" w:hAnsi="Times New Roman" w:cs="Times New Roman"/>
          <w:i/>
          <w:sz w:val="28"/>
          <w:szCs w:val="28"/>
        </w:rPr>
        <w:t>глинистых пород</w:t>
      </w:r>
      <w:r w:rsidRPr="006C4A4D">
        <w:rPr>
          <w:rFonts w:ascii="Times New Roman" w:hAnsi="Times New Roman" w:cs="Times New Roman"/>
          <w:sz w:val="28"/>
          <w:szCs w:val="28"/>
        </w:rPr>
        <w:t>, служащие сырьем для производства керамических изделий, имеются в нашем районе.</w:t>
      </w:r>
    </w:p>
    <w:p w:rsidR="00F8396A" w:rsidRPr="006C4A4D" w:rsidRDefault="00F8396A" w:rsidP="00F839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A4D">
        <w:rPr>
          <w:rFonts w:ascii="Times New Roman" w:hAnsi="Times New Roman" w:cs="Times New Roman"/>
          <w:sz w:val="28"/>
          <w:szCs w:val="28"/>
        </w:rPr>
        <w:t>Для производства вяжущих веществ, к которым относятся строительная известь, ги</w:t>
      </w:r>
      <w:proofErr w:type="gramStart"/>
      <w:r w:rsidRPr="006C4A4D">
        <w:rPr>
          <w:rFonts w:ascii="Times New Roman" w:hAnsi="Times New Roman" w:cs="Times New Roman"/>
          <w:sz w:val="28"/>
          <w:szCs w:val="28"/>
        </w:rPr>
        <w:t>пс стр</w:t>
      </w:r>
      <w:proofErr w:type="gramEnd"/>
      <w:r w:rsidRPr="006C4A4D">
        <w:rPr>
          <w:rFonts w:ascii="Times New Roman" w:hAnsi="Times New Roman" w:cs="Times New Roman"/>
          <w:sz w:val="28"/>
          <w:szCs w:val="28"/>
        </w:rPr>
        <w:t xml:space="preserve">оительный и портландцемент, имеются достаточные минерально-сырьевые </w:t>
      </w:r>
      <w:r w:rsidRPr="006C4A4D">
        <w:rPr>
          <w:rFonts w:ascii="Times New Roman" w:hAnsi="Times New Roman" w:cs="Times New Roman"/>
          <w:sz w:val="28"/>
          <w:szCs w:val="28"/>
        </w:rPr>
        <w:lastRenderedPageBreak/>
        <w:t xml:space="preserve">ресурсы. Для получения строительной извести имеются крупные залежи карбонатных пород – известняков.  Месторождения карбонатных пород находятся вблизи </w:t>
      </w:r>
      <w:proofErr w:type="spellStart"/>
      <w:r w:rsidRPr="006C4A4D">
        <w:rPr>
          <w:rFonts w:ascii="Times New Roman" w:hAnsi="Times New Roman" w:cs="Times New Roman"/>
          <w:sz w:val="28"/>
          <w:szCs w:val="28"/>
        </w:rPr>
        <w:t>кожуунных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 xml:space="preserve"> центров и промышленных зон. К ним относится </w:t>
      </w:r>
      <w:proofErr w:type="spellStart"/>
      <w:r w:rsidRPr="006C4A4D">
        <w:rPr>
          <w:rFonts w:ascii="Times New Roman" w:hAnsi="Times New Roman" w:cs="Times New Roman"/>
          <w:sz w:val="28"/>
          <w:szCs w:val="28"/>
        </w:rPr>
        <w:t>Медведевское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 xml:space="preserve"> месторождение. Карбонатные породы представлены известняками, которые сложены из минерала кальцит. Местные известняки отличаются высокой чистотой. Содержание </w:t>
      </w:r>
      <w:proofErr w:type="spellStart"/>
      <w:r w:rsidRPr="006C4A4D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 xml:space="preserve"> в породе не менее 50 %, и активность извести, или содержание </w:t>
      </w:r>
      <w:proofErr w:type="spellStart"/>
      <w:r w:rsidRPr="006C4A4D">
        <w:rPr>
          <w:rFonts w:ascii="Times New Roman" w:hAnsi="Times New Roman" w:cs="Times New Roman"/>
          <w:sz w:val="28"/>
          <w:szCs w:val="28"/>
          <w:lang w:val="en-US"/>
        </w:rPr>
        <w:t>CaO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 xml:space="preserve"> извести более 90 %, что соответствует первому сорту</w:t>
      </w:r>
      <w:r w:rsidR="00F45A16">
        <w:rPr>
          <w:rFonts w:ascii="Times New Roman" w:hAnsi="Times New Roman" w:cs="Times New Roman"/>
          <w:sz w:val="28"/>
          <w:szCs w:val="28"/>
        </w:rPr>
        <w:t>.</w:t>
      </w:r>
    </w:p>
    <w:p w:rsidR="00F8396A" w:rsidRDefault="00F8396A">
      <w:pPr>
        <w:pStyle w:val="23"/>
        <w:keepNext/>
        <w:keepLines/>
        <w:shd w:val="clear" w:color="auto" w:fill="auto"/>
        <w:spacing w:before="0" w:after="0" w:line="322" w:lineRule="exact"/>
        <w:ind w:firstLine="0"/>
        <w:jc w:val="center"/>
      </w:pPr>
    </w:p>
    <w:p w:rsidR="00F8396A" w:rsidRDefault="00F8396A" w:rsidP="00F8396A">
      <w:pPr>
        <w:framePr w:w="10373" w:wrap="notBeside" w:vAnchor="text" w:hAnchor="page" w:x="1081" w:y="538"/>
        <w:rPr>
          <w:sz w:val="2"/>
          <w:szCs w:val="2"/>
        </w:rPr>
      </w:pPr>
      <w:bookmarkStart w:id="10" w:name="bookmark10"/>
    </w:p>
    <w:bookmarkEnd w:id="10"/>
    <w:p w:rsidR="007F7FD4" w:rsidRPr="007A71A7" w:rsidRDefault="007F7FD4" w:rsidP="007F7FD4">
      <w:pPr>
        <w:shd w:val="clear" w:color="auto" w:fill="FFFFFF"/>
        <w:autoSpaceDE w:val="0"/>
        <w:autoSpaceDN w:val="0"/>
        <w:adjustRightInd w:val="0"/>
        <w:jc w:val="center"/>
        <w:rPr>
          <w:rFonts w:ascii="Arial" w:eastAsia="Times New Roman" w:hAnsi="Arial" w:cs="Arial"/>
          <w:bCs/>
          <w:sz w:val="22"/>
        </w:rPr>
      </w:pPr>
      <w:r w:rsidRPr="007A71A7">
        <w:rPr>
          <w:rFonts w:ascii="Arial" w:eastAsia="Times New Roman" w:hAnsi="Arial" w:cs="Arial"/>
          <w:bCs/>
          <w:sz w:val="22"/>
        </w:rPr>
        <w:t>Перечень месторождений полезных ископаемых на территории Кожууна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2984"/>
        <w:gridCol w:w="2685"/>
        <w:gridCol w:w="1957"/>
        <w:gridCol w:w="2346"/>
      </w:tblGrid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F7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E83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3E83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3E8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083E83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E83">
              <w:rPr>
                <w:rFonts w:ascii="Arial" w:hAnsi="Arial" w:cs="Arial"/>
                <w:b/>
                <w:sz w:val="20"/>
                <w:szCs w:val="20"/>
              </w:rPr>
              <w:t>Вид полезного ископаемого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E83">
              <w:rPr>
                <w:rFonts w:ascii="Arial" w:hAnsi="Arial" w:cs="Arial"/>
                <w:b/>
                <w:sz w:val="20"/>
                <w:szCs w:val="20"/>
              </w:rPr>
              <w:t>Месторождение</w:t>
            </w:r>
          </w:p>
        </w:tc>
        <w:tc>
          <w:tcPr>
            <w:tcW w:w="924" w:type="pct"/>
            <w:vAlign w:val="center"/>
          </w:tcPr>
          <w:p w:rsidR="007F7FD4" w:rsidRPr="00083E83" w:rsidRDefault="007F7FD4" w:rsidP="007F7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E83">
              <w:rPr>
                <w:rFonts w:ascii="Arial" w:hAnsi="Arial" w:cs="Arial"/>
                <w:b/>
                <w:sz w:val="20"/>
                <w:szCs w:val="20"/>
              </w:rPr>
              <w:t>Балансовые разведанные запасы</w:t>
            </w:r>
          </w:p>
        </w:tc>
        <w:tc>
          <w:tcPr>
            <w:tcW w:w="1108" w:type="pct"/>
            <w:vAlign w:val="center"/>
          </w:tcPr>
          <w:p w:rsidR="007F7FD4" w:rsidRPr="00083E83" w:rsidRDefault="007F7FD4" w:rsidP="007F7FD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E83">
              <w:rPr>
                <w:rFonts w:ascii="Arial" w:hAnsi="Arial" w:cs="Arial"/>
                <w:b/>
                <w:sz w:val="20"/>
                <w:szCs w:val="20"/>
              </w:rPr>
              <w:t>Примечание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Ниобий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Чавачское</w:t>
            </w:r>
            <w:proofErr w:type="spellEnd"/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Алюминий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Буренское</w:t>
            </w:r>
            <w:proofErr w:type="spellEnd"/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Золото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Тарданское</w:t>
            </w:r>
            <w:proofErr w:type="spellEnd"/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А+В+С</w:t>
            </w:r>
            <w:proofErr w:type="gramStart"/>
            <w:r w:rsidRPr="00083E83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  <w:r w:rsidRPr="00083E83">
              <w:rPr>
                <w:rFonts w:ascii="Arial" w:hAnsi="Arial" w:cs="Arial"/>
                <w:sz w:val="20"/>
                <w:szCs w:val="20"/>
              </w:rPr>
              <w:t xml:space="preserve">=5,026 т </w:t>
            </w: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  <w:r w:rsidRPr="00083E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083E83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  <w:r w:rsidRPr="00083E83">
              <w:rPr>
                <w:rFonts w:ascii="Arial" w:hAnsi="Arial" w:cs="Arial"/>
                <w:sz w:val="20"/>
                <w:szCs w:val="20"/>
              </w:rPr>
              <w:t xml:space="preserve">=2,332 т </w:t>
            </w: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разрабатываемое</w:t>
            </w:r>
          </w:p>
        </w:tc>
      </w:tr>
      <w:tr w:rsidR="007F7FD4" w:rsidRPr="00083E83" w:rsidTr="007F7FD4">
        <w:trPr>
          <w:trHeight w:val="348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Ниобий, тантал, цирконий, торий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Улуг-Танзекское</w:t>
            </w:r>
            <w:proofErr w:type="spellEnd"/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Золото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Коптинское</w:t>
            </w:r>
            <w:proofErr w:type="spellEnd"/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Золото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Кара-Бельдырское</w:t>
            </w:r>
            <w:proofErr w:type="spellEnd"/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3E83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083E83">
              <w:rPr>
                <w:rFonts w:ascii="Arial" w:hAnsi="Arial" w:cs="Arial"/>
                <w:sz w:val="20"/>
                <w:szCs w:val="20"/>
              </w:rPr>
              <w:t xml:space="preserve">=30 т </w:t>
            </w: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Au</w:t>
            </w:r>
            <w:proofErr w:type="spellEnd"/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разведуемое</w:t>
            </w:r>
            <w:proofErr w:type="spellEnd"/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Медь, молибден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Торгунчикское</w:t>
            </w:r>
            <w:proofErr w:type="spellEnd"/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Железо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Ондумская</w:t>
            </w:r>
            <w:proofErr w:type="spellEnd"/>
            <w:r w:rsidRPr="00083E83">
              <w:rPr>
                <w:rFonts w:ascii="Arial" w:hAnsi="Arial" w:cs="Arial"/>
                <w:sz w:val="20"/>
                <w:szCs w:val="20"/>
              </w:rPr>
              <w:t xml:space="preserve"> группа</w:t>
            </w:r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Золото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Терехтыгское</w:t>
            </w:r>
            <w:proofErr w:type="spellEnd"/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Цинк, свинец, медь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Кызыл-Торг</w:t>
            </w:r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Золото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Соруглугхемское</w:t>
            </w:r>
            <w:proofErr w:type="spellEnd"/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Железо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Кубовская</w:t>
            </w:r>
            <w:proofErr w:type="spellEnd"/>
            <w:r w:rsidRPr="00083E83">
              <w:rPr>
                <w:rFonts w:ascii="Arial" w:hAnsi="Arial" w:cs="Arial"/>
                <w:sz w:val="20"/>
                <w:szCs w:val="20"/>
              </w:rPr>
              <w:t xml:space="preserve"> магнитная аномалия</w:t>
            </w:r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Золото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Бороучье</w:t>
            </w:r>
            <w:proofErr w:type="spellEnd"/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Золото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Тардан-2</w:t>
            </w:r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Молибден, висмут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уч</w:t>
            </w:r>
            <w:proofErr w:type="spellEnd"/>
            <w:r w:rsidRPr="00083E83">
              <w:rPr>
                <w:rFonts w:ascii="Arial" w:hAnsi="Arial" w:cs="Arial"/>
                <w:sz w:val="20"/>
                <w:szCs w:val="20"/>
              </w:rPr>
              <w:t>. Шуйский</w:t>
            </w:r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Железо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Шамбалыкское</w:t>
            </w:r>
            <w:proofErr w:type="spellEnd"/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Железо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Хадынское</w:t>
            </w:r>
            <w:proofErr w:type="spellEnd"/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Цинк, свинец, медь</w:t>
            </w:r>
          </w:p>
        </w:tc>
        <w:tc>
          <w:tcPr>
            <w:tcW w:w="1268" w:type="pct"/>
            <w:vAlign w:val="center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83E83">
              <w:rPr>
                <w:rFonts w:ascii="Arial" w:hAnsi="Arial" w:cs="Arial"/>
                <w:sz w:val="20"/>
                <w:szCs w:val="20"/>
              </w:rPr>
              <w:t>Туммат-Тайга-</w:t>
            </w:r>
            <w:proofErr w:type="gramStart"/>
            <w:r w:rsidRPr="00083E83">
              <w:rPr>
                <w:rFonts w:ascii="Arial" w:hAnsi="Arial" w:cs="Arial"/>
                <w:sz w:val="20"/>
                <w:szCs w:val="20"/>
              </w:rPr>
              <w:t>II</w:t>
            </w:r>
            <w:proofErr w:type="spellEnd"/>
            <w:proofErr w:type="gramEnd"/>
          </w:p>
        </w:tc>
        <w:tc>
          <w:tcPr>
            <w:tcW w:w="924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08" w:type="pct"/>
          </w:tcPr>
          <w:p w:rsidR="007F7FD4" w:rsidRPr="00083E83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083E83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Песок</w:t>
            </w:r>
          </w:p>
        </w:tc>
        <w:tc>
          <w:tcPr>
            <w:tcW w:w="1268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Знаменское</w:t>
            </w:r>
          </w:p>
        </w:tc>
        <w:tc>
          <w:tcPr>
            <w:tcW w:w="924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8157E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 w:rsidRPr="008157E5">
              <w:rPr>
                <w:rFonts w:ascii="Arial" w:hAnsi="Arial" w:cs="Arial"/>
                <w:sz w:val="20"/>
                <w:szCs w:val="20"/>
              </w:rPr>
              <w:t xml:space="preserve"> – 66 тыс. м</w:t>
            </w:r>
            <w:r w:rsidRPr="008157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8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ПГС</w:t>
            </w:r>
          </w:p>
        </w:tc>
        <w:tc>
          <w:tcPr>
            <w:tcW w:w="1268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Знаменское</w:t>
            </w:r>
          </w:p>
        </w:tc>
        <w:tc>
          <w:tcPr>
            <w:tcW w:w="924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8157E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 w:rsidRPr="008157E5">
              <w:rPr>
                <w:rFonts w:ascii="Arial" w:hAnsi="Arial" w:cs="Arial"/>
                <w:sz w:val="20"/>
                <w:szCs w:val="20"/>
              </w:rPr>
              <w:t xml:space="preserve"> – 101 тыс. м</w:t>
            </w:r>
            <w:r w:rsidRPr="008157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8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Известняк</w:t>
            </w:r>
          </w:p>
        </w:tc>
        <w:tc>
          <w:tcPr>
            <w:tcW w:w="1268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57E5">
              <w:rPr>
                <w:rFonts w:ascii="Arial" w:hAnsi="Arial" w:cs="Arial"/>
                <w:sz w:val="20"/>
                <w:szCs w:val="20"/>
              </w:rPr>
              <w:t>Медведевское</w:t>
            </w:r>
            <w:proofErr w:type="spellEnd"/>
          </w:p>
        </w:tc>
        <w:tc>
          <w:tcPr>
            <w:tcW w:w="924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8157E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 w:rsidRPr="008157E5">
              <w:rPr>
                <w:rFonts w:ascii="Arial" w:hAnsi="Arial" w:cs="Arial"/>
                <w:sz w:val="20"/>
                <w:szCs w:val="20"/>
              </w:rPr>
              <w:t xml:space="preserve"> – 8696 тыс. т</w:t>
            </w:r>
          </w:p>
        </w:tc>
        <w:tc>
          <w:tcPr>
            <w:tcW w:w="1108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7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Глины и суглинки</w:t>
            </w:r>
          </w:p>
        </w:tc>
        <w:tc>
          <w:tcPr>
            <w:tcW w:w="1268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57E5">
              <w:rPr>
                <w:rFonts w:ascii="Arial" w:hAnsi="Arial" w:cs="Arial"/>
                <w:sz w:val="20"/>
                <w:szCs w:val="20"/>
              </w:rPr>
              <w:t>Мергенское</w:t>
            </w:r>
            <w:proofErr w:type="spellEnd"/>
          </w:p>
        </w:tc>
        <w:tc>
          <w:tcPr>
            <w:tcW w:w="924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В+С</w:t>
            </w:r>
            <w:proofErr w:type="gramStart"/>
            <w:r w:rsidRPr="008157E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 w:rsidRPr="008157E5">
              <w:rPr>
                <w:rFonts w:ascii="Arial" w:hAnsi="Arial" w:cs="Arial"/>
                <w:sz w:val="20"/>
                <w:szCs w:val="20"/>
              </w:rPr>
              <w:t xml:space="preserve"> – 360 тыс. м</w:t>
            </w:r>
            <w:r w:rsidRPr="008157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8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Глины и суглинки</w:t>
            </w:r>
          </w:p>
        </w:tc>
        <w:tc>
          <w:tcPr>
            <w:tcW w:w="1268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57E5">
              <w:rPr>
                <w:rFonts w:ascii="Arial" w:hAnsi="Arial" w:cs="Arial"/>
                <w:sz w:val="20"/>
                <w:szCs w:val="20"/>
              </w:rPr>
              <w:t>Маймазинское</w:t>
            </w:r>
            <w:proofErr w:type="spellEnd"/>
          </w:p>
        </w:tc>
        <w:tc>
          <w:tcPr>
            <w:tcW w:w="924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А – 82 тыс. м</w:t>
            </w:r>
            <w:r w:rsidRPr="008157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8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Глины и суглинки</w:t>
            </w:r>
          </w:p>
        </w:tc>
        <w:tc>
          <w:tcPr>
            <w:tcW w:w="1268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Левобережное</w:t>
            </w:r>
          </w:p>
        </w:tc>
        <w:tc>
          <w:tcPr>
            <w:tcW w:w="924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В+С</w:t>
            </w:r>
            <w:proofErr w:type="gramStart"/>
            <w:r w:rsidRPr="008157E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 w:rsidRPr="008157E5">
              <w:rPr>
                <w:rFonts w:ascii="Arial" w:hAnsi="Arial" w:cs="Arial"/>
                <w:sz w:val="20"/>
                <w:szCs w:val="20"/>
              </w:rPr>
              <w:t xml:space="preserve"> – 154 тыс. м</w:t>
            </w:r>
            <w:r w:rsidRPr="008157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8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340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Глины и суглинки</w:t>
            </w:r>
          </w:p>
        </w:tc>
        <w:tc>
          <w:tcPr>
            <w:tcW w:w="1268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157E5">
              <w:rPr>
                <w:rFonts w:ascii="Arial" w:hAnsi="Arial" w:cs="Arial"/>
                <w:sz w:val="20"/>
                <w:szCs w:val="20"/>
              </w:rPr>
              <w:t>Суг-Бажинское</w:t>
            </w:r>
            <w:proofErr w:type="spellEnd"/>
          </w:p>
        </w:tc>
        <w:tc>
          <w:tcPr>
            <w:tcW w:w="924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С</w:t>
            </w:r>
            <w:proofErr w:type="gramStart"/>
            <w:r w:rsidRPr="008157E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 w:rsidRPr="008157E5">
              <w:rPr>
                <w:rFonts w:ascii="Arial" w:hAnsi="Arial" w:cs="Arial"/>
                <w:sz w:val="20"/>
                <w:szCs w:val="20"/>
              </w:rPr>
              <w:t xml:space="preserve"> – 31 тыс. м</w:t>
            </w:r>
            <w:r w:rsidRPr="008157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8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  <w:tr w:rsidR="007F7FD4" w:rsidRPr="00083E83" w:rsidTr="007F7FD4">
        <w:trPr>
          <w:trHeight w:val="132"/>
        </w:trPr>
        <w:tc>
          <w:tcPr>
            <w:tcW w:w="291" w:type="pct"/>
            <w:vAlign w:val="center"/>
          </w:tcPr>
          <w:p w:rsidR="007F7FD4" w:rsidRPr="00083E83" w:rsidRDefault="007F7FD4" w:rsidP="00741D10">
            <w:pPr>
              <w:pStyle w:val="aa"/>
              <w:widowControl/>
              <w:numPr>
                <w:ilvl w:val="0"/>
                <w:numId w:val="78"/>
              </w:numPr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9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Строительный камень</w:t>
            </w:r>
          </w:p>
        </w:tc>
        <w:tc>
          <w:tcPr>
            <w:tcW w:w="1268" w:type="pct"/>
            <w:vAlign w:val="center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Удачное</w:t>
            </w:r>
          </w:p>
        </w:tc>
        <w:tc>
          <w:tcPr>
            <w:tcW w:w="924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А+В+С</w:t>
            </w:r>
            <w:proofErr w:type="gramStart"/>
            <w:r w:rsidRPr="008157E5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proofErr w:type="gramEnd"/>
            <w:r w:rsidRPr="008157E5">
              <w:rPr>
                <w:rFonts w:ascii="Arial" w:hAnsi="Arial" w:cs="Arial"/>
                <w:sz w:val="20"/>
                <w:szCs w:val="20"/>
              </w:rPr>
              <w:t xml:space="preserve"> – 8769 тыс. м</w:t>
            </w:r>
            <w:r w:rsidRPr="008157E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08" w:type="pct"/>
          </w:tcPr>
          <w:p w:rsidR="007F7FD4" w:rsidRPr="008157E5" w:rsidRDefault="007F7FD4" w:rsidP="007F7FD4">
            <w:pPr>
              <w:rPr>
                <w:rFonts w:ascii="Arial" w:hAnsi="Arial" w:cs="Arial"/>
                <w:sz w:val="20"/>
                <w:szCs w:val="20"/>
              </w:rPr>
            </w:pPr>
            <w:r w:rsidRPr="008157E5">
              <w:rPr>
                <w:rFonts w:ascii="Arial" w:hAnsi="Arial" w:cs="Arial"/>
                <w:sz w:val="20"/>
                <w:szCs w:val="20"/>
              </w:rPr>
              <w:t>резерв</w:t>
            </w:r>
          </w:p>
        </w:tc>
      </w:tr>
    </w:tbl>
    <w:p w:rsidR="007F7FD4" w:rsidRPr="000F5B19" w:rsidRDefault="007F7FD4" w:rsidP="007F7FD4">
      <w:pPr>
        <w:rPr>
          <w:rFonts w:ascii="Arial" w:hAnsi="Arial" w:cs="Arial"/>
          <w:b/>
        </w:rPr>
      </w:pPr>
    </w:p>
    <w:p w:rsidR="00720729" w:rsidRPr="00F41715" w:rsidRDefault="006807F5" w:rsidP="00FE12CB">
      <w:pPr>
        <w:pStyle w:val="2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color w:val="auto"/>
        </w:rPr>
      </w:pPr>
      <w:bookmarkStart w:id="11" w:name="bookmark11"/>
      <w:r w:rsidRPr="00F41715">
        <w:rPr>
          <w:color w:val="auto"/>
        </w:rPr>
        <w:lastRenderedPageBreak/>
        <w:t>Лесной фонд</w:t>
      </w:r>
      <w:bookmarkEnd w:id="11"/>
      <w:r w:rsidR="00FE12CB" w:rsidRPr="00F41715">
        <w:rPr>
          <w:color w:val="auto"/>
        </w:rPr>
        <w:t xml:space="preserve"> и особо </w:t>
      </w:r>
      <w:proofErr w:type="gramStart"/>
      <w:r w:rsidR="00FE12CB" w:rsidRPr="00F41715">
        <w:rPr>
          <w:color w:val="auto"/>
        </w:rPr>
        <w:t>охраняемые</w:t>
      </w:r>
      <w:proofErr w:type="gramEnd"/>
    </w:p>
    <w:p w:rsidR="00FE12CB" w:rsidRPr="00F41715" w:rsidRDefault="00FE12CB" w:rsidP="00FE12CB">
      <w:pPr>
        <w:pStyle w:val="2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color w:val="auto"/>
        </w:rPr>
      </w:pPr>
      <w:r w:rsidRPr="00F41715">
        <w:rPr>
          <w:color w:val="auto"/>
        </w:rPr>
        <w:t>природные территории</w:t>
      </w:r>
    </w:p>
    <w:p w:rsidR="00FE12CB" w:rsidRPr="002F00F8" w:rsidRDefault="00FE12CB" w:rsidP="00FE12CB">
      <w:pPr>
        <w:pStyle w:val="23"/>
        <w:keepNext/>
        <w:keepLines/>
        <w:shd w:val="clear" w:color="auto" w:fill="auto"/>
        <w:spacing w:before="0" w:after="0" w:line="240" w:lineRule="auto"/>
        <w:ind w:firstLine="0"/>
        <w:jc w:val="center"/>
        <w:rPr>
          <w:color w:val="4F81BD" w:themeColor="accent1"/>
        </w:rPr>
      </w:pP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right="280" w:firstLine="780"/>
        <w:jc w:val="both"/>
      </w:pPr>
      <w:r w:rsidRPr="006C4A4D">
        <w:t xml:space="preserve">Общая площадь лесного фонда лесничества </w:t>
      </w:r>
      <w:r w:rsidR="00767319" w:rsidRPr="00767319">
        <w:t>состав</w:t>
      </w:r>
      <w:r w:rsidR="00767319" w:rsidRPr="00767319">
        <w:softHyphen/>
        <w:t>ляет 89% от общей площади района</w:t>
      </w:r>
      <w:r w:rsidRPr="00767319">
        <w:t>.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left="180" w:firstLine="660"/>
        <w:jc w:val="both"/>
      </w:pPr>
      <w:r w:rsidRPr="006C4A4D">
        <w:t>Леса занимают около половины площади республики, их распределение по территории неравномерное. Основные запасы лесных ресурсов сосредоточены в ее северо-восточных  районах. Общая площадь лесного фонда - 11002 тыс. га, в том числе площадь территории, занятой хвойными породами - 7362 тыс. га. Преобладают ценные породы сибирская лиственница, кедр (11% всех кедровых лесов России), сосна, ель.</w:t>
      </w:r>
    </w:p>
    <w:p w:rsidR="00F8396A" w:rsidRPr="006C4A4D" w:rsidRDefault="00F45A16" w:rsidP="00F8396A">
      <w:pPr>
        <w:pStyle w:val="20"/>
        <w:shd w:val="clear" w:color="auto" w:fill="auto"/>
        <w:spacing w:line="240" w:lineRule="auto"/>
        <w:ind w:left="180" w:firstLine="660"/>
        <w:jc w:val="both"/>
      </w:pPr>
      <w:r>
        <w:t>Леса к</w:t>
      </w:r>
      <w:r w:rsidR="00F8396A" w:rsidRPr="006C4A4D">
        <w:t xml:space="preserve">ожууна относятся к </w:t>
      </w:r>
      <w:proofErr w:type="spellStart"/>
      <w:r w:rsidR="00F8396A" w:rsidRPr="006C4A4D">
        <w:t>Каа-Хемскому</w:t>
      </w:r>
      <w:proofErr w:type="spellEnd"/>
      <w:r w:rsidR="00F8396A" w:rsidRPr="006C4A4D">
        <w:t xml:space="preserve"> лесничеству.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left="180" w:firstLine="660"/>
        <w:jc w:val="both"/>
      </w:pPr>
      <w:r w:rsidRPr="006C4A4D">
        <w:t>В состав Каа-Хемского лесничества входит 5 участковых лесничеств:</w:t>
      </w:r>
    </w:p>
    <w:p w:rsidR="00F8396A" w:rsidRPr="006C4A4D" w:rsidRDefault="00F8396A" w:rsidP="00741D10">
      <w:pPr>
        <w:pStyle w:val="20"/>
        <w:numPr>
          <w:ilvl w:val="0"/>
          <w:numId w:val="35"/>
        </w:numPr>
        <w:shd w:val="clear" w:color="auto" w:fill="auto"/>
        <w:tabs>
          <w:tab w:val="left" w:pos="1093"/>
        </w:tabs>
        <w:spacing w:line="240" w:lineRule="auto"/>
        <w:ind w:left="180" w:firstLine="660"/>
        <w:jc w:val="both"/>
      </w:pPr>
      <w:proofErr w:type="spellStart"/>
      <w:r w:rsidRPr="006C4A4D">
        <w:t>Бурен-Хемское</w:t>
      </w:r>
      <w:proofErr w:type="spellEnd"/>
      <w:r w:rsidRPr="006C4A4D">
        <w:t xml:space="preserve"> (105519 га);</w:t>
      </w:r>
    </w:p>
    <w:p w:rsidR="00F8396A" w:rsidRPr="006C4A4D" w:rsidRDefault="00F8396A" w:rsidP="00741D10">
      <w:pPr>
        <w:pStyle w:val="20"/>
        <w:numPr>
          <w:ilvl w:val="0"/>
          <w:numId w:val="35"/>
        </w:numPr>
        <w:shd w:val="clear" w:color="auto" w:fill="auto"/>
        <w:tabs>
          <w:tab w:val="left" w:pos="1093"/>
          <w:tab w:val="left" w:pos="8508"/>
          <w:tab w:val="left" w:leader="hyphen" w:pos="8876"/>
          <w:tab w:val="left" w:leader="hyphen" w:pos="9600"/>
        </w:tabs>
        <w:spacing w:line="240" w:lineRule="auto"/>
        <w:ind w:left="180" w:firstLine="660"/>
        <w:jc w:val="both"/>
      </w:pPr>
      <w:proofErr w:type="spellStart"/>
      <w:r w:rsidRPr="006C4A4D">
        <w:t>Сарыг-Сепское</w:t>
      </w:r>
      <w:proofErr w:type="spellEnd"/>
      <w:r w:rsidRPr="006C4A4D">
        <w:t xml:space="preserve"> (233351 га);</w:t>
      </w:r>
    </w:p>
    <w:p w:rsidR="00F8396A" w:rsidRPr="006C4A4D" w:rsidRDefault="00F8396A" w:rsidP="00741D10">
      <w:pPr>
        <w:pStyle w:val="20"/>
        <w:numPr>
          <w:ilvl w:val="0"/>
          <w:numId w:val="35"/>
        </w:numPr>
        <w:shd w:val="clear" w:color="auto" w:fill="auto"/>
        <w:tabs>
          <w:tab w:val="left" w:pos="1093"/>
          <w:tab w:val="left" w:pos="8876"/>
        </w:tabs>
        <w:spacing w:line="240" w:lineRule="auto"/>
        <w:ind w:left="840"/>
        <w:jc w:val="both"/>
      </w:pPr>
      <w:proofErr w:type="spellStart"/>
      <w:r w:rsidRPr="006C4A4D">
        <w:t>Сизимское</w:t>
      </w:r>
      <w:proofErr w:type="spellEnd"/>
      <w:r w:rsidRPr="006C4A4D">
        <w:t xml:space="preserve"> (1661881 га);</w:t>
      </w:r>
      <w:r w:rsidRPr="006C4A4D">
        <w:tab/>
      </w:r>
    </w:p>
    <w:p w:rsidR="00F8396A" w:rsidRPr="006C4A4D" w:rsidRDefault="00F8396A" w:rsidP="00741D10">
      <w:pPr>
        <w:pStyle w:val="20"/>
        <w:numPr>
          <w:ilvl w:val="0"/>
          <w:numId w:val="35"/>
        </w:numPr>
        <w:shd w:val="clear" w:color="auto" w:fill="auto"/>
        <w:tabs>
          <w:tab w:val="left" w:pos="1093"/>
        </w:tabs>
        <w:spacing w:line="240" w:lineRule="auto"/>
        <w:ind w:left="180" w:firstLine="660"/>
        <w:jc w:val="both"/>
      </w:pPr>
      <w:proofErr w:type="spellStart"/>
      <w:r>
        <w:t>Бурен-Бай-Хаакское</w:t>
      </w:r>
      <w:proofErr w:type="spellEnd"/>
      <w:r>
        <w:t xml:space="preserve"> (111342 га).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right="600" w:firstLine="180"/>
        <w:jc w:val="both"/>
      </w:pPr>
      <w:r w:rsidRPr="006C4A4D">
        <w:t>Земли лесного фонда на территории лесничества являются федеральной собствен</w:t>
      </w:r>
      <w:r w:rsidRPr="006C4A4D">
        <w:softHyphen/>
        <w:t>ностью Российской Федерации.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right="720" w:firstLine="820"/>
        <w:jc w:val="both"/>
      </w:pPr>
      <w:proofErr w:type="gramStart"/>
      <w:r w:rsidRPr="006C4A4D">
        <w:t>К защитным лесам относятся 15,9% площади Каа-Хемского лесничества, к эксплуа</w:t>
      </w:r>
      <w:r w:rsidRPr="006C4A4D">
        <w:softHyphen/>
        <w:t>тационным 9,2%, к резервным 74,9%. Исходя из этого, основными направлениями исполь</w:t>
      </w:r>
      <w:r w:rsidRPr="006C4A4D">
        <w:softHyphen/>
        <w:t>зования лесов лесничества являются:</w:t>
      </w:r>
      <w:proofErr w:type="gramEnd"/>
    </w:p>
    <w:p w:rsidR="00F8396A" w:rsidRPr="006C4A4D" w:rsidRDefault="00F8396A" w:rsidP="00741D10">
      <w:pPr>
        <w:pStyle w:val="20"/>
        <w:numPr>
          <w:ilvl w:val="0"/>
          <w:numId w:val="35"/>
        </w:numPr>
        <w:shd w:val="clear" w:color="auto" w:fill="auto"/>
        <w:tabs>
          <w:tab w:val="left" w:pos="1071"/>
        </w:tabs>
        <w:spacing w:line="240" w:lineRule="auto"/>
        <w:ind w:firstLine="820"/>
        <w:jc w:val="both"/>
      </w:pPr>
      <w:r w:rsidRPr="006C4A4D">
        <w:t>сохранение биологического разнообразия лесов и повышение их потенциала,</w:t>
      </w:r>
    </w:p>
    <w:p w:rsidR="00F8396A" w:rsidRPr="006C4A4D" w:rsidRDefault="00F8396A" w:rsidP="00741D10">
      <w:pPr>
        <w:pStyle w:val="20"/>
        <w:numPr>
          <w:ilvl w:val="0"/>
          <w:numId w:val="35"/>
        </w:numPr>
        <w:shd w:val="clear" w:color="auto" w:fill="auto"/>
        <w:tabs>
          <w:tab w:val="left" w:pos="950"/>
        </w:tabs>
        <w:spacing w:line="240" w:lineRule="auto"/>
        <w:ind w:right="720" w:firstLine="820"/>
        <w:jc w:val="both"/>
      </w:pPr>
      <w:r w:rsidRPr="006C4A4D">
        <w:t xml:space="preserve">сохранение </w:t>
      </w:r>
      <w:proofErr w:type="spellStart"/>
      <w:r w:rsidRPr="006C4A4D">
        <w:t>средообразующих</w:t>
      </w:r>
      <w:proofErr w:type="spellEnd"/>
      <w:r w:rsidRPr="006C4A4D">
        <w:t>, прежде всего, санитарно-гигиенических, рекреаци</w:t>
      </w:r>
      <w:r w:rsidRPr="006C4A4D">
        <w:softHyphen/>
        <w:t>онных, оздоровительных функций в лесах зеленых зон;</w:t>
      </w:r>
    </w:p>
    <w:p w:rsidR="00F8396A" w:rsidRDefault="00F8396A" w:rsidP="00741D10">
      <w:pPr>
        <w:pStyle w:val="20"/>
        <w:numPr>
          <w:ilvl w:val="0"/>
          <w:numId w:val="35"/>
        </w:numPr>
        <w:shd w:val="clear" w:color="auto" w:fill="auto"/>
        <w:tabs>
          <w:tab w:val="left" w:pos="1071"/>
        </w:tabs>
        <w:spacing w:line="240" w:lineRule="auto"/>
        <w:ind w:firstLine="820"/>
        <w:jc w:val="both"/>
      </w:pPr>
      <w:r w:rsidRPr="006C4A4D">
        <w:t>устойчивое управление лесами.</w:t>
      </w:r>
    </w:p>
    <w:p w:rsidR="00FE12CB" w:rsidRDefault="00FE12CB" w:rsidP="00F41715">
      <w:pPr>
        <w:pStyle w:val="3"/>
      </w:pPr>
    </w:p>
    <w:p w:rsidR="0077755E" w:rsidRPr="0018314B" w:rsidRDefault="0077755E" w:rsidP="00F41715">
      <w:pPr>
        <w:pStyle w:val="3"/>
      </w:pPr>
      <w:r>
        <w:t>О</w:t>
      </w:r>
      <w:r w:rsidRPr="0018314B">
        <w:t>собо охраняемые природные территории</w:t>
      </w:r>
    </w:p>
    <w:p w:rsidR="0077755E" w:rsidRPr="0077755E" w:rsidRDefault="0077755E" w:rsidP="0077755E">
      <w:pPr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 xml:space="preserve">В целях сохранения уникальных объектов природы, имеющих большое научно-практическое, хозяйственное, эстетическое, рекреационное, оздоровительное значение, охрана редких и исчезающих видов растений и животных, признаны </w:t>
      </w:r>
      <w:r w:rsidRPr="0077755E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особо охраняемыми природными территориями (ООПТ), действующие </w:t>
      </w:r>
      <w:r w:rsidRPr="0077755E">
        <w:rPr>
          <w:rFonts w:ascii="Times New Roman" w:eastAsia="Times New Roman" w:hAnsi="Times New Roman" w:cs="Times New Roman"/>
          <w:sz w:val="28"/>
          <w:szCs w:val="28"/>
        </w:rPr>
        <w:t>природ</w:t>
      </w:r>
      <w:bookmarkStart w:id="12" w:name="_Toc289685638"/>
      <w:r w:rsidRPr="0077755E">
        <w:rPr>
          <w:rFonts w:ascii="Times New Roman" w:eastAsia="Times New Roman" w:hAnsi="Times New Roman" w:cs="Times New Roman"/>
          <w:sz w:val="28"/>
          <w:szCs w:val="28"/>
        </w:rPr>
        <w:t xml:space="preserve">ные объекты </w:t>
      </w:r>
      <w:r w:rsidRPr="0077755E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77755E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7775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755E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77755E">
        <w:rPr>
          <w:rFonts w:ascii="Times New Roman" w:hAnsi="Times New Roman" w:cs="Times New Roman"/>
          <w:sz w:val="28"/>
          <w:szCs w:val="28"/>
        </w:rPr>
        <w:t xml:space="preserve"> Республи</w:t>
      </w:r>
      <w:r>
        <w:rPr>
          <w:rFonts w:ascii="Times New Roman" w:hAnsi="Times New Roman" w:cs="Times New Roman"/>
          <w:sz w:val="28"/>
          <w:szCs w:val="28"/>
        </w:rPr>
        <w:t>ки Тыва», приведенные в таблице.</w:t>
      </w:r>
    </w:p>
    <w:p w:rsidR="0077755E" w:rsidRPr="006800F8" w:rsidRDefault="0077755E" w:rsidP="0077755E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 w:val="22"/>
        </w:rPr>
      </w:pPr>
      <w:bookmarkStart w:id="13" w:name="_Toc286845414"/>
      <w:r w:rsidRPr="006E5205">
        <w:rPr>
          <w:rFonts w:ascii="Arial" w:eastAsia="Times New Roman" w:hAnsi="Arial" w:cs="Arial"/>
          <w:sz w:val="22"/>
        </w:rPr>
        <w:t xml:space="preserve">Таблица  </w:t>
      </w:r>
      <w:proofErr w:type="gramStart"/>
      <w:r w:rsidRPr="006E5205">
        <w:rPr>
          <w:rFonts w:ascii="Arial" w:eastAsia="Times New Roman" w:hAnsi="Arial" w:cs="Arial"/>
          <w:sz w:val="22"/>
        </w:rPr>
        <w:t>-Д</w:t>
      </w:r>
      <w:proofErr w:type="gramEnd"/>
      <w:r w:rsidRPr="006E5205">
        <w:rPr>
          <w:rFonts w:ascii="Arial" w:eastAsia="Times New Roman" w:hAnsi="Arial" w:cs="Arial"/>
          <w:sz w:val="22"/>
        </w:rPr>
        <w:t>ействующие о</w:t>
      </w:r>
      <w:r w:rsidRPr="006E5205">
        <w:rPr>
          <w:rFonts w:ascii="Arial" w:hAnsi="Arial" w:cs="Arial"/>
          <w:sz w:val="22"/>
        </w:rPr>
        <w:t>собо охраняемые природные территории</w:t>
      </w:r>
      <w:r w:rsidRPr="006800F8">
        <w:rPr>
          <w:rFonts w:ascii="Arial" w:hAnsi="Arial" w:cs="Arial"/>
          <w:sz w:val="22"/>
        </w:rPr>
        <w:t xml:space="preserve"> </w:t>
      </w:r>
      <w:bookmarkEnd w:id="13"/>
      <w:r w:rsidRPr="006800F8">
        <w:rPr>
          <w:rFonts w:ascii="Arial" w:hAnsi="Arial" w:cs="Arial"/>
          <w:sz w:val="22"/>
        </w:rPr>
        <w:t>Кожууна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2346"/>
        <w:gridCol w:w="3498"/>
        <w:gridCol w:w="2346"/>
        <w:gridCol w:w="1760"/>
      </w:tblGrid>
      <w:tr w:rsidR="0077755E" w:rsidRPr="007A5392" w:rsidTr="008532C4">
        <w:trPr>
          <w:trHeight w:val="603"/>
          <w:jc w:val="center"/>
        </w:trPr>
        <w:tc>
          <w:tcPr>
            <w:tcW w:w="301" w:type="pct"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r w:rsidRPr="007A5392">
              <w:rPr>
                <w:rFonts w:ascii="Arial" w:eastAsia="Times New Roman" w:hAnsi="Arial" w:cs="Arial"/>
                <w:b/>
                <w:sz w:val="20"/>
                <w:szCs w:val="20"/>
              </w:rPr>
              <w:t>п\</w:t>
            </w:r>
            <w:proofErr w:type="gramStart"/>
            <w:r w:rsidRPr="007A5392">
              <w:rPr>
                <w:rFonts w:ascii="Arial" w:eastAsia="Times New Roman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b/>
                <w:sz w:val="20"/>
                <w:szCs w:val="20"/>
              </w:rPr>
              <w:t>Категория</w:t>
            </w:r>
          </w:p>
        </w:tc>
        <w:tc>
          <w:tcPr>
            <w:tcW w:w="1108" w:type="pct"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b/>
                <w:sz w:val="20"/>
                <w:szCs w:val="20"/>
              </w:rPr>
              <w:t>Значение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Площадь, </w:t>
            </w:r>
            <w:proofErr w:type="gramStart"/>
            <w:r w:rsidRPr="007A5392">
              <w:rPr>
                <w:rFonts w:ascii="Arial" w:eastAsia="Times New Roman" w:hAnsi="Arial" w:cs="Arial"/>
                <w:b/>
                <w:sz w:val="20"/>
                <w:szCs w:val="20"/>
              </w:rPr>
              <w:t>га</w:t>
            </w:r>
            <w:proofErr w:type="gramEnd"/>
          </w:p>
        </w:tc>
      </w:tr>
      <w:tr w:rsidR="0077755E" w:rsidRPr="007A5392" w:rsidTr="008532C4">
        <w:trPr>
          <w:trHeight w:val="295"/>
          <w:jc w:val="center"/>
        </w:trPr>
        <w:tc>
          <w:tcPr>
            <w:tcW w:w="301" w:type="pct"/>
            <w:vAlign w:val="center"/>
          </w:tcPr>
          <w:p w:rsidR="0077755E" w:rsidRPr="007A5392" w:rsidRDefault="0077755E" w:rsidP="00741D10">
            <w:pPr>
              <w:pStyle w:val="aa"/>
              <w:widowControl/>
              <w:numPr>
                <w:ilvl w:val="0"/>
                <w:numId w:val="79"/>
              </w:numPr>
              <w:spacing w:line="36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 w:rsidRPr="007A5392">
              <w:rPr>
                <w:rFonts w:ascii="Arial" w:eastAsia="Times New Roman" w:hAnsi="Arial" w:cs="Arial"/>
                <w:sz w:val="20"/>
                <w:szCs w:val="20"/>
              </w:rPr>
              <w:t>Дерзигский</w:t>
            </w:r>
            <w:proofErr w:type="spellEnd"/>
            <w:r w:rsidRPr="007A5392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Государственный природный заказник</w:t>
            </w:r>
          </w:p>
        </w:tc>
        <w:tc>
          <w:tcPr>
            <w:tcW w:w="1108" w:type="pct"/>
          </w:tcPr>
          <w:p w:rsidR="0077755E" w:rsidRPr="00AF27B9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27B9">
              <w:rPr>
                <w:rFonts w:ascii="Arial" w:eastAsia="Times New Roman" w:hAnsi="Arial" w:cs="Arial"/>
                <w:sz w:val="20"/>
                <w:szCs w:val="20"/>
              </w:rPr>
              <w:t>Регионального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77755E" w:rsidRPr="007A5392" w:rsidTr="008532C4">
        <w:trPr>
          <w:trHeight w:val="295"/>
          <w:jc w:val="center"/>
        </w:trPr>
        <w:tc>
          <w:tcPr>
            <w:tcW w:w="301" w:type="pct"/>
            <w:vAlign w:val="center"/>
          </w:tcPr>
          <w:p w:rsidR="0077755E" w:rsidRPr="007A5392" w:rsidRDefault="0077755E" w:rsidP="00741D10">
            <w:pPr>
              <w:pStyle w:val="aa"/>
              <w:widowControl/>
              <w:numPr>
                <w:ilvl w:val="0"/>
                <w:numId w:val="79"/>
              </w:numPr>
              <w:spacing w:line="36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 w:rsidRPr="007A5392">
              <w:rPr>
                <w:rFonts w:ascii="Arial" w:eastAsia="Times New Roman" w:hAnsi="Arial" w:cs="Arial"/>
                <w:sz w:val="20"/>
                <w:szCs w:val="20"/>
              </w:rPr>
              <w:t>Ондумский</w:t>
            </w:r>
            <w:proofErr w:type="spellEnd"/>
            <w:r w:rsidRPr="007A5392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Государственный природный заказник</w:t>
            </w:r>
          </w:p>
        </w:tc>
        <w:tc>
          <w:tcPr>
            <w:tcW w:w="1108" w:type="pct"/>
          </w:tcPr>
          <w:p w:rsidR="0077755E" w:rsidRPr="00AF27B9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27B9">
              <w:rPr>
                <w:rFonts w:ascii="Arial" w:eastAsia="Times New Roman" w:hAnsi="Arial" w:cs="Arial"/>
                <w:sz w:val="20"/>
                <w:szCs w:val="20"/>
              </w:rPr>
              <w:t>Регионального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47 000,0</w:t>
            </w:r>
          </w:p>
        </w:tc>
      </w:tr>
      <w:tr w:rsidR="0077755E" w:rsidRPr="007A5392" w:rsidTr="008532C4">
        <w:trPr>
          <w:trHeight w:val="295"/>
          <w:jc w:val="center"/>
        </w:trPr>
        <w:tc>
          <w:tcPr>
            <w:tcW w:w="301" w:type="pct"/>
            <w:vAlign w:val="center"/>
          </w:tcPr>
          <w:p w:rsidR="0077755E" w:rsidRPr="007A5392" w:rsidRDefault="0077755E" w:rsidP="00741D10">
            <w:pPr>
              <w:pStyle w:val="aa"/>
              <w:widowControl/>
              <w:numPr>
                <w:ilvl w:val="0"/>
                <w:numId w:val="79"/>
              </w:numPr>
              <w:spacing w:line="36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392">
              <w:rPr>
                <w:rFonts w:ascii="Arial" w:eastAsia="Times New Roman" w:hAnsi="Arial" w:cs="Arial"/>
                <w:sz w:val="20"/>
                <w:szCs w:val="20"/>
              </w:rPr>
              <w:t>Суг-Бажынский</w:t>
            </w:r>
            <w:proofErr w:type="spellEnd"/>
            <w:r w:rsidRPr="007A5392">
              <w:rPr>
                <w:rFonts w:ascii="Arial" w:eastAsia="Times New Roman" w:hAnsi="Arial" w:cs="Arial"/>
                <w:sz w:val="20"/>
                <w:szCs w:val="20"/>
              </w:rPr>
              <w:t xml:space="preserve"> источник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Памятник природы</w:t>
            </w:r>
          </w:p>
        </w:tc>
        <w:tc>
          <w:tcPr>
            <w:tcW w:w="1108" w:type="pct"/>
          </w:tcPr>
          <w:p w:rsidR="0077755E" w:rsidRPr="00AF27B9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27B9">
              <w:rPr>
                <w:rFonts w:ascii="Arial" w:eastAsia="Times New Roman" w:hAnsi="Arial" w:cs="Arial"/>
                <w:sz w:val="20"/>
                <w:szCs w:val="20"/>
              </w:rPr>
              <w:t>Регионального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8,4</w:t>
            </w:r>
          </w:p>
        </w:tc>
      </w:tr>
      <w:tr w:rsidR="0077755E" w:rsidRPr="007A5392" w:rsidTr="008532C4">
        <w:trPr>
          <w:trHeight w:val="295"/>
          <w:jc w:val="center"/>
        </w:trPr>
        <w:tc>
          <w:tcPr>
            <w:tcW w:w="301" w:type="pct"/>
            <w:vAlign w:val="center"/>
          </w:tcPr>
          <w:p w:rsidR="0077755E" w:rsidRPr="007A5392" w:rsidRDefault="0077755E" w:rsidP="00741D10">
            <w:pPr>
              <w:pStyle w:val="aa"/>
              <w:widowControl/>
              <w:numPr>
                <w:ilvl w:val="0"/>
                <w:numId w:val="79"/>
              </w:numPr>
              <w:spacing w:line="36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7A5392">
              <w:rPr>
                <w:rFonts w:ascii="Arial" w:eastAsia="Times New Roman" w:hAnsi="Arial" w:cs="Arial"/>
                <w:sz w:val="20"/>
                <w:szCs w:val="20"/>
              </w:rPr>
              <w:t>Уш-Белдирские</w:t>
            </w:r>
            <w:proofErr w:type="spellEnd"/>
            <w:r w:rsidRPr="007A5392">
              <w:rPr>
                <w:rFonts w:ascii="Arial" w:eastAsia="Times New Roman" w:hAnsi="Arial" w:cs="Arial"/>
                <w:sz w:val="20"/>
                <w:szCs w:val="20"/>
              </w:rPr>
              <w:t xml:space="preserve"> источники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Памятник природы</w:t>
            </w:r>
          </w:p>
        </w:tc>
        <w:tc>
          <w:tcPr>
            <w:tcW w:w="1108" w:type="pct"/>
          </w:tcPr>
          <w:p w:rsidR="0077755E" w:rsidRPr="00AF27B9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27B9">
              <w:rPr>
                <w:rFonts w:ascii="Arial" w:eastAsia="Times New Roman" w:hAnsi="Arial" w:cs="Arial"/>
                <w:sz w:val="20"/>
                <w:szCs w:val="20"/>
              </w:rPr>
              <w:t>Регионального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77755E" w:rsidRPr="007A5392" w:rsidTr="008532C4">
        <w:trPr>
          <w:trHeight w:val="295"/>
          <w:jc w:val="center"/>
        </w:trPr>
        <w:tc>
          <w:tcPr>
            <w:tcW w:w="301" w:type="pct"/>
            <w:vAlign w:val="center"/>
          </w:tcPr>
          <w:p w:rsidR="0077755E" w:rsidRPr="007A5392" w:rsidRDefault="0077755E" w:rsidP="00741D10">
            <w:pPr>
              <w:pStyle w:val="aa"/>
              <w:widowControl/>
              <w:numPr>
                <w:ilvl w:val="0"/>
                <w:numId w:val="79"/>
              </w:numPr>
              <w:spacing w:line="36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 w:rsidRPr="007A5392">
              <w:rPr>
                <w:rFonts w:ascii="Arial" w:eastAsia="Times New Roman" w:hAnsi="Arial" w:cs="Arial"/>
                <w:sz w:val="20"/>
                <w:szCs w:val="20"/>
              </w:rPr>
              <w:t>Уш-Белдирский</w:t>
            </w:r>
            <w:proofErr w:type="spellEnd"/>
            <w:r w:rsidRPr="007A5392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Государственный природный заказник</w:t>
            </w:r>
          </w:p>
        </w:tc>
        <w:tc>
          <w:tcPr>
            <w:tcW w:w="1108" w:type="pct"/>
          </w:tcPr>
          <w:p w:rsidR="0077755E" w:rsidRPr="00AF27B9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27B9">
              <w:rPr>
                <w:rFonts w:ascii="Arial" w:eastAsia="Times New Roman" w:hAnsi="Arial" w:cs="Arial"/>
                <w:sz w:val="20"/>
                <w:szCs w:val="20"/>
              </w:rPr>
              <w:t>Регионального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15 000,0</w:t>
            </w:r>
          </w:p>
        </w:tc>
      </w:tr>
      <w:tr w:rsidR="0077755E" w:rsidRPr="007A5392" w:rsidTr="008532C4">
        <w:trPr>
          <w:trHeight w:val="295"/>
          <w:jc w:val="center"/>
        </w:trPr>
        <w:tc>
          <w:tcPr>
            <w:tcW w:w="301" w:type="pct"/>
            <w:vAlign w:val="center"/>
          </w:tcPr>
          <w:p w:rsidR="0077755E" w:rsidRPr="007A5392" w:rsidRDefault="0077755E" w:rsidP="00741D10">
            <w:pPr>
              <w:pStyle w:val="aa"/>
              <w:widowControl/>
              <w:numPr>
                <w:ilvl w:val="0"/>
                <w:numId w:val="79"/>
              </w:numPr>
              <w:spacing w:line="360" w:lineRule="auto"/>
              <w:ind w:left="0" w:firstLine="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«</w:t>
            </w:r>
            <w:proofErr w:type="spellStart"/>
            <w:r w:rsidRPr="007A5392">
              <w:rPr>
                <w:rFonts w:ascii="Arial" w:eastAsia="Times New Roman" w:hAnsi="Arial" w:cs="Arial"/>
                <w:sz w:val="20"/>
                <w:szCs w:val="20"/>
              </w:rPr>
              <w:t>Шанский</w:t>
            </w:r>
            <w:proofErr w:type="spellEnd"/>
            <w:r w:rsidRPr="007A5392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1652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Государственный природный заказник</w:t>
            </w:r>
          </w:p>
        </w:tc>
        <w:tc>
          <w:tcPr>
            <w:tcW w:w="1108" w:type="pct"/>
          </w:tcPr>
          <w:p w:rsidR="0077755E" w:rsidRPr="00AF27B9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F27B9">
              <w:rPr>
                <w:rFonts w:ascii="Arial" w:eastAsia="Times New Roman" w:hAnsi="Arial" w:cs="Arial"/>
                <w:sz w:val="20"/>
                <w:szCs w:val="20"/>
              </w:rPr>
              <w:t>Регионального</w:t>
            </w:r>
          </w:p>
        </w:tc>
        <w:tc>
          <w:tcPr>
            <w:tcW w:w="831" w:type="pct"/>
            <w:shd w:val="clear" w:color="auto" w:fill="auto"/>
            <w:noWrap/>
            <w:vAlign w:val="center"/>
          </w:tcPr>
          <w:p w:rsidR="0077755E" w:rsidRPr="007A5392" w:rsidRDefault="0077755E" w:rsidP="008532C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5392">
              <w:rPr>
                <w:rFonts w:ascii="Arial" w:eastAsia="Times New Roman" w:hAnsi="Arial" w:cs="Arial"/>
                <w:sz w:val="20"/>
                <w:szCs w:val="20"/>
              </w:rPr>
              <w:t>30 000,0</w:t>
            </w:r>
          </w:p>
        </w:tc>
      </w:tr>
      <w:bookmarkEnd w:id="12"/>
    </w:tbl>
    <w:p w:rsidR="0077755E" w:rsidRPr="007A5392" w:rsidRDefault="0077755E" w:rsidP="0077755E">
      <w:pPr>
        <w:shd w:val="clear" w:color="auto" w:fill="FFFFFF"/>
        <w:autoSpaceDE w:val="0"/>
        <w:autoSpaceDN w:val="0"/>
        <w:adjustRightInd w:val="0"/>
        <w:ind w:firstLine="709"/>
        <w:rPr>
          <w:rFonts w:ascii="Arial" w:eastAsia="Times New Roman" w:hAnsi="Arial" w:cs="Arial"/>
          <w:i/>
        </w:rPr>
      </w:pPr>
    </w:p>
    <w:p w:rsidR="0077755E" w:rsidRPr="00F41715" w:rsidRDefault="0077755E" w:rsidP="00F41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Государственный природный заказник «</w:t>
      </w:r>
      <w:proofErr w:type="spellStart"/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Ондумский</w:t>
      </w:r>
      <w:proofErr w:type="spellEnd"/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77755E" w:rsidRPr="00F41715" w:rsidRDefault="0077755E" w:rsidP="00F41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регионального значения</w:t>
      </w:r>
    </w:p>
    <w:p w:rsidR="0077755E" w:rsidRPr="00F41715" w:rsidRDefault="0077755E" w:rsidP="00F41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Организован</w:t>
      </w:r>
      <w:proofErr w:type="gramEnd"/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F41715">
        <w:rPr>
          <w:rFonts w:ascii="Times New Roman" w:eastAsia="Times New Roman" w:hAnsi="Times New Roman" w:cs="Times New Roman"/>
          <w:sz w:val="28"/>
          <w:szCs w:val="28"/>
        </w:rPr>
        <w:t>постановление Совета министров Тувинской АССР от 11.10.1985 №305, постановление Правительства Республики Тыва от 11.01.2006 №1, постановление Правительства Республики Тыва от 07.11.2007 №1002</w:t>
      </w:r>
    </w:p>
    <w:p w:rsidR="0077755E" w:rsidRPr="00F41715" w:rsidRDefault="0077755E" w:rsidP="00F41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7755E" w:rsidRPr="00F41715" w:rsidRDefault="0077755E" w:rsidP="00F41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Общая площадь ООПТ</w:t>
      </w:r>
      <w:r w:rsidRPr="00F41715">
        <w:rPr>
          <w:rFonts w:ascii="Times New Roman" w:eastAsia="Times New Roman" w:hAnsi="Times New Roman" w:cs="Times New Roman"/>
          <w:sz w:val="28"/>
          <w:szCs w:val="28"/>
        </w:rPr>
        <w:t>: 47 000,0 га</w:t>
      </w:r>
      <w:r w:rsidRPr="00F4171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E1543" w:rsidRPr="00F41715" w:rsidRDefault="000E1543" w:rsidP="00F41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Государственный природный заказник «</w:t>
      </w:r>
      <w:proofErr w:type="spellStart"/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Дерзигский</w:t>
      </w:r>
      <w:proofErr w:type="spellEnd"/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0E1543" w:rsidRPr="00F41715" w:rsidRDefault="000E1543" w:rsidP="00F4171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1715">
        <w:rPr>
          <w:rFonts w:ascii="Times New Roman" w:hAnsi="Times New Roman" w:cs="Times New Roman"/>
          <w:bCs/>
          <w:i/>
          <w:sz w:val="28"/>
          <w:szCs w:val="28"/>
        </w:rPr>
        <w:t>Организован</w:t>
      </w:r>
      <w:proofErr w:type="gramEnd"/>
      <w:r w:rsidRPr="00F41715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  <w:r w:rsidRPr="00F41715">
        <w:rPr>
          <w:rFonts w:ascii="Times New Roman" w:hAnsi="Times New Roman" w:cs="Times New Roman"/>
          <w:bCs/>
          <w:sz w:val="28"/>
          <w:szCs w:val="28"/>
        </w:rPr>
        <w:t>постановление Совета министров Тувинской АССР от 27.06.1974 №349, постановление Правительства Республики Тыва от 11.01.2006 №1, постановление Правительства Республики Тыва от 07.11.2007 №1002</w:t>
      </w:r>
    </w:p>
    <w:p w:rsidR="000E1543" w:rsidRPr="00F41715" w:rsidRDefault="000E1543" w:rsidP="00F41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15">
        <w:rPr>
          <w:rFonts w:ascii="Times New Roman" w:hAnsi="Times New Roman" w:cs="Times New Roman"/>
          <w:bCs/>
          <w:i/>
          <w:sz w:val="28"/>
          <w:szCs w:val="28"/>
        </w:rPr>
        <w:t>Общая площадь ООПТ:</w:t>
      </w:r>
      <w:r w:rsidRPr="00F4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715">
        <w:rPr>
          <w:rFonts w:ascii="Times New Roman" w:hAnsi="Times New Roman" w:cs="Times New Roman"/>
          <w:sz w:val="28"/>
          <w:szCs w:val="28"/>
        </w:rPr>
        <w:t>25 000,0 га</w:t>
      </w:r>
    </w:p>
    <w:p w:rsidR="000E1543" w:rsidRPr="00F41715" w:rsidRDefault="000E1543" w:rsidP="00F41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Государственный природный заказник «</w:t>
      </w:r>
      <w:proofErr w:type="spellStart"/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Шанский</w:t>
      </w:r>
      <w:proofErr w:type="spellEnd"/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0E1543" w:rsidRPr="00F41715" w:rsidRDefault="000E1543" w:rsidP="00F4171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41715">
        <w:rPr>
          <w:rFonts w:ascii="Times New Roman" w:hAnsi="Times New Roman" w:cs="Times New Roman"/>
          <w:bCs/>
          <w:i/>
          <w:sz w:val="28"/>
          <w:szCs w:val="28"/>
        </w:rPr>
        <w:t>Организован</w:t>
      </w:r>
      <w:proofErr w:type="gramEnd"/>
      <w:r w:rsidRPr="00F41715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Pr="00F41715">
        <w:rPr>
          <w:rFonts w:ascii="Times New Roman" w:hAnsi="Times New Roman" w:cs="Times New Roman"/>
          <w:sz w:val="28"/>
          <w:szCs w:val="28"/>
        </w:rPr>
        <w:t xml:space="preserve"> п</w:t>
      </w:r>
      <w:r w:rsidRPr="00F41715">
        <w:rPr>
          <w:rFonts w:ascii="Times New Roman" w:hAnsi="Times New Roman" w:cs="Times New Roman"/>
          <w:bCs/>
          <w:sz w:val="28"/>
          <w:szCs w:val="28"/>
        </w:rPr>
        <w:t>остановление Совета министров Тувинской АССР от 31.03.1972 №205, постановление Правительства Республики Тыва от 11.01.2006 №1, постановление Правительства Республики Тыва от 07.11.2007 №1002</w:t>
      </w:r>
    </w:p>
    <w:p w:rsidR="000E1543" w:rsidRPr="00F41715" w:rsidRDefault="000E1543" w:rsidP="00F417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715">
        <w:rPr>
          <w:rFonts w:ascii="Times New Roman" w:hAnsi="Times New Roman" w:cs="Times New Roman"/>
          <w:bCs/>
          <w:i/>
          <w:sz w:val="28"/>
          <w:szCs w:val="28"/>
        </w:rPr>
        <w:t>Общая площадь ООПТ:</w:t>
      </w:r>
      <w:r w:rsidRPr="00F417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1715">
        <w:rPr>
          <w:rFonts w:ascii="Times New Roman" w:hAnsi="Times New Roman" w:cs="Times New Roman"/>
          <w:sz w:val="28"/>
          <w:szCs w:val="28"/>
        </w:rPr>
        <w:t>30 000,0 га</w:t>
      </w:r>
    </w:p>
    <w:p w:rsidR="000E1543" w:rsidRPr="00F41715" w:rsidRDefault="000E1543" w:rsidP="00F41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755E" w:rsidRPr="00F41715" w:rsidRDefault="0077755E" w:rsidP="00F41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Целями создания ООПТ</w:t>
      </w:r>
      <w:r w:rsidRPr="00F41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являются:</w:t>
      </w:r>
    </w:p>
    <w:p w:rsidR="0077755E" w:rsidRPr="00F41715" w:rsidRDefault="0077755E" w:rsidP="00F41715">
      <w:pPr>
        <w:widowControl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sz w:val="28"/>
          <w:szCs w:val="28"/>
        </w:rPr>
        <w:t>сохранение природных комплексов южно-сибирских горно-таежных ландшафтов в естественном состоянии;</w:t>
      </w:r>
    </w:p>
    <w:p w:rsidR="0077755E" w:rsidRPr="00F41715" w:rsidRDefault="0077755E" w:rsidP="00F41715">
      <w:pPr>
        <w:widowControl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sz w:val="28"/>
          <w:szCs w:val="28"/>
        </w:rPr>
        <w:t>сохранение, воспроизводство и восстановление природных ресурсов;</w:t>
      </w:r>
    </w:p>
    <w:p w:rsidR="0077755E" w:rsidRPr="00F41715" w:rsidRDefault="0077755E" w:rsidP="00F41715">
      <w:pPr>
        <w:widowControl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sz w:val="28"/>
          <w:szCs w:val="28"/>
        </w:rPr>
        <w:t>поддержание необходимого экологического баланса и стабильности функционирования экосистем.</w:t>
      </w:r>
    </w:p>
    <w:p w:rsidR="0077755E" w:rsidRPr="00F41715" w:rsidRDefault="0077755E" w:rsidP="00F41715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Заказник организован для выполнения следующих задач:</w:t>
      </w:r>
    </w:p>
    <w:p w:rsidR="0077755E" w:rsidRPr="00F41715" w:rsidRDefault="0077755E" w:rsidP="00F41715">
      <w:pPr>
        <w:widowControl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sz w:val="28"/>
          <w:szCs w:val="28"/>
        </w:rPr>
        <w:t>сохранения и воспроизводства объектов животного и растительного мира, включая виды животных и растений, занесенные в Красную книгу Российской Федерации и Красную книгу Республики Тыва;</w:t>
      </w:r>
    </w:p>
    <w:p w:rsidR="0077755E" w:rsidRPr="00F41715" w:rsidRDefault="0077755E" w:rsidP="00F41715">
      <w:pPr>
        <w:widowControl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sz w:val="28"/>
          <w:szCs w:val="28"/>
        </w:rPr>
        <w:t>поддержания оптимальных условий размножения и миграции видов животного мира, нуждающихся в особом внимании к их состоянию в природной среде;</w:t>
      </w:r>
    </w:p>
    <w:p w:rsidR="0077755E" w:rsidRPr="00F41715" w:rsidRDefault="0077755E" w:rsidP="00F41715">
      <w:pPr>
        <w:widowControl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sz w:val="28"/>
          <w:szCs w:val="28"/>
        </w:rPr>
        <w:t>охраны воспроизводственных стаций марала, косули, кабана, кабарги, манула;</w:t>
      </w:r>
    </w:p>
    <w:p w:rsidR="0077755E" w:rsidRPr="00F41715" w:rsidRDefault="0077755E" w:rsidP="00F41715">
      <w:pPr>
        <w:widowControl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sz w:val="28"/>
          <w:szCs w:val="28"/>
        </w:rPr>
        <w:t>охраны зимних стоянок марала, косули;</w:t>
      </w:r>
    </w:p>
    <w:p w:rsidR="0077755E" w:rsidRPr="00F41715" w:rsidRDefault="0077755E" w:rsidP="00F41715">
      <w:pPr>
        <w:widowControl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sz w:val="28"/>
          <w:szCs w:val="28"/>
        </w:rPr>
        <w:t>охраны путей миграции копытных животных;</w:t>
      </w:r>
    </w:p>
    <w:p w:rsidR="0077755E" w:rsidRPr="00F41715" w:rsidRDefault="0077755E" w:rsidP="00F41715">
      <w:pPr>
        <w:widowControl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sz w:val="28"/>
          <w:szCs w:val="28"/>
        </w:rPr>
        <w:t>охраны местообитаний редких и исчезающих видов животных;</w:t>
      </w:r>
    </w:p>
    <w:p w:rsidR="0077755E" w:rsidRPr="00F41715" w:rsidRDefault="0077755E" w:rsidP="00F41715">
      <w:pPr>
        <w:widowControl/>
        <w:numPr>
          <w:ilvl w:val="0"/>
          <w:numId w:val="81"/>
        </w:numPr>
        <w:shd w:val="clear" w:color="auto" w:fill="FFFFFF"/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sz w:val="28"/>
          <w:szCs w:val="28"/>
        </w:rPr>
        <w:t>мониторинга окружающей среды, животного мира, проведения научно-исследовательских работ.</w:t>
      </w:r>
    </w:p>
    <w:p w:rsidR="0077755E" w:rsidRPr="00F41715" w:rsidRDefault="0077755E" w:rsidP="00F4171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i/>
          <w:sz w:val="28"/>
          <w:szCs w:val="28"/>
        </w:rPr>
        <w:t>Согласно постановлению Правительства Республики Тыва от 31.05.2008 №336, на территории заказника запрещается:</w:t>
      </w:r>
    </w:p>
    <w:p w:rsidR="0077755E" w:rsidRPr="00F41715" w:rsidRDefault="0077755E" w:rsidP="00F41715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sz w:val="28"/>
          <w:szCs w:val="28"/>
        </w:rPr>
        <w:t>охота на охраняемые виды животных и птиц;</w:t>
      </w:r>
    </w:p>
    <w:p w:rsidR="0077755E" w:rsidRPr="00F41715" w:rsidRDefault="0077755E" w:rsidP="00F41715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sz w:val="28"/>
          <w:szCs w:val="28"/>
        </w:rPr>
        <w:t>добыча животных, не отнесенных к объектам охоты и рыболовства, а также редких и находящихся под угрозой исчезновения видов животных, растений и грибов, занесенных в Красную книгу Республики Тыва;</w:t>
      </w:r>
    </w:p>
    <w:p w:rsidR="0077755E" w:rsidRPr="00F41715" w:rsidRDefault="0077755E" w:rsidP="00F41715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1715">
        <w:rPr>
          <w:rFonts w:ascii="Times New Roman" w:eastAsia="Times New Roman" w:hAnsi="Times New Roman" w:cs="Times New Roman"/>
          <w:sz w:val="28"/>
          <w:szCs w:val="28"/>
        </w:rPr>
        <w:lastRenderedPageBreak/>
        <w:t>рубки главного пользования;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>заготовка живицы;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>проведение гидромелиоративных и ирригационных работ, разработка общераспространенных полезных ископаемых, проведение взрывных работ;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>выжигание растительности;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>засорение территории заказника;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 xml:space="preserve">хранение ядохимикатов, химических реагентов и </w:t>
      </w:r>
      <w:proofErr w:type="gramStart"/>
      <w:r w:rsidRPr="0077755E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gramEnd"/>
      <w:r w:rsidRPr="0077755E">
        <w:rPr>
          <w:rFonts w:ascii="Times New Roman" w:eastAsia="Times New Roman" w:hAnsi="Times New Roman" w:cs="Times New Roman"/>
          <w:sz w:val="28"/>
          <w:szCs w:val="28"/>
        </w:rPr>
        <w:t xml:space="preserve"> опасных для объектов животного мира и среды их обитания материалов, сырья и отходов производства, кроме мест, специально оборудованных для хранения опасных веществ;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 xml:space="preserve">применение ядохимикатов, химических реагентов и </w:t>
      </w:r>
      <w:proofErr w:type="gramStart"/>
      <w:r w:rsidRPr="0077755E">
        <w:rPr>
          <w:rFonts w:ascii="Times New Roman" w:eastAsia="Times New Roman" w:hAnsi="Times New Roman" w:cs="Times New Roman"/>
          <w:sz w:val="28"/>
          <w:szCs w:val="28"/>
        </w:rPr>
        <w:t>других</w:t>
      </w:r>
      <w:proofErr w:type="gramEnd"/>
      <w:r w:rsidRPr="0077755E">
        <w:rPr>
          <w:rFonts w:ascii="Times New Roman" w:eastAsia="Times New Roman" w:hAnsi="Times New Roman" w:cs="Times New Roman"/>
          <w:sz w:val="28"/>
          <w:szCs w:val="28"/>
        </w:rPr>
        <w:t xml:space="preserve"> опасных для объектов животного мира и среды их обитания материалов, сырья и отходов производства (за исключением случаев, когда применение ядохимикатов, химических реагентов и других вышеуказанных действий направлено на ликвидацию стихийных бедствий, влекущих за собой непоправимые последствия для объектов животного мира или среды их обитания, и борьбу с опасными вредителями леса, ухода за лесными и сельскохозяйственными культурами);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 xml:space="preserve">проезд механических транспортных средств вне дорог, за исключением транспорта органов, осуществляющих охрану и </w:t>
      </w:r>
      <w:proofErr w:type="gramStart"/>
      <w:r w:rsidRPr="0077755E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7755E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установленного режима или иных правил охраны и использования природных ресурсов на территории заказника, а также спецтехники для осуществления мероприятий по ведению лесного хозяйства, воспроизводства, охраны и защиты природных ресурсов;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755E">
        <w:rPr>
          <w:rFonts w:ascii="Times New Roman" w:eastAsia="Times New Roman" w:hAnsi="Times New Roman" w:cs="Times New Roman"/>
          <w:sz w:val="28"/>
          <w:szCs w:val="28"/>
        </w:rPr>
        <w:t>проведение рубок ухода и санитарных рубок в местах воспроизводства и гнездования объектов животного мира в период с 1 апреля по 31 июля, а также в местах произрастания редких и исчезающих видов растений и грибов, занесенных в Красную книгу Республики Тыва, за исключением случаев аварий, стихийных бедствий и при иных обстоятельствах, носящих чрезвычайный характер;</w:t>
      </w:r>
      <w:proofErr w:type="gramEnd"/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>строительство дорог и трубопроводов, линий электропередач и прочих коммуникаций, отвод земельных участков и строительство зданий и сооружений постоянного или временного типа без экологической экспертизы и без согласования с РГУ «Дирекция по особо охраняемым природным территориям Республики Тыва».</w:t>
      </w:r>
    </w:p>
    <w:p w:rsidR="0077755E" w:rsidRPr="0077755E" w:rsidRDefault="0077755E" w:rsidP="0077755E">
      <w:pPr>
        <w:shd w:val="clear" w:color="auto" w:fill="FFFFFF"/>
        <w:autoSpaceDE w:val="0"/>
        <w:autoSpaceDN w:val="0"/>
        <w:adjustRightInd w:val="0"/>
        <w:ind w:firstLine="709"/>
        <w:rPr>
          <w:rFonts w:ascii="Arial" w:eastAsia="Times New Roman" w:hAnsi="Arial" w:cs="Arial"/>
          <w:i/>
          <w:sz w:val="28"/>
          <w:szCs w:val="28"/>
        </w:rPr>
      </w:pPr>
      <w:r w:rsidRPr="0077755E">
        <w:rPr>
          <w:rFonts w:ascii="Arial" w:eastAsia="Times New Roman" w:hAnsi="Arial" w:cs="Arial"/>
          <w:i/>
          <w:sz w:val="28"/>
          <w:szCs w:val="28"/>
        </w:rPr>
        <w:t>Разрешенные виды деятельности и природопользования: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>граждане имеют право находиться на территории заказника, собирать для собственных нужд дикорастущие плоды, ягоды, грибы, другие пищевые лесные ресурсы, лекарственные растения;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>сбор дикорастущих плодов, ягод, грибов, других лесных пищевых ресурсов, лекарственных растений и технического сырья могут быть ограничены в порядке, определяемом законодательством Республики Тыва;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 xml:space="preserve">хозяйственная деятельность, не запрещенная на территории заказника, осуществляется в соответствии с действующим законодательством и режимом заказника </w:t>
      </w:r>
      <w:proofErr w:type="gramStart"/>
      <w:r w:rsidRPr="0077755E">
        <w:rPr>
          <w:rFonts w:ascii="Times New Roman" w:eastAsia="Times New Roman" w:hAnsi="Times New Roman" w:cs="Times New Roman"/>
          <w:sz w:val="28"/>
          <w:szCs w:val="28"/>
        </w:rPr>
        <w:t>исходя из приоритетности охраняемых природных комплексов и объектов на этих территориях и не должна</w:t>
      </w:r>
      <w:proofErr w:type="gramEnd"/>
      <w:r w:rsidRPr="0077755E">
        <w:rPr>
          <w:rFonts w:ascii="Times New Roman" w:eastAsia="Times New Roman" w:hAnsi="Times New Roman" w:cs="Times New Roman"/>
          <w:sz w:val="28"/>
          <w:szCs w:val="28"/>
        </w:rPr>
        <w:t xml:space="preserve"> противоречить целям образования заказника;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>решение о предоставлении в пользование земельных участков и природных ресурсов, расположенных на территории заказника, принимается в соответствии с действующим законодательством;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lastRenderedPageBreak/>
        <w:t>ведение лесного хозяйства (охрана, защита и воспроизводство лесов) осуществляется на основании проектов лесоустройства и материалов натурного обследования в соответствии с установленным режимом охраны заказника;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>санитарно-оздоровительные мероприятия на территории заказника, не предусмотренные проектом лесоустройства, назначаются и проводятся на основании материалов обследования и заключения филиала ФГУ «</w:t>
      </w:r>
      <w:proofErr w:type="spellStart"/>
      <w:r w:rsidRPr="0077755E">
        <w:rPr>
          <w:rFonts w:ascii="Times New Roman" w:eastAsia="Times New Roman" w:hAnsi="Times New Roman" w:cs="Times New Roman"/>
          <w:sz w:val="28"/>
          <w:szCs w:val="28"/>
        </w:rPr>
        <w:t>Рослесозащита</w:t>
      </w:r>
      <w:proofErr w:type="spellEnd"/>
      <w:r w:rsidRPr="0077755E">
        <w:rPr>
          <w:rFonts w:ascii="Times New Roman" w:eastAsia="Times New Roman" w:hAnsi="Times New Roman" w:cs="Times New Roman"/>
          <w:sz w:val="28"/>
          <w:szCs w:val="28"/>
        </w:rPr>
        <w:t>» «Центр защиты леса Республики Тыва» в соответствии с установленным порядком;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>отстрел диких животных в научных целях и регулирование их численности на территории заказника производится по разрешениям, выдаваемым в соответствии с действующим законодательством на основании заключения компетентной научной организации. Порядок и сроки проведения отстрела согласовываются с РГУ «Дирекция по особо охраняемым природным территориям Республики Тыва»;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>проведение научно-исследовательских работ сотрудниками специализированных научных организаций на территории заказника осуществляется в соответствии с федеральным и республиканским законодательством и согласовывается с РГУ «Дирекция по особо охраняемым природным территориям Республики Тыва»;</w:t>
      </w:r>
    </w:p>
    <w:p w:rsidR="0077755E" w:rsidRPr="0077755E" w:rsidRDefault="0077755E" w:rsidP="00741D10">
      <w:pPr>
        <w:widowControl/>
        <w:numPr>
          <w:ilvl w:val="0"/>
          <w:numId w:val="80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55E">
        <w:rPr>
          <w:rFonts w:ascii="Times New Roman" w:eastAsia="Times New Roman" w:hAnsi="Times New Roman" w:cs="Times New Roman"/>
          <w:sz w:val="28"/>
          <w:szCs w:val="28"/>
        </w:rPr>
        <w:t>сбор зоологических, ботанических и минералогических коллекций и палеонтологических объектов в научно-исследовательских целях научно-исследовательскими учреждениями и учебными заведениями осуществляется на основании действующего законодательства и по согласованию с Министерством природных ресурсов и экологии Республики</w:t>
      </w:r>
      <w:r w:rsidRPr="0077755E">
        <w:rPr>
          <w:rFonts w:ascii="Arial" w:eastAsia="Times New Roman" w:hAnsi="Arial" w:cs="Arial"/>
          <w:sz w:val="28"/>
          <w:szCs w:val="28"/>
        </w:rPr>
        <w:t xml:space="preserve"> </w:t>
      </w:r>
      <w:r w:rsidRPr="0077755E">
        <w:rPr>
          <w:rFonts w:ascii="Times New Roman" w:eastAsia="Times New Roman" w:hAnsi="Times New Roman" w:cs="Times New Roman"/>
          <w:sz w:val="28"/>
          <w:szCs w:val="28"/>
        </w:rPr>
        <w:t>Тыва.</w:t>
      </w:r>
    </w:p>
    <w:p w:rsidR="007F7FD4" w:rsidRDefault="007F7FD4" w:rsidP="007F7FD4">
      <w:pPr>
        <w:pStyle w:val="20"/>
        <w:shd w:val="clear" w:color="auto" w:fill="auto"/>
        <w:tabs>
          <w:tab w:val="left" w:pos="1071"/>
        </w:tabs>
        <w:spacing w:line="240" w:lineRule="auto"/>
        <w:ind w:left="820"/>
        <w:jc w:val="both"/>
      </w:pPr>
    </w:p>
    <w:p w:rsidR="00F8396A" w:rsidRDefault="00F8396A" w:rsidP="00F8396A">
      <w:pPr>
        <w:pStyle w:val="20"/>
        <w:shd w:val="clear" w:color="auto" w:fill="auto"/>
        <w:tabs>
          <w:tab w:val="left" w:pos="1071"/>
        </w:tabs>
        <w:spacing w:line="240" w:lineRule="auto"/>
        <w:ind w:left="820"/>
        <w:jc w:val="center"/>
      </w:pPr>
    </w:p>
    <w:p w:rsidR="00F8396A" w:rsidRPr="00F41715" w:rsidRDefault="00F8396A" w:rsidP="00F8396A">
      <w:pPr>
        <w:pStyle w:val="20"/>
        <w:shd w:val="clear" w:color="auto" w:fill="auto"/>
        <w:tabs>
          <w:tab w:val="left" w:pos="1071"/>
        </w:tabs>
        <w:spacing w:line="240" w:lineRule="auto"/>
        <w:ind w:left="820"/>
        <w:jc w:val="center"/>
        <w:rPr>
          <w:b/>
          <w:color w:val="auto"/>
        </w:rPr>
      </w:pPr>
      <w:r w:rsidRPr="00F41715">
        <w:rPr>
          <w:b/>
          <w:color w:val="auto"/>
        </w:rPr>
        <w:t>Водные ресурсы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left="520" w:firstLine="300"/>
        <w:jc w:val="both"/>
      </w:pPr>
      <w:r w:rsidRPr="006C4A4D">
        <w:t>Республика Тыва богата водными ресурсами. Это реки, озера, высокогорные ледники, пресные подземные воды и лечебные минеральные источники (</w:t>
      </w:r>
      <w:proofErr w:type="spellStart"/>
      <w:r w:rsidRPr="006C4A4D">
        <w:t>аржааны</w:t>
      </w:r>
      <w:proofErr w:type="spellEnd"/>
      <w:r w:rsidRPr="006C4A4D">
        <w:t>).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jc w:val="both"/>
      </w:pPr>
      <w:r w:rsidRPr="006C4A4D">
        <w:t xml:space="preserve">Расчетная сеть хорошо развита, на территории насчитывается более 15 тысяч рек с </w:t>
      </w:r>
      <w:proofErr w:type="spellStart"/>
      <w:r w:rsidRPr="006C4A4D">
        <w:t>преим</w:t>
      </w:r>
      <w:proofErr w:type="gramStart"/>
      <w:r w:rsidRPr="006C4A4D">
        <w:t>у</w:t>
      </w:r>
      <w:proofErr w:type="spellEnd"/>
      <w:r w:rsidRPr="006C4A4D">
        <w:t>-</w:t>
      </w:r>
      <w:proofErr w:type="gramEnd"/>
      <w:r w:rsidRPr="006C4A4D">
        <w:t xml:space="preserve"> </w:t>
      </w:r>
      <w:proofErr w:type="spellStart"/>
      <w:r w:rsidRPr="006C4A4D">
        <w:t>щественным</w:t>
      </w:r>
      <w:proofErr w:type="spellEnd"/>
      <w:r w:rsidRPr="006C4A4D">
        <w:t xml:space="preserve"> направлением течения на северо-запад и север. В основном она принадлежит бассейну </w:t>
      </w:r>
      <w:proofErr w:type="spellStart"/>
      <w:r w:rsidRPr="006C4A4D">
        <w:t>р</w:t>
      </w:r>
      <w:proofErr w:type="gramStart"/>
      <w:r w:rsidRPr="006C4A4D">
        <w:t>.У</w:t>
      </w:r>
      <w:proofErr w:type="gramEnd"/>
      <w:r w:rsidRPr="006C4A4D">
        <w:t>луг-Хем</w:t>
      </w:r>
      <w:proofErr w:type="spellEnd"/>
      <w:r w:rsidRPr="006C4A4D">
        <w:t xml:space="preserve"> (Верхний Енисей) с площадью водосбора 115 тыс. км</w:t>
      </w:r>
      <w:r w:rsidRPr="006C4A4D">
        <w:rPr>
          <w:vertAlign w:val="superscript"/>
        </w:rPr>
        <w:t>2</w:t>
      </w:r>
      <w:r w:rsidRPr="006C4A4D">
        <w:t xml:space="preserve"> и ее двум большим притокам (составляющим): Большому Енисею (</w:t>
      </w:r>
      <w:proofErr w:type="spellStart"/>
      <w:r w:rsidRPr="006C4A4D">
        <w:t>Бий-Хему</w:t>
      </w:r>
      <w:proofErr w:type="spellEnd"/>
      <w:r w:rsidRPr="006C4A4D">
        <w:t>) протяженностью 605 км площадью водосбора 568 тыс. км</w:t>
      </w:r>
      <w:proofErr w:type="gramStart"/>
      <w:r w:rsidRPr="006C4A4D">
        <w:rPr>
          <w:vertAlign w:val="superscript"/>
        </w:rPr>
        <w:t>2</w:t>
      </w:r>
      <w:proofErr w:type="gramEnd"/>
      <w:r w:rsidRPr="006C4A4D">
        <w:t xml:space="preserve"> и Малому Енисею (</w:t>
      </w:r>
      <w:proofErr w:type="spellStart"/>
      <w:r w:rsidRPr="006C4A4D">
        <w:t>Каа-Хему</w:t>
      </w:r>
      <w:proofErr w:type="spellEnd"/>
      <w:r w:rsidRPr="006C4A4D">
        <w:t>) протяженностью 330 км площадью водосбора 58,7 тыс. км</w:t>
      </w:r>
      <w:r w:rsidRPr="006C4A4D">
        <w:rPr>
          <w:vertAlign w:val="superscript"/>
        </w:rPr>
        <w:t>2</w:t>
      </w:r>
      <w:r w:rsidRPr="006C4A4D">
        <w:t>.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firstLine="820"/>
        <w:jc w:val="both"/>
      </w:pPr>
      <w:r w:rsidRPr="006C4A4D">
        <w:t>Ледостав на реках длится с октября по май. Среднемноголетняя толщина льда на больших реках составляет 83-130 см. Первые весенние ледовые явления наблюдаются обычно в середине апреля. Вскрытие рек Малый Енисей и Большой Енисей происходит в средней декаде апреля, к концу мая ледоход на всех реках республики заканчивается.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firstLine="820"/>
        <w:jc w:val="both"/>
      </w:pPr>
      <w:r w:rsidRPr="006C4A4D">
        <w:t>Сток рек Тывы формируется за счет снеговых, дождевых и подземных вод, а также наледей и многолетней мерзлоты. Внутригодовой сток распределен неравномерно: летний (июнь-август) составляет 49-55%, а на зимний (декабрь-февраль) приходится 2-5% годового стока.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firstLine="820"/>
        <w:jc w:val="both"/>
      </w:pPr>
      <w:r w:rsidRPr="006C4A4D">
        <w:t xml:space="preserve">По территории кожууна проходит множество рек: Малый Енисей, Копту, Малый </w:t>
      </w:r>
      <w:proofErr w:type="spellStart"/>
      <w:r w:rsidRPr="006C4A4D">
        <w:t>Копто</w:t>
      </w:r>
      <w:proofErr w:type="spellEnd"/>
      <w:r w:rsidRPr="006C4A4D">
        <w:t xml:space="preserve">, </w:t>
      </w:r>
      <w:proofErr w:type="spellStart"/>
      <w:r w:rsidRPr="006C4A4D">
        <w:t>Шуй</w:t>
      </w:r>
      <w:proofErr w:type="spellEnd"/>
      <w:r w:rsidRPr="006C4A4D">
        <w:t xml:space="preserve">, </w:t>
      </w:r>
      <w:proofErr w:type="spellStart"/>
      <w:r w:rsidRPr="006C4A4D">
        <w:t>Ужеп</w:t>
      </w:r>
      <w:proofErr w:type="spellEnd"/>
      <w:r w:rsidRPr="006C4A4D">
        <w:t xml:space="preserve">, </w:t>
      </w:r>
      <w:proofErr w:type="spellStart"/>
      <w:r w:rsidRPr="006C4A4D">
        <w:t>Хонга</w:t>
      </w:r>
      <w:proofErr w:type="spellEnd"/>
      <w:r w:rsidRPr="006C4A4D">
        <w:t xml:space="preserve">, Унжей, Хадын, </w:t>
      </w:r>
      <w:proofErr w:type="spellStart"/>
      <w:r w:rsidRPr="006C4A4D">
        <w:t>Мос</w:t>
      </w:r>
      <w:proofErr w:type="spellEnd"/>
      <w:r w:rsidRPr="006C4A4D">
        <w:t xml:space="preserve"> и др.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firstLine="820"/>
        <w:jc w:val="both"/>
      </w:pPr>
      <w:r w:rsidRPr="006C4A4D">
        <w:lastRenderedPageBreak/>
        <w:t>Малый Енисей (</w:t>
      </w:r>
      <w:proofErr w:type="spellStart"/>
      <w:r w:rsidRPr="006C4A4D">
        <w:t>Каа-Хем</w:t>
      </w:r>
      <w:proofErr w:type="spellEnd"/>
      <w:r w:rsidRPr="006C4A4D">
        <w:t>) имеет протяженность 330 км, площадь водосбора - 58,7 ~= с км</w:t>
      </w:r>
      <w:proofErr w:type="gramStart"/>
      <w:r w:rsidRPr="006C4A4D">
        <w:rPr>
          <w:vertAlign w:val="superscript"/>
        </w:rPr>
        <w:t>2</w:t>
      </w:r>
      <w:proofErr w:type="gramEnd"/>
      <w:r w:rsidRPr="006C4A4D">
        <w:t xml:space="preserve">. </w:t>
      </w:r>
      <w:proofErr w:type="gramStart"/>
      <w:r w:rsidRPr="006C4A4D">
        <w:t xml:space="preserve">Река отмечается большим количеством </w:t>
      </w:r>
      <w:proofErr w:type="spellStart"/>
      <w:r w:rsidRPr="006C4A4D">
        <w:t>шивер</w:t>
      </w:r>
      <w:proofErr w:type="spellEnd"/>
      <w:r w:rsidRPr="006C4A4D">
        <w:t xml:space="preserve">, исключающих использование реки </w:t>
      </w:r>
      <w:r w:rsidRPr="006C4A4D">
        <w:rPr>
          <w:rStyle w:val="2AngsanaUPC12pt"/>
          <w:rFonts w:ascii="Times New Roman" w:hAnsi="Times New Roman" w:cs="Times New Roman"/>
          <w:sz w:val="28"/>
          <w:szCs w:val="28"/>
        </w:rPr>
        <w:t xml:space="preserve"> </w:t>
      </w:r>
      <w:r w:rsidRPr="006C4A4D">
        <w:t>для судов с большой осадкой.</w:t>
      </w:r>
      <w:proofErr w:type="gramEnd"/>
      <w:r w:rsidRPr="006C4A4D">
        <w:t xml:space="preserve"> Ширина реки значительная, порядка 320,0 м, склоны слажены и менее лесистые. Леса сохраняются лишь в пойме. Долина реки </w:t>
      </w:r>
      <w:proofErr w:type="spellStart"/>
      <w:r w:rsidRPr="006C4A4D">
        <w:t>ящикообразная</w:t>
      </w:r>
      <w:proofErr w:type="spellEnd"/>
      <w:r w:rsidRPr="006C4A4D">
        <w:t xml:space="preserve"> шириной 1,0 — 1,5 км</w:t>
      </w:r>
      <w:proofErr w:type="gramStart"/>
      <w:r w:rsidRPr="006C4A4D">
        <w:t>.</w:t>
      </w:r>
      <w:proofErr w:type="gramEnd"/>
      <w:r w:rsidRPr="006C4A4D">
        <w:t xml:space="preserve"> </w:t>
      </w:r>
      <w:proofErr w:type="gramStart"/>
      <w:r w:rsidRPr="006C4A4D">
        <w:t>с</w:t>
      </w:r>
      <w:proofErr w:type="gramEnd"/>
      <w:r w:rsidRPr="006C4A4D">
        <w:t xml:space="preserve"> горными склонами. Левобережные склоны крупные, сложены валунно-галечниковыми отложениями, местами скалистые. </w:t>
      </w:r>
      <w:proofErr w:type="gramStart"/>
      <w:r w:rsidRPr="006C4A4D">
        <w:t>Правобережные</w:t>
      </w:r>
      <w:proofErr w:type="gramEnd"/>
      <w:r w:rsidRPr="006C4A4D">
        <w:t xml:space="preserve"> менее крупные, поросшие скудной степной растительностью. Правобережная пойма имеет ширину до -40,0 м.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firstLine="820"/>
        <w:jc w:val="both"/>
      </w:pPr>
      <w:r w:rsidRPr="006C4A4D">
        <w:t xml:space="preserve">Река </w:t>
      </w:r>
      <w:proofErr w:type="spellStart"/>
      <w:r w:rsidRPr="006C4A4D">
        <w:t>Каа-Хем</w:t>
      </w:r>
      <w:proofErr w:type="spellEnd"/>
      <w:r w:rsidRPr="006C4A4D">
        <w:t xml:space="preserve"> (р. Малый Енисей) относиться к смешанному типу питания с преобладанием снегового. В соответствии с гидрологическим районированием Республики река сносится к </w:t>
      </w:r>
      <w:proofErr w:type="spellStart"/>
      <w:r w:rsidRPr="006C4A4D">
        <w:t>Тывинскому</w:t>
      </w:r>
      <w:proofErr w:type="spellEnd"/>
      <w:r w:rsidRPr="006C4A4D">
        <w:t xml:space="preserve"> району.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firstLine="820"/>
        <w:jc w:val="both"/>
      </w:pPr>
      <w:r w:rsidRPr="006C4A4D">
        <w:t>Водный режим рек и ручьев района, характеризуется весенне-летним  половодьем с максимумом в конце мая-первой половине июня. Летом и осенью наблюда</w:t>
      </w:r>
      <w:r w:rsidRPr="006C4A4D">
        <w:softHyphen/>
        <w:t xml:space="preserve">емся дождевые паводки, причем в отдельные годы могут в 2-5 раз превышать подъемы половодья. Летне-осенняя и зимняя межень </w:t>
      </w:r>
      <w:proofErr w:type="gramStart"/>
      <w:r w:rsidRPr="006C4A4D">
        <w:t>высокие</w:t>
      </w:r>
      <w:proofErr w:type="gramEnd"/>
      <w:r w:rsidRPr="006C4A4D">
        <w:t>. Половодье начинается во второй по</w:t>
      </w:r>
      <w:r w:rsidRPr="006C4A4D">
        <w:softHyphen/>
        <w:t>ловине апреля-первой декаде мая и длится в среднем около 70 дней; за это время по рекам бассейна Малого Енисея проходит до 40 % общего годового стока. Максимумы поло</w:t>
      </w:r>
      <w:r w:rsidRPr="006C4A4D">
        <w:softHyphen/>
        <w:t xml:space="preserve">водья в 10-15 раз превышают величину среднего годового стока. Число паводков за </w:t>
      </w:r>
      <w:proofErr w:type="spellStart"/>
      <w:proofErr w:type="gramStart"/>
      <w:r w:rsidRPr="006C4A4D">
        <w:t>летнее-</w:t>
      </w:r>
      <w:r w:rsidRPr="006C4A4D">
        <w:softHyphen/>
        <w:t>осенний</w:t>
      </w:r>
      <w:proofErr w:type="spellEnd"/>
      <w:proofErr w:type="gramEnd"/>
      <w:r w:rsidRPr="006C4A4D">
        <w:t xml:space="preserve"> сезон составляет 5-10, продолжительность их колеблется от 3 до 10-15 дней и бо</w:t>
      </w:r>
      <w:r w:rsidRPr="006C4A4D">
        <w:softHyphen/>
        <w:t>лее. Высота подъема воды над нулем графика (</w:t>
      </w:r>
      <w:proofErr w:type="spellStart"/>
      <w:r w:rsidRPr="006C4A4D">
        <w:t>водопост</w:t>
      </w:r>
      <w:proofErr w:type="spellEnd"/>
      <w:r w:rsidRPr="006C4A4D">
        <w:t xml:space="preserve"> </w:t>
      </w:r>
      <w:proofErr w:type="gramStart"/>
      <w:r w:rsidRPr="006C4A4D">
        <w:t>в</w:t>
      </w:r>
      <w:proofErr w:type="gramEnd"/>
      <w:r w:rsidRPr="006C4A4D">
        <w:t xml:space="preserve"> </w:t>
      </w:r>
      <w:proofErr w:type="gramStart"/>
      <w:r w:rsidRPr="006C4A4D">
        <w:t>с</w:t>
      </w:r>
      <w:proofErr w:type="gramEnd"/>
      <w:r w:rsidRPr="006C4A4D">
        <w:t>. Сарыг-Сеп) колеблется от 4.0 до 4,20 м.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right="280" w:firstLine="780"/>
        <w:jc w:val="both"/>
      </w:pPr>
      <w:r w:rsidRPr="006C4A4D">
        <w:t>У рек бассейна Малого Енисея модуль среднего годового стока колеблется от 2 до 8 л/с км</w:t>
      </w:r>
      <w:proofErr w:type="gramStart"/>
      <w:r w:rsidRPr="006C4A4D">
        <w:rPr>
          <w:vertAlign w:val="superscript"/>
        </w:rPr>
        <w:t>2</w:t>
      </w:r>
      <w:proofErr w:type="gramEnd"/>
      <w:r w:rsidRPr="006C4A4D">
        <w:t>. Модули меженного стока - 1,5-3 л/с км</w:t>
      </w:r>
      <w:proofErr w:type="gramStart"/>
      <w:r w:rsidRPr="006C4A4D">
        <w:rPr>
          <w:vertAlign w:val="superscript"/>
        </w:rPr>
        <w:t>2</w:t>
      </w:r>
      <w:proofErr w:type="gramEnd"/>
      <w:r w:rsidRPr="006C4A4D">
        <w:t>. Зимний сток характеризуется модулями 0,2-1 л/с км</w:t>
      </w:r>
      <w:proofErr w:type="gramStart"/>
      <w:r w:rsidRPr="006C4A4D">
        <w:rPr>
          <w:vertAlign w:val="superscript"/>
        </w:rPr>
        <w:t>2</w:t>
      </w:r>
      <w:proofErr w:type="gramEnd"/>
      <w:r w:rsidRPr="006C4A4D">
        <w:t>. За летне-осенний сезон стекает около 50 % общего объема годового стока, на зиму приходится 5-10 %. Лед образуется в среднем 20 ноября, а вскрытие происходит  30 апреля, средняя продолжительность ледостава 160 суток.</w:t>
      </w:r>
    </w:p>
    <w:p w:rsidR="00F8396A" w:rsidRPr="006C4A4D" w:rsidRDefault="00F8396A" w:rsidP="00F8396A">
      <w:pPr>
        <w:pStyle w:val="20"/>
        <w:shd w:val="clear" w:color="auto" w:fill="auto"/>
        <w:spacing w:line="240" w:lineRule="auto"/>
        <w:ind w:right="280" w:firstLine="780"/>
        <w:jc w:val="both"/>
      </w:pPr>
      <w:r w:rsidRPr="006C4A4D">
        <w:t xml:space="preserve">В районе с. </w:t>
      </w:r>
      <w:proofErr w:type="spellStart"/>
      <w:r w:rsidRPr="006C4A4D">
        <w:t>Бурен-Хем</w:t>
      </w:r>
      <w:proofErr w:type="spellEnd"/>
      <w:r w:rsidRPr="006C4A4D">
        <w:t xml:space="preserve"> протекают три ручья, впадающих в реку </w:t>
      </w:r>
      <w:proofErr w:type="spellStart"/>
      <w:r w:rsidRPr="006C4A4D">
        <w:t>Каа-Хем</w:t>
      </w:r>
      <w:proofErr w:type="spellEnd"/>
      <w:r w:rsidRPr="006C4A4D">
        <w:t xml:space="preserve"> (р. Малый Енисей). Два из них протекают </w:t>
      </w:r>
      <w:proofErr w:type="gramStart"/>
      <w:r w:rsidRPr="006C4A4D">
        <w:t>по территории села в направлении с северо-востока на юго-</w:t>
      </w:r>
      <w:r w:rsidRPr="006C4A4D">
        <w:softHyphen/>
        <w:t>запад Примерно в центре</w:t>
      </w:r>
      <w:proofErr w:type="gramEnd"/>
      <w:r w:rsidRPr="006C4A4D">
        <w:t xml:space="preserve"> села, ручьи сливаются, и в реку впадает уже один ручей. Шири</w:t>
      </w:r>
      <w:r w:rsidRPr="006C4A4D">
        <w:softHyphen/>
        <w:t xml:space="preserve">на их русел колеблется от 1,0 м. до 3,0 м, глубина от 0,2 м. до 0,7 м, берега </w:t>
      </w:r>
      <w:proofErr w:type="gramStart"/>
      <w:r w:rsidRPr="006C4A4D">
        <w:t>задернованы местами разбиты</w:t>
      </w:r>
      <w:proofErr w:type="gramEnd"/>
      <w:r w:rsidRPr="006C4A4D">
        <w:t xml:space="preserve"> колесами машин. Длина каждого из ручьев составляет 2,2 км. - 2,3 км. В засушливые годы ручьи пересыхают. Третий ручей </w:t>
      </w:r>
      <w:proofErr w:type="spellStart"/>
      <w:r w:rsidRPr="006C4A4D">
        <w:t>Бурен-Хем</w:t>
      </w:r>
      <w:proofErr w:type="spellEnd"/>
      <w:r w:rsidRPr="006C4A4D">
        <w:t xml:space="preserve"> находится примерно в 700 м. восточнее жилой застройки села. В этом районе он течет в направлении север - юг</w:t>
      </w:r>
      <w:proofErr w:type="gramStart"/>
      <w:r w:rsidRPr="006C4A4D">
        <w:t>.</w:t>
      </w:r>
      <w:proofErr w:type="gramEnd"/>
      <w:r w:rsidRPr="006C4A4D">
        <w:t xml:space="preserve"> </w:t>
      </w:r>
      <w:proofErr w:type="gramStart"/>
      <w:r w:rsidRPr="006C4A4D">
        <w:t>с</w:t>
      </w:r>
      <w:proofErr w:type="gramEnd"/>
      <w:r w:rsidRPr="006C4A4D">
        <w:t>вое начало берет в горах. Длина ручья составляет порядка 27,3 км.</w:t>
      </w:r>
    </w:p>
    <w:p w:rsidR="00F8396A" w:rsidRPr="00C02C33" w:rsidRDefault="00F8396A" w:rsidP="00F8396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4A4D">
        <w:rPr>
          <w:rFonts w:ascii="Times New Roman" w:hAnsi="Times New Roman" w:cs="Times New Roman"/>
          <w:sz w:val="28"/>
          <w:szCs w:val="28"/>
        </w:rPr>
        <w:t xml:space="preserve">Радоновые воды распространены как на западе Тувы, так и на востоке. Это источники </w:t>
      </w:r>
      <w:proofErr w:type="spellStart"/>
      <w:r w:rsidRPr="006C4A4D">
        <w:rPr>
          <w:rFonts w:ascii="Times New Roman" w:hAnsi="Times New Roman" w:cs="Times New Roman"/>
          <w:sz w:val="28"/>
          <w:szCs w:val="28"/>
        </w:rPr>
        <w:t>Сайлыгские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 xml:space="preserve">, Шуйский, </w:t>
      </w:r>
      <w:proofErr w:type="spellStart"/>
      <w:r w:rsidRPr="006C4A4D">
        <w:rPr>
          <w:rFonts w:ascii="Times New Roman" w:hAnsi="Times New Roman" w:cs="Times New Roman"/>
          <w:sz w:val="28"/>
          <w:szCs w:val="28"/>
        </w:rPr>
        <w:t>Улатайский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 xml:space="preserve"> и другие. Главный компонент минеральных вод месторождения – радон. В водах месторождения радон содержится в количествах от 7,3 до 65,8 </w:t>
      </w:r>
      <w:proofErr w:type="spellStart"/>
      <w:r w:rsidRPr="006C4A4D">
        <w:rPr>
          <w:rFonts w:ascii="Times New Roman" w:hAnsi="Times New Roman" w:cs="Times New Roman"/>
          <w:sz w:val="28"/>
          <w:szCs w:val="28"/>
        </w:rPr>
        <w:t>н</w:t>
      </w:r>
      <w:proofErr w:type="gramStart"/>
      <w:r w:rsidRPr="006C4A4D">
        <w:rPr>
          <w:rFonts w:ascii="Times New Roman" w:hAnsi="Times New Roman" w:cs="Times New Roman"/>
          <w:sz w:val="28"/>
          <w:szCs w:val="28"/>
        </w:rPr>
        <w:t>K</w:t>
      </w:r>
      <w:proofErr w:type="gramEnd"/>
      <w:r w:rsidRPr="006C4A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 xml:space="preserve">/л (в разных скважинах, источниках) с тяготением максимальных значений (более 40 </w:t>
      </w:r>
      <w:proofErr w:type="spellStart"/>
      <w:r w:rsidRPr="006C4A4D">
        <w:rPr>
          <w:rFonts w:ascii="Times New Roman" w:hAnsi="Times New Roman" w:cs="Times New Roman"/>
          <w:sz w:val="28"/>
          <w:szCs w:val="28"/>
        </w:rPr>
        <w:t>нKи</w:t>
      </w:r>
      <w:proofErr w:type="spellEnd"/>
      <w:r w:rsidRPr="006C4A4D">
        <w:rPr>
          <w:rFonts w:ascii="Times New Roman" w:hAnsi="Times New Roman" w:cs="Times New Roman"/>
          <w:sz w:val="28"/>
          <w:szCs w:val="28"/>
        </w:rPr>
        <w:t>/л) к району источника 1 – скважины 7 и 10.</w:t>
      </w:r>
      <w:r w:rsidRPr="00C02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96A" w:rsidRPr="00732FCF" w:rsidRDefault="00F8396A" w:rsidP="00F8396A">
      <w:pPr>
        <w:pStyle w:val="20"/>
        <w:shd w:val="clear" w:color="auto" w:fill="auto"/>
        <w:tabs>
          <w:tab w:val="left" w:pos="1071"/>
        </w:tabs>
        <w:spacing w:line="220" w:lineRule="exact"/>
        <w:ind w:left="820"/>
        <w:jc w:val="both"/>
        <w:rPr>
          <w:sz w:val="24"/>
          <w:szCs w:val="24"/>
        </w:rPr>
      </w:pPr>
    </w:p>
    <w:p w:rsidR="00F8396A" w:rsidRDefault="00F8396A">
      <w:pPr>
        <w:pStyle w:val="23"/>
        <w:keepNext/>
        <w:keepLines/>
        <w:shd w:val="clear" w:color="auto" w:fill="auto"/>
        <w:spacing w:before="230" w:after="0" w:line="322" w:lineRule="exact"/>
        <w:ind w:left="4720" w:firstLine="0"/>
      </w:pPr>
    </w:p>
    <w:p w:rsidR="00720729" w:rsidRDefault="006807F5">
      <w:pPr>
        <w:pStyle w:val="20"/>
        <w:shd w:val="clear" w:color="auto" w:fill="auto"/>
        <w:spacing w:line="322" w:lineRule="exact"/>
        <w:ind w:left="220" w:right="220" w:firstLine="720"/>
        <w:jc w:val="both"/>
      </w:pPr>
      <w:r w:rsidRPr="00F41715">
        <w:rPr>
          <w:rStyle w:val="25"/>
          <w:color w:val="auto"/>
        </w:rPr>
        <w:t>Численность населения района</w:t>
      </w:r>
      <w:r>
        <w:rPr>
          <w:rStyle w:val="25"/>
        </w:rPr>
        <w:t xml:space="preserve"> </w:t>
      </w:r>
      <w:r>
        <w:t>на 01.01.201</w:t>
      </w:r>
      <w:r w:rsidR="00F8396A">
        <w:t>7</w:t>
      </w:r>
      <w:r>
        <w:t xml:space="preserve"> г. составляла </w:t>
      </w:r>
      <w:r w:rsidR="00F8396A">
        <w:t>11902</w:t>
      </w:r>
      <w:r>
        <w:t xml:space="preserve"> че</w:t>
      </w:r>
      <w:r>
        <w:softHyphen/>
        <w:t>ловек, в том числе</w:t>
      </w:r>
      <w:r w:rsidR="00F8396A">
        <w:t>:</w:t>
      </w:r>
    </w:p>
    <w:p w:rsidR="00F8396A" w:rsidRDefault="00F8396A" w:rsidP="00F8396A">
      <w:pPr>
        <w:pStyle w:val="28"/>
        <w:shd w:val="clear" w:color="auto" w:fill="auto"/>
        <w:spacing w:line="280" w:lineRule="exact"/>
      </w:pPr>
      <w:r>
        <w:t>Численность населения в разрезе поселений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395"/>
        <w:gridCol w:w="4546"/>
      </w:tblGrid>
      <w:tr w:rsidR="00F8396A">
        <w:trPr>
          <w:trHeight w:hRule="exact" w:val="33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jc w:val="center"/>
            </w:pPr>
            <w:r>
              <w:rPr>
                <w:rStyle w:val="26"/>
              </w:rPr>
              <w:lastRenderedPageBreak/>
              <w:t>Наименование поселения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ind w:left="180"/>
            </w:pPr>
            <w:r>
              <w:rPr>
                <w:rStyle w:val="26"/>
              </w:rPr>
              <w:t>Численность населения, человек</w:t>
            </w:r>
          </w:p>
        </w:tc>
      </w:tr>
      <w:tr w:rsidR="00F8396A">
        <w:trPr>
          <w:trHeight w:hRule="exact" w:val="33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</w:pPr>
            <w:proofErr w:type="spellStart"/>
            <w:r>
              <w:rPr>
                <w:rStyle w:val="24"/>
              </w:rPr>
              <w:t>Суг-Бажи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6A" w:rsidRDefault="002F00F8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jc w:val="center"/>
            </w:pPr>
            <w:r>
              <w:t>751</w:t>
            </w:r>
          </w:p>
        </w:tc>
      </w:tr>
      <w:tr w:rsidR="00F8396A">
        <w:trPr>
          <w:trHeight w:hRule="exact" w:val="3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</w:pPr>
            <w:proofErr w:type="spellStart"/>
            <w:r>
              <w:rPr>
                <w:rStyle w:val="24"/>
              </w:rPr>
              <w:t>Бурен-Хем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6A" w:rsidRDefault="002F00F8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jc w:val="center"/>
            </w:pPr>
            <w:r>
              <w:t>1031</w:t>
            </w:r>
          </w:p>
        </w:tc>
      </w:tr>
      <w:tr w:rsidR="00F8396A">
        <w:trPr>
          <w:trHeight w:hRule="exact" w:val="3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</w:pPr>
            <w:r>
              <w:t>Кундустуг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6A" w:rsidRDefault="002F00F8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jc w:val="center"/>
            </w:pPr>
            <w:r>
              <w:t>609</w:t>
            </w:r>
          </w:p>
        </w:tc>
      </w:tr>
      <w:tr w:rsidR="00F8396A">
        <w:trPr>
          <w:trHeight w:hRule="exact" w:val="3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</w:pPr>
            <w:proofErr w:type="spellStart"/>
            <w:r>
              <w:t>Бояровка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6A" w:rsidRDefault="002F00F8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jc w:val="center"/>
            </w:pPr>
            <w:r>
              <w:t>631</w:t>
            </w:r>
          </w:p>
        </w:tc>
      </w:tr>
      <w:tr w:rsidR="00F8396A">
        <w:trPr>
          <w:trHeight w:hRule="exact" w:val="3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</w:pPr>
            <w:r>
              <w:t>Сарыг-Сеп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6A" w:rsidRDefault="002F00F8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jc w:val="center"/>
            </w:pPr>
            <w:r>
              <w:t>4157</w:t>
            </w:r>
          </w:p>
        </w:tc>
      </w:tr>
      <w:tr w:rsidR="00F8396A">
        <w:trPr>
          <w:trHeight w:hRule="exact" w:val="3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</w:pPr>
            <w:proofErr w:type="spellStart"/>
            <w:r>
              <w:t>Кок-Хаак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6A" w:rsidRDefault="002F00F8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jc w:val="center"/>
            </w:pPr>
            <w:r>
              <w:t>405</w:t>
            </w:r>
          </w:p>
        </w:tc>
      </w:tr>
      <w:tr w:rsidR="00F8396A">
        <w:trPr>
          <w:trHeight w:hRule="exact" w:val="3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</w:pPr>
            <w:proofErr w:type="spellStart"/>
            <w:r>
              <w:t>Дерзиг-Аксы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6A" w:rsidRDefault="002F00F8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jc w:val="center"/>
            </w:pPr>
            <w:r>
              <w:t>1004</w:t>
            </w:r>
          </w:p>
        </w:tc>
      </w:tr>
      <w:tr w:rsidR="00F8396A">
        <w:trPr>
          <w:trHeight w:hRule="exact" w:val="3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</w:pPr>
            <w:proofErr w:type="spellStart"/>
            <w:r>
              <w:t>Усть-Бурен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6A" w:rsidRDefault="002F00F8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jc w:val="center"/>
            </w:pPr>
            <w:r>
              <w:t>503</w:t>
            </w:r>
          </w:p>
        </w:tc>
      </w:tr>
      <w:tr w:rsidR="00F8396A">
        <w:trPr>
          <w:trHeight w:hRule="exact" w:val="3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</w:pPr>
            <w:r>
              <w:t>Ильинка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6A" w:rsidRDefault="002F00F8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jc w:val="center"/>
            </w:pPr>
            <w:r>
              <w:t>812</w:t>
            </w:r>
          </w:p>
        </w:tc>
      </w:tr>
      <w:tr w:rsidR="00F8396A">
        <w:trPr>
          <w:trHeight w:hRule="exact" w:val="3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</w:pPr>
            <w:r>
              <w:t>Бурен-Бай-Хаак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6A" w:rsidRDefault="002F00F8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jc w:val="center"/>
            </w:pPr>
            <w:r>
              <w:t>1192</w:t>
            </w:r>
          </w:p>
        </w:tc>
      </w:tr>
      <w:tr w:rsidR="00F8396A">
        <w:trPr>
          <w:trHeight w:hRule="exact" w:val="331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</w:pPr>
            <w:proofErr w:type="spellStart"/>
            <w:r>
              <w:t>Сизим</w:t>
            </w:r>
            <w:proofErr w:type="spellEnd"/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6A" w:rsidRDefault="002F00F8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jc w:val="center"/>
            </w:pPr>
            <w:r>
              <w:t>807</w:t>
            </w:r>
          </w:p>
        </w:tc>
      </w:tr>
      <w:tr w:rsidR="00F8396A">
        <w:trPr>
          <w:trHeight w:hRule="exact" w:val="346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8396A" w:rsidRDefault="00F8396A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</w:pPr>
            <w:r>
              <w:rPr>
                <w:rStyle w:val="24"/>
              </w:rPr>
              <w:t>Всего по району: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396A" w:rsidRDefault="00E57DE5" w:rsidP="00F8396A">
            <w:pPr>
              <w:pStyle w:val="20"/>
              <w:framePr w:w="9941" w:h="2674" w:hSpace="216" w:wrap="notBeside" w:vAnchor="text" w:hAnchor="page" w:x="1120" w:y="300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11902</w:t>
            </w:r>
          </w:p>
        </w:tc>
      </w:tr>
    </w:tbl>
    <w:p w:rsidR="00720729" w:rsidRDefault="00720729" w:rsidP="00F8396A">
      <w:pPr>
        <w:pStyle w:val="20"/>
        <w:shd w:val="clear" w:color="auto" w:fill="auto"/>
        <w:tabs>
          <w:tab w:val="left" w:pos="1212"/>
        </w:tabs>
        <w:spacing w:line="322" w:lineRule="exact"/>
        <w:ind w:left="940"/>
        <w:jc w:val="both"/>
      </w:pPr>
    </w:p>
    <w:p w:rsidR="00720729" w:rsidRDefault="00720729">
      <w:pPr>
        <w:pStyle w:val="a8"/>
        <w:framePr w:w="1258" w:h="337" w:hSpace="216" w:wrap="notBeside" w:vAnchor="text" w:hAnchor="text" w:x="8924" w:y="286"/>
        <w:shd w:val="clear" w:color="auto" w:fill="auto"/>
        <w:spacing w:line="280" w:lineRule="exact"/>
        <w:jc w:val="left"/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before="323" w:after="244" w:line="280" w:lineRule="exact"/>
        <w:ind w:left="220" w:firstLine="720"/>
        <w:jc w:val="both"/>
      </w:pPr>
      <w:r>
        <w:rPr>
          <w:rStyle w:val="25"/>
        </w:rPr>
        <w:t xml:space="preserve">Национальный состав населения: </w:t>
      </w:r>
      <w:r w:rsidR="00E57DE5" w:rsidRPr="00E57DE5">
        <w:rPr>
          <w:rStyle w:val="25"/>
          <w:b w:val="0"/>
        </w:rPr>
        <w:t>тувинцы,</w:t>
      </w:r>
      <w:r w:rsidR="00E57DE5">
        <w:rPr>
          <w:rStyle w:val="25"/>
        </w:rPr>
        <w:t xml:space="preserve"> </w:t>
      </w:r>
      <w:r>
        <w:t>русские, мордва, татары, чуваши</w:t>
      </w:r>
      <w:r w:rsidR="00E57DE5">
        <w:t>, украинцы</w:t>
      </w:r>
      <w:r>
        <w:t>.</w:t>
      </w:r>
    </w:p>
    <w:p w:rsidR="00720729" w:rsidRPr="00F41715" w:rsidRDefault="006807F5">
      <w:pPr>
        <w:pStyle w:val="23"/>
        <w:keepNext/>
        <w:keepLines/>
        <w:shd w:val="clear" w:color="auto" w:fill="auto"/>
        <w:spacing w:before="0" w:after="0" w:line="322" w:lineRule="exact"/>
        <w:ind w:left="2700" w:firstLine="0"/>
        <w:rPr>
          <w:color w:val="auto"/>
        </w:rPr>
      </w:pPr>
      <w:bookmarkStart w:id="14" w:name="bookmark12"/>
      <w:r w:rsidRPr="00F41715">
        <w:rPr>
          <w:color w:val="auto"/>
        </w:rPr>
        <w:t>Административно-территориальное деление</w:t>
      </w:r>
      <w:bookmarkEnd w:id="14"/>
    </w:p>
    <w:p w:rsidR="00720729" w:rsidRDefault="006807F5">
      <w:pPr>
        <w:pStyle w:val="20"/>
        <w:shd w:val="clear" w:color="auto" w:fill="auto"/>
        <w:spacing w:line="322" w:lineRule="exact"/>
        <w:ind w:left="220" w:right="220" w:firstLine="720"/>
        <w:jc w:val="both"/>
      </w:pPr>
      <w:r>
        <w:t>В состав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</w:t>
      </w:r>
      <w:r w:rsidR="002F00F8">
        <w:t xml:space="preserve"> 11 </w:t>
      </w:r>
      <w:r w:rsidR="00E57DE5">
        <w:t>сельских поселений</w:t>
      </w:r>
      <w:r>
        <w:t>:</w:t>
      </w:r>
    </w:p>
    <w:p w:rsidR="007C10D4" w:rsidRPr="007C10D4" w:rsidRDefault="007C10D4" w:rsidP="007C1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B1065">
        <w:rPr>
          <w:rFonts w:ascii="Arial" w:hAnsi="Arial" w:cs="Arial"/>
          <w:sz w:val="22"/>
        </w:rPr>
        <w:t>1</w:t>
      </w:r>
      <w:r w:rsidRPr="007C10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Сарыг-Сепский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с административным центром в селе Сарыг-Сеп, в состав территории которого входят населенные пункты село Сарыг-Сеп, село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>;</w:t>
      </w:r>
    </w:p>
    <w:p w:rsidR="007C10D4" w:rsidRPr="007C10D4" w:rsidRDefault="007C10D4" w:rsidP="007C1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10D4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Бояровский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с административным центром в селе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Бояровка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, в состав территории которого входит населенный пункт село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Бояровка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>;</w:t>
      </w:r>
    </w:p>
    <w:p w:rsidR="007C10D4" w:rsidRPr="007C10D4" w:rsidRDefault="007C10D4" w:rsidP="007C1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10D4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Бурен-Хемский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с административным центром в селе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Бурен-Хем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, в состав территории которого входит населенный пункт село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Бурен-Хем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>;</w:t>
      </w:r>
    </w:p>
    <w:p w:rsidR="007C10D4" w:rsidRPr="007C10D4" w:rsidRDefault="007C10D4" w:rsidP="007C1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10D4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Бурен-Бай-Хаакский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с административным центром в селе Бурен-Бай-Хаак, в состав территории которого входят населенные пункты село Бурен-Бай-Хаак и село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Авыйган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>;</w:t>
      </w:r>
    </w:p>
    <w:p w:rsidR="007C10D4" w:rsidRPr="00F41715" w:rsidRDefault="007C10D4" w:rsidP="00F41715">
      <w:pPr>
        <w:pStyle w:val="3"/>
        <w:rPr>
          <w:rStyle w:val="ab"/>
          <w:b w:val="0"/>
        </w:rPr>
      </w:pPr>
      <w:r w:rsidRPr="00F41715">
        <w:t>5</w:t>
      </w:r>
      <w:r w:rsidRPr="00F41715">
        <w:rPr>
          <w:rStyle w:val="ab"/>
          <w:b w:val="0"/>
        </w:rPr>
        <w:t xml:space="preserve">) </w:t>
      </w:r>
      <w:proofErr w:type="spellStart"/>
      <w:r w:rsidRPr="00F41715">
        <w:rPr>
          <w:rStyle w:val="ab"/>
          <w:b w:val="0"/>
        </w:rPr>
        <w:t>сумон</w:t>
      </w:r>
      <w:proofErr w:type="spellEnd"/>
      <w:r w:rsidRPr="00F41715">
        <w:rPr>
          <w:rStyle w:val="ab"/>
          <w:b w:val="0"/>
        </w:rPr>
        <w:t xml:space="preserve"> </w:t>
      </w:r>
      <w:proofErr w:type="spellStart"/>
      <w:r w:rsidRPr="00F41715">
        <w:rPr>
          <w:rStyle w:val="ab"/>
          <w:b w:val="0"/>
        </w:rPr>
        <w:t>Дерзиг-Аксы</w:t>
      </w:r>
      <w:proofErr w:type="spellEnd"/>
      <w:r w:rsidRPr="00F41715">
        <w:rPr>
          <w:rStyle w:val="ab"/>
          <w:b w:val="0"/>
        </w:rPr>
        <w:t xml:space="preserve"> с административным центром в селе </w:t>
      </w:r>
      <w:proofErr w:type="spellStart"/>
      <w:r w:rsidRPr="00F41715">
        <w:rPr>
          <w:rStyle w:val="ab"/>
          <w:b w:val="0"/>
        </w:rPr>
        <w:t>Дерзиг-Аксы</w:t>
      </w:r>
      <w:proofErr w:type="spellEnd"/>
      <w:r w:rsidRPr="00F41715">
        <w:rPr>
          <w:rStyle w:val="ab"/>
          <w:b w:val="0"/>
        </w:rPr>
        <w:t xml:space="preserve">, в состав территории которого входит населенный пункт село </w:t>
      </w:r>
      <w:proofErr w:type="spellStart"/>
      <w:r w:rsidRPr="00F41715">
        <w:rPr>
          <w:rStyle w:val="ab"/>
          <w:b w:val="0"/>
        </w:rPr>
        <w:t>Дерзиг-Аксы</w:t>
      </w:r>
      <w:proofErr w:type="spellEnd"/>
      <w:r w:rsidRPr="00F41715">
        <w:rPr>
          <w:rStyle w:val="ab"/>
          <w:b w:val="0"/>
        </w:rPr>
        <w:t>;</w:t>
      </w:r>
    </w:p>
    <w:p w:rsidR="007C10D4" w:rsidRPr="007C10D4" w:rsidRDefault="007C10D4" w:rsidP="007C1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41715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F41715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F41715">
        <w:rPr>
          <w:rFonts w:ascii="Times New Roman" w:hAnsi="Times New Roman" w:cs="Times New Roman"/>
          <w:sz w:val="28"/>
          <w:szCs w:val="28"/>
        </w:rPr>
        <w:t xml:space="preserve"> Ильинский с административным центром в селе Ильинка, в состав</w:t>
      </w:r>
      <w:r w:rsidRPr="007C10D4">
        <w:rPr>
          <w:rFonts w:ascii="Times New Roman" w:hAnsi="Times New Roman" w:cs="Times New Roman"/>
          <w:sz w:val="28"/>
          <w:szCs w:val="28"/>
        </w:rPr>
        <w:t xml:space="preserve"> территории которого входит населенный пункт село Ильинка;</w:t>
      </w:r>
    </w:p>
    <w:p w:rsidR="007C10D4" w:rsidRPr="00F41715" w:rsidRDefault="007C10D4" w:rsidP="00F41715">
      <w:pPr>
        <w:pStyle w:val="aa"/>
        <w:rPr>
          <w:rFonts w:ascii="Times New Roman" w:hAnsi="Times New Roman" w:cs="Times New Roman"/>
          <w:sz w:val="28"/>
          <w:szCs w:val="28"/>
        </w:rPr>
      </w:pPr>
      <w:r w:rsidRPr="00F41715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F41715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F41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5">
        <w:rPr>
          <w:rFonts w:ascii="Times New Roman" w:hAnsi="Times New Roman" w:cs="Times New Roman"/>
          <w:sz w:val="28"/>
          <w:szCs w:val="28"/>
        </w:rPr>
        <w:t>Кундустугский</w:t>
      </w:r>
      <w:proofErr w:type="spellEnd"/>
      <w:r w:rsidRPr="00F41715">
        <w:rPr>
          <w:rFonts w:ascii="Times New Roman" w:hAnsi="Times New Roman" w:cs="Times New Roman"/>
          <w:sz w:val="28"/>
          <w:szCs w:val="28"/>
        </w:rPr>
        <w:t xml:space="preserve"> с административным центром в селе Кундустуг, в состав территории которого входит населенный пункт село Кундустуг и </w:t>
      </w:r>
      <w:proofErr w:type="spellStart"/>
      <w:r w:rsidRPr="00F41715">
        <w:rPr>
          <w:rFonts w:ascii="Times New Roman" w:hAnsi="Times New Roman" w:cs="Times New Roman"/>
          <w:sz w:val="28"/>
          <w:szCs w:val="28"/>
        </w:rPr>
        <w:t>арбан</w:t>
      </w:r>
      <w:proofErr w:type="spellEnd"/>
      <w:r w:rsidRPr="00F417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1715">
        <w:rPr>
          <w:rFonts w:ascii="Times New Roman" w:hAnsi="Times New Roman" w:cs="Times New Roman"/>
          <w:sz w:val="28"/>
          <w:szCs w:val="28"/>
        </w:rPr>
        <w:t>Бай-Соот</w:t>
      </w:r>
      <w:proofErr w:type="spellEnd"/>
      <w:r w:rsidRPr="00F41715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Pr="00F41715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F41715">
        <w:rPr>
          <w:rFonts w:ascii="Times New Roman" w:hAnsi="Times New Roman" w:cs="Times New Roman"/>
          <w:sz w:val="28"/>
          <w:szCs w:val="28"/>
        </w:rPr>
        <w:t>;</w:t>
      </w:r>
    </w:p>
    <w:p w:rsidR="007C10D4" w:rsidRPr="007C10D4" w:rsidRDefault="007C10D4" w:rsidP="007C1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10D4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Кок-Хаакский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с административным центром в селе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Кок-Хаак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, в состав территории которого входит населенный пункт село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Кок-Хаак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>;</w:t>
      </w:r>
    </w:p>
    <w:p w:rsidR="007C10D4" w:rsidRPr="007C10D4" w:rsidRDefault="007C10D4" w:rsidP="007C1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10D4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Сизимский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с административным центром в селе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Сизим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, в состав территории которого входят населенные пункты село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Сизим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арбаны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Эржей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lastRenderedPageBreak/>
        <w:t>Усть-Ужеп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Катазы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в составе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сумона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>;</w:t>
      </w:r>
    </w:p>
    <w:p w:rsidR="007C10D4" w:rsidRPr="007C10D4" w:rsidRDefault="007C10D4" w:rsidP="007C1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10D4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Суг-Бажынский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с административным центром в селе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Суг-Бажы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, в состав территории которого входит населенный пункт село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Суг-Бажы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>;</w:t>
      </w:r>
    </w:p>
    <w:p w:rsidR="007C10D4" w:rsidRPr="007C10D4" w:rsidRDefault="007C10D4" w:rsidP="007C10D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C10D4">
        <w:rPr>
          <w:rFonts w:ascii="Times New Roman" w:hAnsi="Times New Roman" w:cs="Times New Roman"/>
          <w:sz w:val="28"/>
          <w:szCs w:val="28"/>
        </w:rPr>
        <w:t xml:space="preserve">11)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сумон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Усть-Буренский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 с административным центром в селе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Усть-Бурен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 xml:space="preserve">, в состав территории которого входит населенный пункт село </w:t>
      </w:r>
      <w:proofErr w:type="spellStart"/>
      <w:r w:rsidRPr="007C10D4">
        <w:rPr>
          <w:rFonts w:ascii="Times New Roman" w:hAnsi="Times New Roman" w:cs="Times New Roman"/>
          <w:sz w:val="28"/>
          <w:szCs w:val="28"/>
        </w:rPr>
        <w:t>Усть-Бурен</w:t>
      </w:r>
      <w:proofErr w:type="spellEnd"/>
      <w:r w:rsidRPr="007C10D4">
        <w:rPr>
          <w:rFonts w:ascii="Times New Roman" w:hAnsi="Times New Roman" w:cs="Times New Roman"/>
          <w:sz w:val="28"/>
          <w:szCs w:val="28"/>
        </w:rPr>
        <w:t>.</w:t>
      </w:r>
    </w:p>
    <w:p w:rsidR="007C10D4" w:rsidRDefault="007C10D4">
      <w:pPr>
        <w:pStyle w:val="20"/>
        <w:shd w:val="clear" w:color="auto" w:fill="auto"/>
        <w:spacing w:line="322" w:lineRule="exact"/>
        <w:ind w:left="220" w:right="220" w:firstLine="720"/>
        <w:jc w:val="both"/>
      </w:pPr>
    </w:p>
    <w:p w:rsidR="007C10D4" w:rsidRDefault="007C10D4">
      <w:pPr>
        <w:pStyle w:val="20"/>
        <w:shd w:val="clear" w:color="auto" w:fill="auto"/>
        <w:spacing w:line="322" w:lineRule="exact"/>
        <w:ind w:left="220" w:right="220" w:firstLine="720"/>
        <w:jc w:val="both"/>
      </w:pPr>
    </w:p>
    <w:p w:rsidR="007C10D4" w:rsidRDefault="007C10D4">
      <w:pPr>
        <w:pStyle w:val="20"/>
        <w:shd w:val="clear" w:color="auto" w:fill="auto"/>
        <w:spacing w:line="322" w:lineRule="exact"/>
        <w:ind w:left="220" w:right="220" w:firstLine="720"/>
        <w:jc w:val="both"/>
      </w:pPr>
    </w:p>
    <w:p w:rsidR="00720729" w:rsidRDefault="00720729">
      <w:pPr>
        <w:pStyle w:val="20"/>
        <w:shd w:val="clear" w:color="auto" w:fill="auto"/>
        <w:spacing w:line="322" w:lineRule="exact"/>
        <w:ind w:left="220"/>
      </w:pPr>
    </w:p>
    <w:p w:rsidR="00A92AB6" w:rsidRPr="002F2846" w:rsidRDefault="002F2846" w:rsidP="00A92AB6">
      <w:pPr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Транспортная инфраструктура</w:t>
      </w:r>
    </w:p>
    <w:p w:rsidR="00A92AB6" w:rsidRPr="002F2846" w:rsidRDefault="00A92AB6" w:rsidP="00A92AB6">
      <w:pPr>
        <w:tabs>
          <w:tab w:val="left" w:pos="407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2AB6" w:rsidRPr="00F45A16" w:rsidRDefault="00A92AB6" w:rsidP="00A92AB6">
      <w:pPr>
        <w:tabs>
          <w:tab w:val="left" w:pos="4070"/>
        </w:tabs>
        <w:spacing w:before="24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45A16">
        <w:rPr>
          <w:rFonts w:ascii="Times New Roman" w:hAnsi="Times New Roman" w:cs="Times New Roman"/>
          <w:b/>
          <w:sz w:val="28"/>
          <w:szCs w:val="28"/>
        </w:rPr>
        <w:t>Каа-Хемский</w:t>
      </w:r>
      <w:proofErr w:type="spellEnd"/>
      <w:r w:rsidRPr="00F45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45A16">
        <w:rPr>
          <w:rFonts w:ascii="Times New Roman" w:hAnsi="Times New Roman" w:cs="Times New Roman"/>
          <w:b/>
          <w:sz w:val="28"/>
          <w:szCs w:val="28"/>
        </w:rPr>
        <w:t>кожуун</w:t>
      </w:r>
      <w:proofErr w:type="spellEnd"/>
      <w:r w:rsidRPr="00F45A1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5A16">
        <w:rPr>
          <w:rFonts w:ascii="Times New Roman" w:hAnsi="Times New Roman" w:cs="Times New Roman"/>
          <w:b/>
          <w:sz w:val="28"/>
          <w:szCs w:val="28"/>
        </w:rPr>
        <w:t>связан</w:t>
      </w:r>
      <w:proofErr w:type="gramEnd"/>
      <w:r w:rsidRPr="00F45A16">
        <w:rPr>
          <w:rFonts w:ascii="Times New Roman" w:hAnsi="Times New Roman" w:cs="Times New Roman"/>
          <w:b/>
          <w:sz w:val="28"/>
          <w:szCs w:val="28"/>
        </w:rPr>
        <w:t xml:space="preserve"> с другими </w:t>
      </w:r>
      <w:proofErr w:type="spellStart"/>
      <w:r w:rsidRPr="00F45A16">
        <w:rPr>
          <w:rFonts w:ascii="Times New Roman" w:hAnsi="Times New Roman" w:cs="Times New Roman"/>
          <w:b/>
          <w:sz w:val="28"/>
          <w:szCs w:val="28"/>
        </w:rPr>
        <w:t>кожуунами</w:t>
      </w:r>
      <w:proofErr w:type="spellEnd"/>
      <w:r w:rsidRPr="00F45A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A16">
        <w:rPr>
          <w:rFonts w:ascii="Times New Roman" w:hAnsi="Times New Roman" w:cs="Times New Roman"/>
          <w:sz w:val="28"/>
          <w:szCs w:val="28"/>
        </w:rPr>
        <w:t>двумя автомобильными дорогами:</w:t>
      </w:r>
    </w:p>
    <w:p w:rsidR="00A92AB6" w:rsidRPr="00F45A16" w:rsidRDefault="00A92AB6" w:rsidP="00741D10">
      <w:pPr>
        <w:pStyle w:val="ae"/>
        <w:numPr>
          <w:ilvl w:val="0"/>
          <w:numId w:val="36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45A16">
        <w:rPr>
          <w:b/>
          <w:color w:val="000000"/>
          <w:sz w:val="28"/>
          <w:szCs w:val="28"/>
        </w:rPr>
        <w:t xml:space="preserve">Асфальтированная дорога с. Сарыг-Сеп – </w:t>
      </w:r>
      <w:proofErr w:type="gramStart"/>
      <w:r w:rsidRPr="00F45A16">
        <w:rPr>
          <w:color w:val="000000"/>
          <w:sz w:val="28"/>
          <w:szCs w:val="28"/>
        </w:rPr>
        <w:t>г</w:t>
      </w:r>
      <w:proofErr w:type="gramEnd"/>
      <w:r w:rsidRPr="00F45A16">
        <w:rPr>
          <w:color w:val="000000"/>
          <w:sz w:val="28"/>
          <w:szCs w:val="28"/>
        </w:rPr>
        <w:t>. Кызыл, протяженностью 89 км.</w:t>
      </w:r>
    </w:p>
    <w:p w:rsidR="00A92AB6" w:rsidRPr="00F45A16" w:rsidRDefault="00A92AB6" w:rsidP="00741D10">
      <w:pPr>
        <w:pStyle w:val="ae"/>
        <w:numPr>
          <w:ilvl w:val="0"/>
          <w:numId w:val="3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45A16">
        <w:rPr>
          <w:b/>
          <w:color w:val="000000"/>
          <w:sz w:val="28"/>
          <w:szCs w:val="28"/>
        </w:rPr>
        <w:t xml:space="preserve">Дорога с. Сарыг-Сеп – с. Балгазын – </w:t>
      </w:r>
      <w:proofErr w:type="gramStart"/>
      <w:r w:rsidRPr="00F45A16">
        <w:rPr>
          <w:b/>
          <w:color w:val="000000"/>
          <w:sz w:val="28"/>
          <w:szCs w:val="28"/>
        </w:rPr>
        <w:t>г</w:t>
      </w:r>
      <w:proofErr w:type="gramEnd"/>
      <w:r w:rsidRPr="00F45A16">
        <w:rPr>
          <w:b/>
          <w:color w:val="000000"/>
          <w:sz w:val="28"/>
          <w:szCs w:val="28"/>
        </w:rPr>
        <w:t xml:space="preserve">. Кызыл. </w:t>
      </w:r>
      <w:r w:rsidRPr="00F45A16">
        <w:rPr>
          <w:color w:val="000000"/>
          <w:sz w:val="28"/>
          <w:szCs w:val="28"/>
        </w:rPr>
        <w:t xml:space="preserve">Грунтовая трасса с улучшенным покрытием с. Сарыг-Сеп – с. Балгазын включает в себя паромную переправу </w:t>
      </w:r>
      <w:proofErr w:type="gramStart"/>
      <w:r w:rsidRPr="00F45A16">
        <w:rPr>
          <w:color w:val="000000"/>
          <w:sz w:val="28"/>
          <w:szCs w:val="28"/>
        </w:rPr>
        <w:t>в</w:t>
      </w:r>
      <w:proofErr w:type="gramEnd"/>
      <w:r w:rsidRPr="00F45A16">
        <w:rPr>
          <w:color w:val="000000"/>
          <w:sz w:val="28"/>
          <w:szCs w:val="28"/>
        </w:rPr>
        <w:t xml:space="preserve"> с. </w:t>
      </w:r>
      <w:proofErr w:type="spellStart"/>
      <w:r w:rsidRPr="00F45A16">
        <w:rPr>
          <w:color w:val="000000"/>
          <w:sz w:val="28"/>
          <w:szCs w:val="28"/>
        </w:rPr>
        <w:t>Дерзиг-Аксы</w:t>
      </w:r>
      <w:proofErr w:type="spellEnd"/>
      <w:r w:rsidRPr="00F45A16">
        <w:rPr>
          <w:color w:val="000000"/>
          <w:sz w:val="28"/>
          <w:szCs w:val="28"/>
        </w:rPr>
        <w:t xml:space="preserve">, которая работает летом. Грузоподъемность парома 20т. Трасса с. Балгазын – </w:t>
      </w:r>
      <w:proofErr w:type="gramStart"/>
      <w:r w:rsidRPr="00F45A16">
        <w:rPr>
          <w:color w:val="000000"/>
          <w:sz w:val="28"/>
          <w:szCs w:val="28"/>
        </w:rPr>
        <w:t>г</w:t>
      </w:r>
      <w:proofErr w:type="gramEnd"/>
      <w:r w:rsidRPr="00F45A16">
        <w:rPr>
          <w:color w:val="000000"/>
          <w:sz w:val="28"/>
          <w:szCs w:val="28"/>
        </w:rPr>
        <w:t xml:space="preserve">. Кызыл относится к федеральной автотрассе М-54. </w:t>
      </w:r>
    </w:p>
    <w:p w:rsidR="00A92AB6" w:rsidRPr="00F45A16" w:rsidRDefault="00A92AB6" w:rsidP="00A92AB6">
      <w:pPr>
        <w:pStyle w:val="ae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A92AB6" w:rsidRPr="00882347" w:rsidRDefault="00A92AB6" w:rsidP="00A92AB6">
      <w:pPr>
        <w:ind w:firstLine="709"/>
        <w:jc w:val="both"/>
      </w:pPr>
    </w:p>
    <w:p w:rsidR="00A92AB6" w:rsidRPr="00882347" w:rsidRDefault="00A92AB6" w:rsidP="00A92AB6">
      <w:pPr>
        <w:ind w:firstLine="709"/>
        <w:jc w:val="both"/>
        <w:rPr>
          <w:noProof/>
        </w:rPr>
      </w:pPr>
    </w:p>
    <w:p w:rsidR="00A92AB6" w:rsidRPr="00882347" w:rsidRDefault="00A92AB6" w:rsidP="00A92AB6">
      <w:pPr>
        <w:ind w:firstLine="709"/>
        <w:jc w:val="center"/>
        <w:rPr>
          <w:noProof/>
        </w:rPr>
      </w:pPr>
      <w:r w:rsidRPr="00882347">
        <w:rPr>
          <w:noProof/>
          <w:lang w:bidi="ar-SA"/>
        </w:rPr>
        <w:drawing>
          <wp:inline distT="0" distB="0" distL="0" distR="0">
            <wp:extent cx="5770116" cy="3966023"/>
            <wp:effectExtent l="0" t="0" r="2540" b="0"/>
            <wp:docPr id="32" name="Рисунок 32" descr="C:\Users\Давид\Desktop\ПАСПОРТА КОЖУУНОВ\ТувИКОПР СО РАН ПАСПОРТА КОЖУУНОВ\Каа-Хемский кожуун\объекты 2июня\-     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авид\Desktop\ПАСПОРТА КОЖУУНОВ\ТувИКОПР СО РАН ПАСПОРТА КОЖУУНОВ\Каа-Хемский кожуун\объекты 2июня\-        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356" cy="39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AB6" w:rsidRPr="00882347" w:rsidRDefault="00A92AB6" w:rsidP="00A92AB6">
      <w:pPr>
        <w:ind w:firstLine="709"/>
        <w:jc w:val="both"/>
        <w:rPr>
          <w:noProof/>
        </w:rPr>
      </w:pPr>
    </w:p>
    <w:p w:rsidR="00A92AB6" w:rsidRPr="00882347" w:rsidRDefault="00A92AB6" w:rsidP="00A92AB6">
      <w:pPr>
        <w:ind w:firstLine="709"/>
        <w:jc w:val="both"/>
      </w:pPr>
    </w:p>
    <w:p w:rsidR="00A92AB6" w:rsidRPr="00882347" w:rsidRDefault="00A92AB6" w:rsidP="00A92AB6">
      <w:pPr>
        <w:ind w:firstLine="709"/>
        <w:jc w:val="center"/>
        <w:rPr>
          <w:i/>
        </w:rPr>
      </w:pPr>
      <w:r w:rsidRPr="00882347">
        <w:rPr>
          <w:i/>
        </w:rPr>
        <w:t>Карта автомобильных дорог Каа-Хемского района</w:t>
      </w:r>
    </w:p>
    <w:p w:rsidR="00AA3FD4" w:rsidRPr="00AA3FD4" w:rsidRDefault="00AA3FD4" w:rsidP="00AA3FD4">
      <w:pPr>
        <w:tabs>
          <w:tab w:val="left" w:pos="4070"/>
        </w:tabs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3FD4">
        <w:rPr>
          <w:rFonts w:ascii="Times New Roman" w:hAnsi="Times New Roman" w:cs="Times New Roman"/>
          <w:b/>
          <w:i/>
          <w:sz w:val="28"/>
          <w:szCs w:val="28"/>
        </w:rPr>
        <w:t xml:space="preserve">Расстояние </w:t>
      </w:r>
      <w:proofErr w:type="gramStart"/>
      <w:r w:rsidRPr="00AA3FD4">
        <w:rPr>
          <w:rFonts w:ascii="Times New Roman" w:hAnsi="Times New Roman" w:cs="Times New Roman"/>
          <w:b/>
          <w:i/>
          <w:sz w:val="28"/>
          <w:szCs w:val="28"/>
        </w:rPr>
        <w:t>от</w:t>
      </w:r>
      <w:proofErr w:type="gramEnd"/>
      <w:r w:rsidRPr="00AA3F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A3FD4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AA3FD4">
        <w:rPr>
          <w:rFonts w:ascii="Times New Roman" w:hAnsi="Times New Roman" w:cs="Times New Roman"/>
          <w:b/>
          <w:i/>
          <w:sz w:val="28"/>
          <w:szCs w:val="28"/>
        </w:rPr>
        <w:t>. Сарыг-Сеп до ближайшей железнодорожной станции</w:t>
      </w:r>
      <w:r w:rsidRPr="00AA3FD4">
        <w:rPr>
          <w:rFonts w:ascii="Times New Roman" w:hAnsi="Times New Roman" w:cs="Times New Roman"/>
          <w:sz w:val="28"/>
          <w:szCs w:val="28"/>
        </w:rPr>
        <w:t xml:space="preserve"> в г. Минусинске – 458 км, расстояние до г. Абакана – 479 км, до г. Красноярска – 889 км. </w:t>
      </w:r>
    </w:p>
    <w:p w:rsidR="00A92AB6" w:rsidRPr="00882347" w:rsidRDefault="00A92AB6" w:rsidP="00A92AB6">
      <w:pPr>
        <w:ind w:firstLine="709"/>
        <w:jc w:val="both"/>
      </w:pPr>
    </w:p>
    <w:p w:rsidR="002F2846" w:rsidRDefault="002F2846" w:rsidP="007A1BFF">
      <w:pPr>
        <w:tabs>
          <w:tab w:val="left" w:pos="708"/>
          <w:tab w:val="left" w:pos="189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2AB6" w:rsidRPr="00882347" w:rsidRDefault="00A92AB6" w:rsidP="00A92AB6">
      <w:pPr>
        <w:jc w:val="both"/>
        <w:rPr>
          <w:b/>
        </w:rPr>
      </w:pPr>
    </w:p>
    <w:p w:rsidR="00A92AB6" w:rsidRPr="00205830" w:rsidRDefault="00A92AB6">
      <w:pPr>
        <w:pStyle w:val="20"/>
        <w:shd w:val="clear" w:color="auto" w:fill="auto"/>
        <w:spacing w:line="322" w:lineRule="exact"/>
        <w:ind w:left="220"/>
        <w:rPr>
          <w:color w:val="FF0000"/>
        </w:rPr>
        <w:sectPr w:rsidR="00A92AB6" w:rsidRPr="00205830">
          <w:pgSz w:w="11900" w:h="16840"/>
          <w:pgMar w:top="1085" w:right="492" w:bottom="1133" w:left="1036" w:header="0" w:footer="3" w:gutter="0"/>
          <w:cols w:space="720"/>
          <w:noEndnote/>
          <w:docGrid w:linePitch="360"/>
        </w:sectPr>
      </w:pPr>
    </w:p>
    <w:p w:rsidR="00720729" w:rsidRDefault="006807F5" w:rsidP="00E36D44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730"/>
        </w:tabs>
        <w:spacing w:after="279" w:line="370" w:lineRule="exact"/>
        <w:ind w:left="220" w:firstLine="180"/>
      </w:pPr>
      <w:bookmarkStart w:id="15" w:name="bookmark14"/>
      <w:bookmarkStart w:id="16" w:name="bookmark15"/>
      <w:r>
        <w:lastRenderedPageBreak/>
        <w:t>Оценка конкурентных преимуществ и выявление проблем эко</w:t>
      </w:r>
      <w:r>
        <w:softHyphen/>
        <w:t>номического и социального развития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</w:t>
      </w:r>
      <w:bookmarkEnd w:id="15"/>
      <w:bookmarkEnd w:id="16"/>
    </w:p>
    <w:p w:rsidR="00720729" w:rsidRDefault="006807F5">
      <w:pPr>
        <w:pStyle w:val="20"/>
        <w:shd w:val="clear" w:color="auto" w:fill="auto"/>
        <w:spacing w:line="322" w:lineRule="exact"/>
        <w:ind w:left="220" w:right="220" w:firstLine="720"/>
        <w:jc w:val="both"/>
      </w:pPr>
      <w:r>
        <w:t xml:space="preserve">С целью определения направлений стратегического развития </w:t>
      </w:r>
      <w:r w:rsidR="00E57AEA">
        <w:t xml:space="preserve">Каа-Хемского </w:t>
      </w:r>
      <w:r>
        <w:t>муниципального района проведена комплексная оценка с использованием данных Росстата основных сфер жизнедеятельности и конкурентоспособности территории района, включающая анализ потенциалов, результативность их использования, а так же поиск новых направлений развития экономики района.</w:t>
      </w:r>
    </w:p>
    <w:p w:rsidR="00720729" w:rsidRDefault="006807F5">
      <w:pPr>
        <w:pStyle w:val="20"/>
        <w:shd w:val="clear" w:color="auto" w:fill="auto"/>
        <w:spacing w:line="322" w:lineRule="exact"/>
        <w:ind w:left="220" w:right="220" w:firstLine="720"/>
        <w:jc w:val="both"/>
      </w:pPr>
      <w:r>
        <w:t>При этом результативность использования потенциалов района позволила выявить приоритетные конкурентоспособные секторы экономики и перспективные зоны экономического роста.</w:t>
      </w:r>
    </w:p>
    <w:p w:rsidR="00720729" w:rsidRDefault="006807F5">
      <w:pPr>
        <w:pStyle w:val="20"/>
        <w:shd w:val="clear" w:color="auto" w:fill="auto"/>
        <w:spacing w:line="322" w:lineRule="exact"/>
        <w:ind w:left="220" w:right="220" w:firstLine="720"/>
        <w:jc w:val="both"/>
      </w:pPr>
      <w:r>
        <w:t>Экономический потенциал района включает промышленный, аграрный, инвестиционный потенциал, потенциал оптово-розничной торговли, а также потенциал малого предпринимательства, и характеризует возможности основных секторов экономики обеспечить рост производства и заданный уровень эффективности функционирования сфер деятельности района (коммерческой, бюджетной, социальной и других).</w:t>
      </w:r>
    </w:p>
    <w:p w:rsidR="00720729" w:rsidRDefault="006807F5">
      <w:pPr>
        <w:pStyle w:val="20"/>
        <w:shd w:val="clear" w:color="auto" w:fill="auto"/>
        <w:spacing w:line="322" w:lineRule="exact"/>
        <w:ind w:left="220" w:right="220" w:firstLine="720"/>
        <w:jc w:val="both"/>
      </w:pPr>
      <w:r>
        <w:t>Комплексная оценка социально-экономического развития района позволила выделить приоритетные секторы его экономики, выявить проблемы развития, сформировать зоны опережающего развития, заложив в основу развитие человеческого потенциала.</w:t>
      </w:r>
    </w:p>
    <w:p w:rsidR="00720729" w:rsidRDefault="006807F5">
      <w:pPr>
        <w:pStyle w:val="20"/>
        <w:shd w:val="clear" w:color="auto" w:fill="auto"/>
        <w:spacing w:line="322" w:lineRule="exact"/>
        <w:ind w:left="220" w:right="220" w:firstLine="720"/>
        <w:jc w:val="both"/>
      </w:pPr>
      <w:r>
        <w:t xml:space="preserve">На </w:t>
      </w:r>
      <w:r w:rsidR="00E57AEA">
        <w:t>01 января 2017</w:t>
      </w:r>
      <w:r>
        <w:t xml:space="preserve"> года по данным единого государственного регистра предприятий и организаций, хозяйственную деятельность в районе осуществляли 269 хозяйствующих субъектов, из которых 127 предприятий и организации раз</w:t>
      </w:r>
      <w:r>
        <w:softHyphen/>
        <w:t>личных форм собственности (10 - сельское хозяйство, 16 - обрабатывающее про</w:t>
      </w:r>
      <w:r>
        <w:softHyphen/>
        <w:t>изводство, 9 - строительство, 9 - торговля и ремонт, транспорт и связь - 3) и 142 индивидуальных предпринимателя.</w:t>
      </w:r>
    </w:p>
    <w:p w:rsidR="00720729" w:rsidRDefault="006807F5">
      <w:pPr>
        <w:pStyle w:val="20"/>
        <w:shd w:val="clear" w:color="auto" w:fill="auto"/>
        <w:spacing w:line="322" w:lineRule="exact"/>
        <w:ind w:left="220" w:right="220" w:firstLine="720"/>
        <w:jc w:val="both"/>
      </w:pPr>
      <w:r>
        <w:t xml:space="preserve">Ведущими секторами экономической деятельности </w:t>
      </w:r>
      <w:r w:rsidR="00E57AEA">
        <w:t xml:space="preserve">Каа-Хемского </w:t>
      </w:r>
      <w:r>
        <w:t>района, обеспечивающими основной объем производства, являются промышленность, сельское хозяйство, оптовая и розничная торговля и транспорт.</w:t>
      </w:r>
    </w:p>
    <w:p w:rsidR="00720729" w:rsidRDefault="006807F5">
      <w:pPr>
        <w:pStyle w:val="20"/>
        <w:shd w:val="clear" w:color="auto" w:fill="auto"/>
        <w:spacing w:line="322" w:lineRule="exact"/>
        <w:ind w:left="220" w:right="220" w:firstLine="720"/>
        <w:jc w:val="both"/>
      </w:pPr>
      <w:r>
        <w:t>Объём производства товаров и услуг по всем видам экономической дея</w:t>
      </w:r>
      <w:r>
        <w:softHyphen/>
        <w:t xml:space="preserve">тельности на 01.01.2013 составил 234 537 тыс. руб., что составляет 0,1% от </w:t>
      </w:r>
      <w:r w:rsidR="00B205BD">
        <w:t xml:space="preserve">республиканского </w:t>
      </w:r>
      <w:r>
        <w:t>показателя.</w:t>
      </w:r>
    </w:p>
    <w:p w:rsidR="00720729" w:rsidRDefault="006807F5">
      <w:pPr>
        <w:pStyle w:val="20"/>
        <w:shd w:val="clear" w:color="auto" w:fill="auto"/>
        <w:spacing w:after="236" w:line="322" w:lineRule="exact"/>
        <w:ind w:left="220" w:right="220" w:firstLine="720"/>
        <w:jc w:val="both"/>
      </w:pPr>
      <w:bookmarkStart w:id="17" w:name="bookmark16"/>
      <w:r>
        <w:t>По характеру хозяйственной деятельности муниципальное образование ха</w:t>
      </w:r>
      <w:r>
        <w:softHyphen/>
        <w:t>рактеризуется сочетанием промышленной и аграрной специализации.</w:t>
      </w:r>
      <w:bookmarkEnd w:id="17"/>
    </w:p>
    <w:p w:rsidR="00720729" w:rsidRDefault="006807F5" w:rsidP="00767319">
      <w:pPr>
        <w:pStyle w:val="23"/>
        <w:keepNext/>
        <w:keepLines/>
        <w:numPr>
          <w:ilvl w:val="2"/>
          <w:numId w:val="5"/>
        </w:numPr>
        <w:shd w:val="clear" w:color="auto" w:fill="auto"/>
        <w:tabs>
          <w:tab w:val="left" w:pos="1478"/>
          <w:tab w:val="left" w:pos="4170"/>
        </w:tabs>
        <w:spacing w:before="0" w:after="0" w:line="317" w:lineRule="exact"/>
        <w:ind w:left="3420" w:firstLine="0"/>
      </w:pPr>
      <w:bookmarkStart w:id="18" w:name="bookmark17"/>
      <w:r w:rsidRPr="00F41715">
        <w:rPr>
          <w:color w:val="auto"/>
        </w:rPr>
        <w:t xml:space="preserve">Экономический </w:t>
      </w:r>
      <w:r>
        <w:t>потенциал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</w:t>
      </w:r>
      <w:bookmarkEnd w:id="18"/>
    </w:p>
    <w:p w:rsidR="00E57AEA" w:rsidRDefault="00E57AEA" w:rsidP="00E57AEA">
      <w:pPr>
        <w:pStyle w:val="23"/>
        <w:keepNext/>
        <w:keepLines/>
        <w:shd w:val="clear" w:color="auto" w:fill="auto"/>
        <w:tabs>
          <w:tab w:val="left" w:pos="1478"/>
          <w:tab w:val="left" w:pos="4170"/>
        </w:tabs>
        <w:spacing w:before="0" w:after="0" w:line="317" w:lineRule="exact"/>
        <w:ind w:left="3420" w:firstLine="0"/>
        <w:jc w:val="both"/>
      </w:pPr>
    </w:p>
    <w:p w:rsidR="00916411" w:rsidRDefault="00916411" w:rsidP="00916411">
      <w:pPr>
        <w:pStyle w:val="23"/>
        <w:keepNext/>
        <w:keepLines/>
        <w:shd w:val="clear" w:color="auto" w:fill="auto"/>
        <w:tabs>
          <w:tab w:val="left" w:pos="4490"/>
        </w:tabs>
        <w:spacing w:before="0" w:after="0" w:line="322" w:lineRule="exact"/>
        <w:ind w:left="3740" w:firstLine="0"/>
        <w:jc w:val="both"/>
      </w:pPr>
      <w:bookmarkStart w:id="19" w:name="bookmark21"/>
    </w:p>
    <w:p w:rsidR="00720729" w:rsidRPr="00F41715" w:rsidRDefault="006807F5">
      <w:pPr>
        <w:pStyle w:val="23"/>
        <w:keepNext/>
        <w:keepLines/>
        <w:numPr>
          <w:ilvl w:val="2"/>
          <w:numId w:val="5"/>
        </w:numPr>
        <w:shd w:val="clear" w:color="auto" w:fill="auto"/>
        <w:tabs>
          <w:tab w:val="left" w:pos="4490"/>
        </w:tabs>
        <w:spacing w:before="0" w:after="0" w:line="322" w:lineRule="exact"/>
        <w:ind w:left="3740" w:firstLine="0"/>
        <w:jc w:val="both"/>
      </w:pPr>
      <w:r w:rsidRPr="00F41715">
        <w:t>Аграрный потенциал</w:t>
      </w:r>
      <w:bookmarkEnd w:id="19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Основные проблемы развития сельского хозяйства: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53"/>
        </w:tabs>
        <w:spacing w:line="322" w:lineRule="exact"/>
        <w:ind w:firstLine="740"/>
        <w:jc w:val="both"/>
      </w:pPr>
      <w:r>
        <w:t>отсутствие на территории района крупных товаропроизводителей в отрас</w:t>
      </w:r>
      <w:r>
        <w:softHyphen/>
        <w:t>ли животноводства;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322" w:lineRule="exact"/>
        <w:ind w:firstLine="740"/>
        <w:jc w:val="both"/>
      </w:pPr>
      <w:r>
        <w:t>медленные темпы социального развития сельских территорий;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322" w:lineRule="exact"/>
        <w:ind w:firstLine="740"/>
        <w:jc w:val="both"/>
      </w:pPr>
      <w:r>
        <w:t xml:space="preserve">ежегодное снижение </w:t>
      </w:r>
      <w:proofErr w:type="gramStart"/>
      <w:r>
        <w:t>работающих</w:t>
      </w:r>
      <w:proofErr w:type="gramEnd"/>
      <w:r>
        <w:t xml:space="preserve"> в сельскохозяйственной отрасли;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line="322" w:lineRule="exact"/>
        <w:ind w:firstLine="740"/>
        <w:jc w:val="both"/>
      </w:pPr>
      <w:r>
        <w:lastRenderedPageBreak/>
        <w:t>ежегодное снижение численности и старение населения в сельской мест</w:t>
      </w:r>
      <w:r>
        <w:softHyphen/>
        <w:t>ности;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322" w:lineRule="exact"/>
        <w:ind w:firstLine="740"/>
        <w:jc w:val="both"/>
      </w:pPr>
      <w:proofErr w:type="gramStart"/>
      <w:r>
        <w:t>низкая</w:t>
      </w:r>
      <w:proofErr w:type="gramEnd"/>
      <w:r>
        <w:t xml:space="preserve"> </w:t>
      </w:r>
      <w:proofErr w:type="spellStart"/>
      <w:r>
        <w:t>бальность</w:t>
      </w:r>
      <w:proofErr w:type="spellEnd"/>
      <w:r>
        <w:t xml:space="preserve"> сельскохозяйственных земель;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73"/>
        </w:tabs>
        <w:spacing w:line="322" w:lineRule="exact"/>
        <w:ind w:firstLine="740"/>
        <w:jc w:val="both"/>
      </w:pPr>
      <w:r>
        <w:t>недостаточность притока частных инвестиций на развитие отрасли;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line="322" w:lineRule="exact"/>
        <w:ind w:firstLine="740"/>
        <w:jc w:val="both"/>
      </w:pPr>
      <w:r>
        <w:t>финансовая неустойчивость отрасли, зависимость от конъюнктуры спроса и предложения;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49"/>
        </w:tabs>
        <w:spacing w:line="322" w:lineRule="exact"/>
        <w:ind w:firstLine="740"/>
        <w:jc w:val="both"/>
      </w:pPr>
      <w:r>
        <w:t>дефицит квалифицированных кадров, вызванный низким уровнем и качеством жизни в сельской местности;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line="322" w:lineRule="exact"/>
        <w:ind w:firstLine="740"/>
        <w:jc w:val="both"/>
      </w:pPr>
      <w:r>
        <w:t>технологическое отставание сельскохозяйственных товаропроизводителей из-за недостаточного уровня доходности сельскохозяйственного производства;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34"/>
        </w:tabs>
        <w:spacing w:line="322" w:lineRule="exact"/>
        <w:ind w:firstLine="740"/>
        <w:jc w:val="both"/>
      </w:pPr>
      <w:r>
        <w:t>низкие темпы модернизации и обновления основных производственных фондов;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44"/>
        </w:tabs>
        <w:spacing w:line="322" w:lineRule="exact"/>
        <w:ind w:firstLine="740"/>
        <w:jc w:val="both"/>
      </w:pPr>
      <w:r>
        <w:t>возрастающая монополизация торговых сетей, недостаточное развитие кооперации в сфере производства, переработки и реализации сельскохозяйствен</w:t>
      </w:r>
      <w:r>
        <w:softHyphen/>
        <w:t>ной продукции.</w:t>
      </w:r>
    </w:p>
    <w:p w:rsidR="00720729" w:rsidRDefault="006807F5">
      <w:pPr>
        <w:pStyle w:val="20"/>
        <w:shd w:val="clear" w:color="auto" w:fill="auto"/>
        <w:spacing w:after="330" w:line="317" w:lineRule="exact"/>
        <w:ind w:firstLine="840"/>
        <w:jc w:val="both"/>
      </w:pPr>
      <w:bookmarkStart w:id="20" w:name="bookmark27"/>
      <w:r>
        <w:t>Указанные проблемы сдерживают развитие сельского хозяйства на террито</w:t>
      </w:r>
      <w:r>
        <w:softHyphen/>
        <w:t xml:space="preserve">рии района, снижают </w:t>
      </w:r>
      <w:proofErr w:type="spellStart"/>
      <w:r>
        <w:t>конкурентность</w:t>
      </w:r>
      <w:proofErr w:type="spellEnd"/>
      <w:r>
        <w:t xml:space="preserve"> выпускаемой продукции. Колебания цен на сельскохозяйственную продукцию в совокупности с отсутствием возможности получения дешевых заемных средств, ведут к изъятию оборотных средств, преду</w:t>
      </w:r>
      <w:r>
        <w:softHyphen/>
        <w:t>смотренных для создания запасов, что в свою очередь негативно отражается на деятельности сельскохозяйственных товаропроизводителей. Проблематичность долгосрочного кредитования лишает сельскохозяйственных товаропроизводите</w:t>
      </w:r>
      <w:r>
        <w:softHyphen/>
        <w:t>лей возможности реализовывать проекты перспективного развития.</w:t>
      </w:r>
      <w:bookmarkEnd w:id="20"/>
    </w:p>
    <w:p w:rsidR="00720729" w:rsidRPr="00F41715" w:rsidRDefault="006807F5">
      <w:pPr>
        <w:pStyle w:val="23"/>
        <w:keepNext/>
        <w:keepLines/>
        <w:numPr>
          <w:ilvl w:val="2"/>
          <w:numId w:val="5"/>
        </w:numPr>
        <w:shd w:val="clear" w:color="auto" w:fill="auto"/>
        <w:tabs>
          <w:tab w:val="left" w:pos="3210"/>
        </w:tabs>
        <w:spacing w:before="0" w:after="299" w:line="280" w:lineRule="exact"/>
        <w:ind w:left="2460" w:firstLine="0"/>
        <w:jc w:val="both"/>
        <w:rPr>
          <w:color w:val="auto"/>
        </w:rPr>
      </w:pPr>
      <w:bookmarkStart w:id="21" w:name="bookmark28"/>
      <w:r w:rsidRPr="00F41715">
        <w:rPr>
          <w:color w:val="auto"/>
        </w:rPr>
        <w:t>Потенциал</w:t>
      </w:r>
      <w:r w:rsidR="00BB188E">
        <w:rPr>
          <w:color w:val="auto"/>
        </w:rPr>
        <w:t xml:space="preserve"> </w:t>
      </w:r>
      <w:r w:rsidRPr="00F41715">
        <w:rPr>
          <w:color w:val="auto"/>
        </w:rPr>
        <w:t xml:space="preserve"> малого предпринимательства</w:t>
      </w:r>
      <w:bookmarkEnd w:id="21"/>
    </w:p>
    <w:p w:rsidR="00495A18" w:rsidRPr="006840DE" w:rsidRDefault="00495A18" w:rsidP="00495A18">
      <w:pPr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t xml:space="preserve">Малое предпринимательства является важной частью экономики </w:t>
      </w:r>
      <w:r>
        <w:rPr>
          <w:rFonts w:ascii="Times New Roman" w:hAnsi="Times New Roman" w:cs="Times New Roman"/>
          <w:sz w:val="28"/>
          <w:szCs w:val="28"/>
        </w:rPr>
        <w:t xml:space="preserve">Каа-Хемского района Республики Тыва </w:t>
      </w:r>
      <w:r w:rsidRPr="006840DE">
        <w:rPr>
          <w:rFonts w:ascii="Times New Roman" w:hAnsi="Times New Roman" w:cs="Times New Roman"/>
          <w:sz w:val="28"/>
          <w:szCs w:val="28"/>
        </w:rPr>
        <w:t>и осуществляет деятельность по таким направлениям как: обрабатывающи</w:t>
      </w:r>
      <w:r>
        <w:rPr>
          <w:rFonts w:ascii="Times New Roman" w:hAnsi="Times New Roman" w:cs="Times New Roman"/>
          <w:sz w:val="28"/>
          <w:szCs w:val="28"/>
        </w:rPr>
        <w:t>е производств</w:t>
      </w:r>
      <w:r w:rsidRPr="0068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840DE">
        <w:rPr>
          <w:rFonts w:ascii="Times New Roman" w:hAnsi="Times New Roman" w:cs="Times New Roman"/>
          <w:sz w:val="28"/>
          <w:szCs w:val="28"/>
        </w:rPr>
        <w:t>обработка древесины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840DE">
        <w:rPr>
          <w:rFonts w:ascii="Times New Roman" w:hAnsi="Times New Roman" w:cs="Times New Roman"/>
          <w:sz w:val="28"/>
          <w:szCs w:val="28"/>
        </w:rPr>
        <w:t>, сельское хозяйство, транспорт, торговля, различные виды услуг и др.</w:t>
      </w:r>
    </w:p>
    <w:p w:rsidR="00495A18" w:rsidRPr="00E761AB" w:rsidRDefault="00495A18" w:rsidP="00495A18">
      <w:pPr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t>Одной из приоритетных задач администрации муниципального образования «</w:t>
      </w:r>
      <w:proofErr w:type="spellStart"/>
      <w:r w:rsidRPr="006840DE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6840DE">
        <w:rPr>
          <w:rFonts w:ascii="Times New Roman" w:hAnsi="Times New Roman" w:cs="Times New Roman"/>
          <w:sz w:val="28"/>
          <w:szCs w:val="28"/>
        </w:rPr>
        <w:t xml:space="preserve"> район Республики Тыва» является формирование комфортной предпринима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тельской среды, активизация инвестиционной деятельности хозяйствующих субъ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ектов, повышение вклада малого и среднего предпринимательства в социально</w:t>
      </w:r>
      <w:r w:rsidRPr="006840DE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-</w:t>
      </w:r>
      <w:r w:rsidRPr="006840DE">
        <w:rPr>
          <w:rFonts w:ascii="Times New Roman" w:hAnsi="Times New Roman" w:cs="Times New Roman"/>
          <w:sz w:val="28"/>
          <w:szCs w:val="28"/>
        </w:rPr>
        <w:t>экономическое развитие муниципального образования «</w:t>
      </w:r>
      <w:proofErr w:type="spellStart"/>
      <w:r w:rsidRPr="006840DE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6840DE">
        <w:rPr>
          <w:rFonts w:ascii="Times New Roman" w:hAnsi="Times New Roman" w:cs="Times New Roman"/>
          <w:sz w:val="28"/>
          <w:szCs w:val="28"/>
        </w:rPr>
        <w:t xml:space="preserve"> район Республики Тыва».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1AB">
        <w:rPr>
          <w:rFonts w:ascii="Times New Roman" w:hAnsi="Times New Roman" w:cs="Times New Roman"/>
          <w:sz w:val="28"/>
          <w:szCs w:val="28"/>
        </w:rPr>
        <w:t>По обеспечению благоприятного инвестиционного климата в  целях снижения административных барьеров сокращены сроки  разрешительных процедур в среднем с 30 дней до 10 дней.</w:t>
      </w:r>
    </w:p>
    <w:p w:rsidR="00495A18" w:rsidRDefault="00495A18" w:rsidP="00495A18">
      <w:pPr>
        <w:widowControl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E761AB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Численность индивидуальных предпринимателей на 01.01.2017 года составило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186 ед., по сравнению с аналогичным периодом прошлого года снижение составило 30,8 процентов (2015 год- 266 ед.), юридических лиц 102 ед. по сравнению с аналогичным периодом прошлого года снижение на 2,9 процента (2015г – 105 </w:t>
      </w:r>
      <w:proofErr w:type="spellStart"/>
      <w:proofErr w:type="gramStart"/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ед</w:t>
      </w:r>
      <w:proofErr w:type="spellEnd"/>
      <w:proofErr w:type="gramEnd"/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).</w:t>
      </w:r>
    </w:p>
    <w:p w:rsidR="00495A18" w:rsidRPr="001E0BBD" w:rsidRDefault="00495A18" w:rsidP="00495A18">
      <w:pPr>
        <w:widowControl/>
        <w:ind w:firstLine="709"/>
        <w:jc w:val="both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За 6</w:t>
      </w:r>
      <w:r w:rsidRPr="001E0BBD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месяцев 2017 года зарегистрировались 20 предприн</w:t>
      </w: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имателей, закрылось 6, рост за 6 </w:t>
      </w:r>
      <w:r w:rsidRPr="001E0BBD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месяцев составил 14 предпринимателей, при плане 16. В структуре предпринимательства-  41% заняты в торговле, 28% - в сельском хозяйстве, 4% - в промышленности, прочие – 27%.</w:t>
      </w:r>
    </w:p>
    <w:p w:rsidR="00495A18" w:rsidRDefault="00495A18" w:rsidP="00495A18">
      <w:pPr>
        <w:widowControl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В торговом реестре кожууна по состоянию на 01.06.2017 года зарегистрировано 90 магазинов, 5 автозаправочные станции, 3 аптеки, и 6 учреждений общественного питания.</w:t>
      </w:r>
    </w:p>
    <w:p w:rsidR="00495A18" w:rsidRPr="006840DE" w:rsidRDefault="00495A18" w:rsidP="00495A18">
      <w:pPr>
        <w:spacing w:line="322" w:lineRule="exact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495A18" w:rsidRDefault="00495A18" w:rsidP="00495A18">
      <w:pPr>
        <w:pStyle w:val="50"/>
        <w:shd w:val="clear" w:color="auto" w:fill="auto"/>
        <w:spacing w:line="280" w:lineRule="exact"/>
        <w:ind w:left="1680"/>
      </w:pPr>
      <w:r w:rsidRPr="006840DE">
        <w:t>Количество субъектов предпринимательской деятельности</w:t>
      </w:r>
    </w:p>
    <w:p w:rsidR="00495A18" w:rsidRDefault="00495A18" w:rsidP="00495A18">
      <w:pPr>
        <w:pStyle w:val="50"/>
        <w:shd w:val="clear" w:color="auto" w:fill="auto"/>
        <w:spacing w:line="280" w:lineRule="exact"/>
        <w:ind w:left="1680"/>
      </w:pPr>
    </w:p>
    <w:tbl>
      <w:tblPr>
        <w:tblStyle w:val="af1"/>
        <w:tblW w:w="0" w:type="auto"/>
        <w:tblInd w:w="250" w:type="dxa"/>
        <w:tblLook w:val="04A0"/>
      </w:tblPr>
      <w:tblGrid>
        <w:gridCol w:w="3514"/>
        <w:gridCol w:w="1993"/>
        <w:gridCol w:w="1595"/>
        <w:gridCol w:w="1596"/>
        <w:gridCol w:w="1661"/>
      </w:tblGrid>
      <w:tr w:rsidR="00495A18" w:rsidTr="00495A18">
        <w:tc>
          <w:tcPr>
            <w:tcW w:w="3534" w:type="dxa"/>
            <w:vMerge w:val="restart"/>
          </w:tcPr>
          <w:p w:rsidR="00495A18" w:rsidRPr="00CA7EB3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CA7EB3">
              <w:rPr>
                <w:b w:val="0"/>
              </w:rPr>
              <w:t>Наименование</w:t>
            </w:r>
          </w:p>
          <w:p w:rsidR="00495A18" w:rsidRDefault="00495A18" w:rsidP="00495A18">
            <w:pPr>
              <w:pStyle w:val="50"/>
              <w:shd w:val="clear" w:color="auto" w:fill="auto"/>
              <w:spacing w:line="280" w:lineRule="exact"/>
              <w:jc w:val="center"/>
            </w:pPr>
            <w:r w:rsidRPr="00CA7EB3">
              <w:rPr>
                <w:b w:val="0"/>
              </w:rPr>
              <w:t>показателя</w:t>
            </w:r>
          </w:p>
        </w:tc>
        <w:tc>
          <w:tcPr>
            <w:tcW w:w="6898" w:type="dxa"/>
            <w:gridSpan w:val="4"/>
          </w:tcPr>
          <w:p w:rsidR="00495A18" w:rsidRPr="00CA7EB3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CA7EB3">
              <w:rPr>
                <w:b w:val="0"/>
              </w:rPr>
              <w:t>Годы</w:t>
            </w:r>
          </w:p>
        </w:tc>
      </w:tr>
      <w:tr w:rsidR="00495A18" w:rsidTr="00495A18">
        <w:tc>
          <w:tcPr>
            <w:tcW w:w="3534" w:type="dxa"/>
            <w:vMerge/>
          </w:tcPr>
          <w:p w:rsidR="00495A18" w:rsidRDefault="00495A18" w:rsidP="00495A18">
            <w:pPr>
              <w:pStyle w:val="50"/>
              <w:shd w:val="clear" w:color="auto" w:fill="auto"/>
              <w:spacing w:line="280" w:lineRule="exact"/>
            </w:pPr>
          </w:p>
        </w:tc>
        <w:tc>
          <w:tcPr>
            <w:tcW w:w="2016" w:type="dxa"/>
          </w:tcPr>
          <w:p w:rsidR="00495A18" w:rsidRPr="001C4F0E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1C4F0E">
              <w:rPr>
                <w:b w:val="0"/>
              </w:rPr>
              <w:t>2014</w:t>
            </w:r>
          </w:p>
        </w:tc>
        <w:tc>
          <w:tcPr>
            <w:tcW w:w="1610" w:type="dxa"/>
          </w:tcPr>
          <w:p w:rsidR="00495A18" w:rsidRPr="001C4F0E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1C4F0E">
              <w:rPr>
                <w:b w:val="0"/>
              </w:rPr>
              <w:t>2015</w:t>
            </w:r>
          </w:p>
        </w:tc>
        <w:tc>
          <w:tcPr>
            <w:tcW w:w="1611" w:type="dxa"/>
          </w:tcPr>
          <w:p w:rsidR="00495A18" w:rsidRPr="001C4F0E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  <w:tc>
          <w:tcPr>
            <w:tcW w:w="1661" w:type="dxa"/>
          </w:tcPr>
          <w:p w:rsidR="00495A18" w:rsidRPr="001C4F0E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1C4F0E">
              <w:rPr>
                <w:b w:val="0"/>
              </w:rPr>
              <w:t>на 01.07.2017г.</w:t>
            </w:r>
          </w:p>
        </w:tc>
      </w:tr>
      <w:tr w:rsidR="00495A18" w:rsidTr="00495A18">
        <w:tc>
          <w:tcPr>
            <w:tcW w:w="3534" w:type="dxa"/>
          </w:tcPr>
          <w:p w:rsidR="00495A18" w:rsidRPr="00CA7EB3" w:rsidRDefault="00495A18" w:rsidP="00495A18">
            <w:pPr>
              <w:pStyle w:val="50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CA7EB3">
              <w:rPr>
                <w:b w:val="0"/>
              </w:rPr>
              <w:t xml:space="preserve">Количество малых предприятий, </w:t>
            </w:r>
            <w:proofErr w:type="spellStart"/>
            <w:proofErr w:type="gramStart"/>
            <w:r w:rsidRPr="00CA7EB3">
              <w:rPr>
                <w:b w:val="0"/>
              </w:rPr>
              <w:t>ед</w:t>
            </w:r>
            <w:proofErr w:type="spellEnd"/>
            <w:proofErr w:type="gramEnd"/>
          </w:p>
        </w:tc>
        <w:tc>
          <w:tcPr>
            <w:tcW w:w="2016" w:type="dxa"/>
          </w:tcPr>
          <w:p w:rsidR="00495A18" w:rsidRPr="00675DC1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675DC1">
              <w:rPr>
                <w:b w:val="0"/>
              </w:rPr>
              <w:t>3</w:t>
            </w:r>
          </w:p>
        </w:tc>
        <w:tc>
          <w:tcPr>
            <w:tcW w:w="1610" w:type="dxa"/>
          </w:tcPr>
          <w:p w:rsidR="00495A18" w:rsidRPr="00675DC1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675DC1">
              <w:rPr>
                <w:b w:val="0"/>
              </w:rPr>
              <w:t>3</w:t>
            </w:r>
          </w:p>
        </w:tc>
        <w:tc>
          <w:tcPr>
            <w:tcW w:w="1611" w:type="dxa"/>
          </w:tcPr>
          <w:p w:rsidR="00495A18" w:rsidRPr="00675DC1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675DC1">
              <w:rPr>
                <w:b w:val="0"/>
              </w:rPr>
              <w:t>3</w:t>
            </w:r>
          </w:p>
        </w:tc>
        <w:tc>
          <w:tcPr>
            <w:tcW w:w="1661" w:type="dxa"/>
          </w:tcPr>
          <w:p w:rsidR="00495A18" w:rsidRPr="00675DC1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675DC1">
              <w:rPr>
                <w:b w:val="0"/>
              </w:rPr>
              <w:t>3</w:t>
            </w:r>
          </w:p>
        </w:tc>
      </w:tr>
      <w:tr w:rsidR="00495A18" w:rsidTr="00495A18">
        <w:tc>
          <w:tcPr>
            <w:tcW w:w="3534" w:type="dxa"/>
          </w:tcPr>
          <w:p w:rsidR="00495A18" w:rsidRPr="001C4F0E" w:rsidRDefault="00495A18" w:rsidP="00495A18">
            <w:pPr>
              <w:pStyle w:val="50"/>
              <w:shd w:val="clear" w:color="auto" w:fill="auto"/>
              <w:spacing w:line="280" w:lineRule="exact"/>
              <w:jc w:val="both"/>
              <w:rPr>
                <w:b w:val="0"/>
              </w:rPr>
            </w:pPr>
            <w:r w:rsidRPr="001C4F0E">
              <w:rPr>
                <w:b w:val="0"/>
              </w:rPr>
              <w:t>Количество индивидуальных предпринимателей</w:t>
            </w:r>
          </w:p>
        </w:tc>
        <w:tc>
          <w:tcPr>
            <w:tcW w:w="2016" w:type="dxa"/>
          </w:tcPr>
          <w:p w:rsidR="00495A18" w:rsidRPr="00675DC1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675DC1">
              <w:rPr>
                <w:b w:val="0"/>
              </w:rPr>
              <w:t>213</w:t>
            </w:r>
          </w:p>
        </w:tc>
        <w:tc>
          <w:tcPr>
            <w:tcW w:w="1610" w:type="dxa"/>
          </w:tcPr>
          <w:p w:rsidR="00495A18" w:rsidRPr="00675DC1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675DC1">
              <w:rPr>
                <w:b w:val="0"/>
              </w:rPr>
              <w:t>263</w:t>
            </w:r>
          </w:p>
        </w:tc>
        <w:tc>
          <w:tcPr>
            <w:tcW w:w="1611" w:type="dxa"/>
          </w:tcPr>
          <w:p w:rsidR="00495A18" w:rsidRPr="00675DC1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675DC1">
              <w:rPr>
                <w:b w:val="0"/>
              </w:rPr>
              <w:t>183</w:t>
            </w:r>
          </w:p>
        </w:tc>
        <w:tc>
          <w:tcPr>
            <w:tcW w:w="1661" w:type="dxa"/>
          </w:tcPr>
          <w:p w:rsidR="00495A18" w:rsidRPr="00675DC1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675DC1">
              <w:rPr>
                <w:b w:val="0"/>
              </w:rPr>
              <w:t>200</w:t>
            </w:r>
          </w:p>
        </w:tc>
      </w:tr>
      <w:tr w:rsidR="00495A18" w:rsidTr="00495A18">
        <w:tc>
          <w:tcPr>
            <w:tcW w:w="3534" w:type="dxa"/>
          </w:tcPr>
          <w:p w:rsidR="00495A18" w:rsidRDefault="00495A18" w:rsidP="00495A18">
            <w:pPr>
              <w:pStyle w:val="50"/>
              <w:shd w:val="clear" w:color="auto" w:fill="auto"/>
              <w:spacing w:line="280" w:lineRule="exact"/>
            </w:pPr>
            <w:r>
              <w:t>Итого</w:t>
            </w:r>
          </w:p>
        </w:tc>
        <w:tc>
          <w:tcPr>
            <w:tcW w:w="2016" w:type="dxa"/>
          </w:tcPr>
          <w:p w:rsidR="00495A18" w:rsidRPr="00675DC1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675DC1">
              <w:rPr>
                <w:b w:val="0"/>
              </w:rPr>
              <w:t>216</w:t>
            </w:r>
          </w:p>
        </w:tc>
        <w:tc>
          <w:tcPr>
            <w:tcW w:w="1610" w:type="dxa"/>
          </w:tcPr>
          <w:p w:rsidR="00495A18" w:rsidRPr="00675DC1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675DC1">
              <w:rPr>
                <w:b w:val="0"/>
              </w:rPr>
              <w:t>266</w:t>
            </w:r>
          </w:p>
        </w:tc>
        <w:tc>
          <w:tcPr>
            <w:tcW w:w="1611" w:type="dxa"/>
          </w:tcPr>
          <w:p w:rsidR="00495A18" w:rsidRPr="00675DC1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675DC1">
              <w:rPr>
                <w:b w:val="0"/>
              </w:rPr>
              <w:t>186</w:t>
            </w:r>
          </w:p>
        </w:tc>
        <w:tc>
          <w:tcPr>
            <w:tcW w:w="1661" w:type="dxa"/>
          </w:tcPr>
          <w:p w:rsidR="00495A18" w:rsidRPr="00675DC1" w:rsidRDefault="00495A18" w:rsidP="00495A18">
            <w:pPr>
              <w:pStyle w:val="50"/>
              <w:shd w:val="clear" w:color="auto" w:fill="auto"/>
              <w:spacing w:line="280" w:lineRule="exact"/>
              <w:jc w:val="center"/>
              <w:rPr>
                <w:b w:val="0"/>
              </w:rPr>
            </w:pPr>
            <w:r w:rsidRPr="00675DC1">
              <w:rPr>
                <w:b w:val="0"/>
              </w:rPr>
              <w:t>203</w:t>
            </w:r>
          </w:p>
        </w:tc>
      </w:tr>
    </w:tbl>
    <w:p w:rsidR="00495A18" w:rsidRPr="006840DE" w:rsidRDefault="00495A18" w:rsidP="00495A18">
      <w:pPr>
        <w:pStyle w:val="50"/>
        <w:shd w:val="clear" w:color="auto" w:fill="auto"/>
        <w:spacing w:line="280" w:lineRule="exact"/>
        <w:ind w:left="1680"/>
      </w:pPr>
    </w:p>
    <w:p w:rsidR="00495A18" w:rsidRPr="006840DE" w:rsidRDefault="00495A18" w:rsidP="00495A18">
      <w:pPr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br w:type="page"/>
      </w:r>
    </w:p>
    <w:p w:rsidR="00495A18" w:rsidRPr="006840DE" w:rsidRDefault="00495A18" w:rsidP="00495A18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lastRenderedPageBreak/>
        <w:t>В целом у субъектов малого и среднего предпринимательства имеется ряд проблем, определяемых как условиями региональной экономики, так и кризисны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ми осложнениями экономической ситуации, среди которых следует отметить сле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дующие:</w:t>
      </w:r>
    </w:p>
    <w:p w:rsidR="00495A18" w:rsidRPr="006840DE" w:rsidRDefault="00495A18" w:rsidP="00495A18">
      <w:pPr>
        <w:numPr>
          <w:ilvl w:val="0"/>
          <w:numId w:val="6"/>
        </w:numPr>
        <w:tabs>
          <w:tab w:val="left" w:pos="976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t>недостаток финансовых ресурсов для развития бизнеса;</w:t>
      </w:r>
    </w:p>
    <w:p w:rsidR="00495A18" w:rsidRPr="006840DE" w:rsidRDefault="00495A18" w:rsidP="00495A18">
      <w:pPr>
        <w:numPr>
          <w:ilvl w:val="0"/>
          <w:numId w:val="6"/>
        </w:numPr>
        <w:tabs>
          <w:tab w:val="left" w:pos="931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t>недостаток квалифицированных кадров, знаний и информации для ведения предпринимательской деятельности;</w:t>
      </w:r>
    </w:p>
    <w:p w:rsidR="00495A18" w:rsidRPr="006840DE" w:rsidRDefault="00495A18" w:rsidP="00495A18">
      <w:pPr>
        <w:numPr>
          <w:ilvl w:val="0"/>
          <w:numId w:val="6"/>
        </w:numPr>
        <w:tabs>
          <w:tab w:val="left" w:pos="931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t>недостаточные возможности для стимулирования сбыта, преодоления барьеров вхождения на новые рынки, обеспечения конкурентоспособности про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дукции;</w:t>
      </w:r>
    </w:p>
    <w:p w:rsidR="00495A18" w:rsidRPr="006840DE" w:rsidRDefault="00495A18" w:rsidP="00495A18">
      <w:pPr>
        <w:numPr>
          <w:ilvl w:val="0"/>
          <w:numId w:val="6"/>
        </w:numPr>
        <w:tabs>
          <w:tab w:val="left" w:pos="931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t>недостаточные возможности поиска новых деловых партнёров и формиро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вания деловых связей;</w:t>
      </w:r>
    </w:p>
    <w:p w:rsidR="00495A18" w:rsidRPr="006840DE" w:rsidRDefault="00495A18" w:rsidP="00495A18">
      <w:pPr>
        <w:numPr>
          <w:ilvl w:val="0"/>
          <w:numId w:val="6"/>
        </w:numPr>
        <w:tabs>
          <w:tab w:val="left" w:pos="976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t>рост цен на энергоносители и сырьё.</w:t>
      </w:r>
    </w:p>
    <w:p w:rsidR="00495A18" w:rsidRPr="006840DE" w:rsidRDefault="00495A18" w:rsidP="00495A18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2016</w:t>
      </w:r>
      <w:r w:rsidRPr="006840DE">
        <w:rPr>
          <w:rFonts w:ascii="Times New Roman" w:hAnsi="Times New Roman" w:cs="Times New Roman"/>
          <w:sz w:val="28"/>
          <w:szCs w:val="28"/>
        </w:rPr>
        <w:t xml:space="preserve"> год от субъектов малого и среднего предпринимательства в консо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лидированный бюджет муниципального образования «</w:t>
      </w:r>
      <w:proofErr w:type="spellStart"/>
      <w:r w:rsidRPr="006840DE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6840DE">
        <w:rPr>
          <w:rFonts w:ascii="Times New Roman" w:hAnsi="Times New Roman" w:cs="Times New Roman"/>
          <w:sz w:val="28"/>
          <w:szCs w:val="28"/>
        </w:rPr>
        <w:t xml:space="preserve"> район Респ</w:t>
      </w:r>
      <w:r>
        <w:rPr>
          <w:rFonts w:ascii="Times New Roman" w:hAnsi="Times New Roman" w:cs="Times New Roman"/>
          <w:sz w:val="28"/>
          <w:szCs w:val="28"/>
        </w:rPr>
        <w:t>ублики Тыва»</w:t>
      </w:r>
      <w:r w:rsidRPr="006840DE">
        <w:rPr>
          <w:rFonts w:ascii="Times New Roman" w:hAnsi="Times New Roman" w:cs="Times New Roman"/>
          <w:sz w:val="28"/>
          <w:szCs w:val="28"/>
        </w:rPr>
        <w:t xml:space="preserve"> поступило н</w:t>
      </w:r>
      <w:r>
        <w:rPr>
          <w:rFonts w:ascii="Times New Roman" w:hAnsi="Times New Roman" w:cs="Times New Roman"/>
          <w:sz w:val="28"/>
          <w:szCs w:val="28"/>
        </w:rPr>
        <w:t xml:space="preserve">алогов по виду ЕНВД в сумме 3759,4 тыс.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составило 43% к уровню 2015</w:t>
      </w:r>
      <w:r w:rsidRPr="006840D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95A18" w:rsidRPr="006840DE" w:rsidRDefault="00495A18" w:rsidP="00495A18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t>Всего в сфере пр</w:t>
      </w:r>
      <w:r>
        <w:rPr>
          <w:rFonts w:ascii="Times New Roman" w:hAnsi="Times New Roman" w:cs="Times New Roman"/>
          <w:sz w:val="28"/>
          <w:szCs w:val="28"/>
        </w:rPr>
        <w:t>едпринимательства на начало 2015</w:t>
      </w:r>
      <w:r w:rsidRPr="006840DE">
        <w:rPr>
          <w:rFonts w:ascii="Times New Roman" w:hAnsi="Times New Roman" w:cs="Times New Roman"/>
          <w:sz w:val="28"/>
          <w:szCs w:val="28"/>
        </w:rPr>
        <w:t xml:space="preserve"> года занято </w:t>
      </w:r>
      <w:r>
        <w:rPr>
          <w:rFonts w:ascii="Times New Roman" w:hAnsi="Times New Roman" w:cs="Times New Roman"/>
          <w:sz w:val="28"/>
          <w:szCs w:val="28"/>
        </w:rPr>
        <w:t>416</w:t>
      </w:r>
      <w:r w:rsidRPr="006840DE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>
        <w:rPr>
          <w:rFonts w:ascii="Times New Roman" w:hAnsi="Times New Roman" w:cs="Times New Roman"/>
          <w:sz w:val="28"/>
          <w:szCs w:val="28"/>
        </w:rPr>
        <w:t>5,3%</w:t>
      </w:r>
      <w:r w:rsidRPr="006840DE">
        <w:rPr>
          <w:rFonts w:ascii="Times New Roman" w:hAnsi="Times New Roman" w:cs="Times New Roman"/>
          <w:sz w:val="28"/>
          <w:szCs w:val="28"/>
        </w:rPr>
        <w:t xml:space="preserve"> от экономически активног</w:t>
      </w:r>
      <w:r>
        <w:rPr>
          <w:rFonts w:ascii="Times New Roman" w:hAnsi="Times New Roman" w:cs="Times New Roman"/>
          <w:sz w:val="28"/>
          <w:szCs w:val="28"/>
        </w:rPr>
        <w:t>о населения. По сравнению с 2015</w:t>
      </w:r>
      <w:r w:rsidRPr="006840DE">
        <w:rPr>
          <w:rFonts w:ascii="Times New Roman" w:hAnsi="Times New Roman" w:cs="Times New Roman"/>
          <w:sz w:val="28"/>
          <w:szCs w:val="28"/>
        </w:rPr>
        <w:t xml:space="preserve"> годом количество занятых в </w:t>
      </w:r>
      <w:r>
        <w:rPr>
          <w:rFonts w:ascii="Times New Roman" w:hAnsi="Times New Roman" w:cs="Times New Roman"/>
          <w:sz w:val="28"/>
          <w:szCs w:val="28"/>
        </w:rPr>
        <w:t>сфере предпринимательства в 2016 году уменьшилось на 50 человек или 12% к 2015</w:t>
      </w:r>
      <w:r w:rsidRPr="006840DE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95A18" w:rsidRDefault="00495A18" w:rsidP="00495A18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t>Оборот в сфере малого и среднего предпринимательства ежегодно увеличи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вается. Так по итог</w:t>
      </w:r>
      <w:r>
        <w:rPr>
          <w:rFonts w:ascii="Times New Roman" w:hAnsi="Times New Roman" w:cs="Times New Roman"/>
          <w:sz w:val="28"/>
          <w:szCs w:val="28"/>
        </w:rPr>
        <w:t>ам 2016</w:t>
      </w:r>
      <w:r w:rsidRPr="006840DE">
        <w:rPr>
          <w:rFonts w:ascii="Times New Roman" w:hAnsi="Times New Roman" w:cs="Times New Roman"/>
          <w:sz w:val="28"/>
          <w:szCs w:val="28"/>
        </w:rPr>
        <w:t xml:space="preserve"> года оборот в сфере </w:t>
      </w:r>
      <w:r>
        <w:rPr>
          <w:rFonts w:ascii="Times New Roman" w:hAnsi="Times New Roman" w:cs="Times New Roman"/>
          <w:sz w:val="28"/>
          <w:szCs w:val="28"/>
        </w:rPr>
        <w:t>предпринимательства составил 389,5 тыс</w:t>
      </w:r>
      <w:r w:rsidRPr="006840DE">
        <w:rPr>
          <w:rFonts w:ascii="Times New Roman" w:hAnsi="Times New Roman" w:cs="Times New Roman"/>
          <w:sz w:val="28"/>
          <w:szCs w:val="28"/>
        </w:rPr>
        <w:t>. рублей, что</w:t>
      </w:r>
      <w:r>
        <w:rPr>
          <w:rFonts w:ascii="Times New Roman" w:hAnsi="Times New Roman" w:cs="Times New Roman"/>
          <w:sz w:val="28"/>
          <w:szCs w:val="28"/>
        </w:rPr>
        <w:t xml:space="preserve"> составляет 98,7% к уровню 2015</w:t>
      </w:r>
      <w:r w:rsidRPr="006840D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495A18" w:rsidRDefault="00495A18" w:rsidP="00495A18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t>На районном уровне</w:t>
      </w:r>
      <w:r>
        <w:rPr>
          <w:rFonts w:ascii="Times New Roman" w:hAnsi="Times New Roman" w:cs="Times New Roman"/>
          <w:sz w:val="28"/>
          <w:szCs w:val="28"/>
        </w:rPr>
        <w:t xml:space="preserve"> действует муниципальная </w:t>
      </w:r>
      <w:r w:rsidRPr="006840DE">
        <w:rPr>
          <w:rFonts w:ascii="Times New Roman" w:hAnsi="Times New Roman" w:cs="Times New Roman"/>
          <w:sz w:val="28"/>
          <w:szCs w:val="28"/>
        </w:rPr>
        <w:t xml:space="preserve"> программа «</w:t>
      </w: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ведения бизнеса в Каа-Хемском районе на 2017-2019 годы».</w:t>
      </w:r>
    </w:p>
    <w:p w:rsidR="00495A18" w:rsidRDefault="00495A18" w:rsidP="00495A18">
      <w:pPr>
        <w:spacing w:line="322" w:lineRule="exact"/>
        <w:ind w:firstLine="760"/>
        <w:jc w:val="both"/>
      </w:pPr>
      <w:r w:rsidRPr="006840DE">
        <w:rPr>
          <w:rFonts w:ascii="Times New Roman" w:hAnsi="Times New Roman" w:cs="Times New Roman"/>
          <w:sz w:val="28"/>
          <w:szCs w:val="28"/>
        </w:rPr>
        <w:t>Основными задачами Программы является:</w:t>
      </w:r>
    </w:p>
    <w:p w:rsidR="00495A18" w:rsidRPr="00AA2394" w:rsidRDefault="00495A18" w:rsidP="00495A18">
      <w:pPr>
        <w:spacing w:line="322" w:lineRule="exact"/>
        <w:ind w:firstLine="760"/>
        <w:jc w:val="both"/>
      </w:pPr>
      <w:r>
        <w:t xml:space="preserve">- </w:t>
      </w:r>
      <w:r w:rsidRPr="006840DE">
        <w:rPr>
          <w:rFonts w:ascii="Times New Roman" w:hAnsi="Times New Roman" w:cs="Times New Roman"/>
          <w:sz w:val="28"/>
          <w:szCs w:val="28"/>
        </w:rPr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информационной, финансовой и других видов поддержки субъектам малого и среднего предпринимательства;</w:t>
      </w:r>
    </w:p>
    <w:p w:rsidR="00495A18" w:rsidRPr="006840DE" w:rsidRDefault="00495A18" w:rsidP="00495A18">
      <w:pPr>
        <w:numPr>
          <w:ilvl w:val="0"/>
          <w:numId w:val="6"/>
        </w:numPr>
        <w:tabs>
          <w:tab w:val="left" w:pos="963"/>
        </w:tabs>
        <w:spacing w:line="322" w:lineRule="exact"/>
        <w:ind w:right="26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продукции малых и средних предприятий района на республиканский и региональный рынки;</w:t>
      </w:r>
    </w:p>
    <w:p w:rsidR="00495A18" w:rsidRDefault="00495A18" w:rsidP="00495A18">
      <w:pPr>
        <w:spacing w:line="322" w:lineRule="exact"/>
        <w:ind w:right="26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механизмов поддержки и стимулирования развития предпринимательства в районе;</w:t>
      </w:r>
    </w:p>
    <w:p w:rsidR="00495A18" w:rsidRDefault="00495A18" w:rsidP="00495A18">
      <w:pPr>
        <w:spacing w:line="322" w:lineRule="exact"/>
        <w:ind w:right="26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-распространение успешного опыта ведения бизнеса предпринимателями района.</w:t>
      </w:r>
    </w:p>
    <w:p w:rsidR="00495A18" w:rsidRDefault="00495A18" w:rsidP="00495A18">
      <w:pPr>
        <w:spacing w:line="322" w:lineRule="exact"/>
        <w:ind w:right="26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t>Одним из направлений поддержки Программы развития предприниматель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ства является предоставление начинающим субъектам мало</w:t>
      </w:r>
      <w:r w:rsidRPr="006840DE">
        <w:rPr>
          <w:rFonts w:ascii="Times New Roman" w:hAnsi="Times New Roman" w:cs="Times New Roman"/>
          <w:sz w:val="28"/>
          <w:szCs w:val="28"/>
        </w:rPr>
        <w:softHyphen/>
        <w:t xml:space="preserve">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поддержки в виде </w:t>
      </w:r>
      <w:r w:rsidRPr="006840DE">
        <w:rPr>
          <w:rFonts w:ascii="Times New Roman" w:hAnsi="Times New Roman" w:cs="Times New Roman"/>
          <w:sz w:val="28"/>
          <w:szCs w:val="28"/>
        </w:rPr>
        <w:t xml:space="preserve">субсидий (грантов) </w:t>
      </w:r>
      <w:r>
        <w:rPr>
          <w:rFonts w:ascii="Times New Roman" w:hAnsi="Times New Roman" w:cs="Times New Roman"/>
          <w:sz w:val="28"/>
          <w:szCs w:val="28"/>
        </w:rPr>
        <w:t>на создание собственного бизнеса.</w:t>
      </w:r>
    </w:p>
    <w:p w:rsidR="00495A18" w:rsidRDefault="00495A18" w:rsidP="00495A18">
      <w:pPr>
        <w:spacing w:line="322" w:lineRule="exact"/>
        <w:ind w:right="260"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2009</w:t>
      </w:r>
      <w:r w:rsidRPr="006840DE">
        <w:rPr>
          <w:rFonts w:ascii="Times New Roman" w:hAnsi="Times New Roman" w:cs="Times New Roman"/>
          <w:sz w:val="28"/>
          <w:szCs w:val="28"/>
        </w:rPr>
        <w:t xml:space="preserve"> году со</w:t>
      </w:r>
      <w:r>
        <w:rPr>
          <w:rFonts w:ascii="Times New Roman" w:hAnsi="Times New Roman" w:cs="Times New Roman"/>
          <w:sz w:val="28"/>
          <w:szCs w:val="28"/>
        </w:rPr>
        <w:t xml:space="preserve">здана и функционирует </w:t>
      </w:r>
      <w:r w:rsidRPr="006840DE">
        <w:rPr>
          <w:rFonts w:ascii="Times New Roman" w:hAnsi="Times New Roman" w:cs="Times New Roman"/>
          <w:sz w:val="28"/>
          <w:szCs w:val="28"/>
        </w:rPr>
        <w:t xml:space="preserve"> некоммерческая органи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зация «</w:t>
      </w:r>
      <w:r>
        <w:rPr>
          <w:rFonts w:ascii="Times New Roman" w:hAnsi="Times New Roman" w:cs="Times New Roman"/>
          <w:sz w:val="28"/>
          <w:szCs w:val="28"/>
        </w:rPr>
        <w:t>Фонд поддержки предпринимательства Каа-Хемского района». Основной задачей Фонда</w:t>
      </w:r>
      <w:r w:rsidRPr="006840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Каа-Хемского района, и создание условий для развития предпринимательства в Каа-Хемском районе.</w:t>
      </w:r>
    </w:p>
    <w:p w:rsidR="00495A18" w:rsidRPr="006840DE" w:rsidRDefault="00495A18" w:rsidP="00495A18">
      <w:pPr>
        <w:spacing w:line="322" w:lineRule="exact"/>
        <w:ind w:right="26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t>Также создан и функционирует Координационный совет в сфере малого и среднего предпринимательства при администрации муниципального образования «</w:t>
      </w:r>
      <w:proofErr w:type="spellStart"/>
      <w:r w:rsidRPr="006840DE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6840DE">
        <w:rPr>
          <w:rFonts w:ascii="Times New Roman" w:hAnsi="Times New Roman" w:cs="Times New Roman"/>
          <w:sz w:val="28"/>
          <w:szCs w:val="28"/>
        </w:rPr>
        <w:t xml:space="preserve"> район Республики Тыва», работает комиссия по поддержке субъектов малого и среднего предпринимательства и районная комиссия по ликвидации </w:t>
      </w:r>
      <w:r w:rsidRPr="006840DE">
        <w:rPr>
          <w:rFonts w:ascii="Times New Roman" w:hAnsi="Times New Roman" w:cs="Times New Roman"/>
          <w:sz w:val="28"/>
          <w:szCs w:val="28"/>
        </w:rPr>
        <w:lastRenderedPageBreak/>
        <w:t>администра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тивных барьеров.</w:t>
      </w:r>
    </w:p>
    <w:p w:rsidR="00495A18" w:rsidRPr="006840DE" w:rsidRDefault="00495A18" w:rsidP="00495A18">
      <w:pPr>
        <w:spacing w:line="322" w:lineRule="exact"/>
        <w:ind w:right="260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6840DE">
        <w:rPr>
          <w:rFonts w:ascii="Times New Roman" w:hAnsi="Times New Roman" w:cs="Times New Roman"/>
          <w:sz w:val="28"/>
          <w:szCs w:val="28"/>
        </w:rPr>
        <w:t>В сфере малого и среднего предпринимательства заложен потенциал для увеличения количества рабочих мест, увеличения налоговых отчислений и выпус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ка конкурентоспособной продукции.</w:t>
      </w:r>
    </w:p>
    <w:p w:rsidR="00495A18" w:rsidRPr="006840DE" w:rsidRDefault="00495A18" w:rsidP="00495A18">
      <w:pPr>
        <w:spacing w:after="333" w:line="322" w:lineRule="exact"/>
        <w:ind w:right="260" w:firstLine="8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29"/>
      <w:r w:rsidRPr="006840DE">
        <w:rPr>
          <w:rFonts w:ascii="Times New Roman" w:hAnsi="Times New Roman" w:cs="Times New Roman"/>
          <w:sz w:val="28"/>
          <w:szCs w:val="28"/>
        </w:rPr>
        <w:t>Создание благоприятных условий для развития бизнеса является приори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тетной задачей органов местного самоуправления. Для этого необходимо продол</w:t>
      </w:r>
      <w:r w:rsidRPr="006840DE">
        <w:rPr>
          <w:rFonts w:ascii="Times New Roman" w:hAnsi="Times New Roman" w:cs="Times New Roman"/>
          <w:sz w:val="28"/>
          <w:szCs w:val="28"/>
        </w:rPr>
        <w:softHyphen/>
        <w:t xml:space="preserve">жить работу по установке надежного и конструктивного диалога между органами власти и </w:t>
      </w:r>
      <w:proofErr w:type="spellStart"/>
      <w:proofErr w:type="gramStart"/>
      <w:r w:rsidRPr="006840DE">
        <w:rPr>
          <w:rFonts w:ascii="Times New Roman" w:hAnsi="Times New Roman" w:cs="Times New Roman"/>
          <w:sz w:val="28"/>
          <w:szCs w:val="28"/>
        </w:rPr>
        <w:t>бизнес-структурами</w:t>
      </w:r>
      <w:proofErr w:type="spellEnd"/>
      <w:proofErr w:type="gramEnd"/>
      <w:r w:rsidRPr="006840DE">
        <w:rPr>
          <w:rFonts w:ascii="Times New Roman" w:hAnsi="Times New Roman" w:cs="Times New Roman"/>
          <w:sz w:val="28"/>
          <w:szCs w:val="28"/>
        </w:rPr>
        <w:t>, общая цель которых - осуществление дальнейших экономических преобразований и создание благоприятного режима для деятель</w:t>
      </w:r>
      <w:r w:rsidRPr="006840DE">
        <w:rPr>
          <w:rFonts w:ascii="Times New Roman" w:hAnsi="Times New Roman" w:cs="Times New Roman"/>
          <w:sz w:val="28"/>
          <w:szCs w:val="28"/>
        </w:rPr>
        <w:softHyphen/>
        <w:t>ности предприятий всех форм собственности.</w:t>
      </w:r>
      <w:bookmarkEnd w:id="22"/>
    </w:p>
    <w:p w:rsidR="00495A18" w:rsidRDefault="00495A18" w:rsidP="00495A18">
      <w:pPr>
        <w:pStyle w:val="23"/>
        <w:keepNext/>
        <w:keepLines/>
        <w:shd w:val="clear" w:color="auto" w:fill="auto"/>
        <w:tabs>
          <w:tab w:val="left" w:pos="3210"/>
        </w:tabs>
        <w:spacing w:before="0" w:after="299" w:line="280" w:lineRule="exact"/>
        <w:ind w:left="2460" w:firstLine="0"/>
        <w:jc w:val="both"/>
      </w:pPr>
    </w:p>
    <w:p w:rsidR="00720729" w:rsidRPr="00F41715" w:rsidRDefault="006807F5">
      <w:pPr>
        <w:pStyle w:val="23"/>
        <w:keepNext/>
        <w:keepLines/>
        <w:numPr>
          <w:ilvl w:val="2"/>
          <w:numId w:val="5"/>
        </w:numPr>
        <w:shd w:val="clear" w:color="auto" w:fill="auto"/>
        <w:tabs>
          <w:tab w:val="left" w:pos="4030"/>
        </w:tabs>
        <w:spacing w:before="0" w:after="299" w:line="280" w:lineRule="exact"/>
        <w:ind w:left="3280" w:firstLine="0"/>
        <w:jc w:val="both"/>
        <w:rPr>
          <w:color w:val="auto"/>
        </w:rPr>
      </w:pPr>
      <w:bookmarkStart w:id="23" w:name="bookmark30"/>
      <w:r w:rsidRPr="00F41715">
        <w:rPr>
          <w:color w:val="auto"/>
        </w:rPr>
        <w:t>Инвестиционный потенциал</w:t>
      </w:r>
      <w:bookmarkEnd w:id="23"/>
      <w:r w:rsidR="00916411" w:rsidRPr="00F41715">
        <w:rPr>
          <w:color w:val="auto"/>
        </w:rPr>
        <w:t xml:space="preserve">    </w:t>
      </w:r>
    </w:p>
    <w:p w:rsidR="00720729" w:rsidRDefault="006807F5">
      <w:pPr>
        <w:pStyle w:val="20"/>
        <w:shd w:val="clear" w:color="auto" w:fill="auto"/>
        <w:spacing w:line="322" w:lineRule="exact"/>
        <w:ind w:right="260" w:firstLine="840"/>
        <w:jc w:val="both"/>
      </w:pPr>
      <w:r>
        <w:t>Одним из условий успешного социально-экономического развития муници</w:t>
      </w:r>
      <w:r>
        <w:softHyphen/>
        <w:t>пального образования является повышение инвестиционной привлекательности района, основывающейся на создании благоприятных условий для привлечения инвестиций, совершенствовании нормативно-правовой базы, улучшении пред</w:t>
      </w:r>
      <w:r>
        <w:softHyphen/>
        <w:t>принимательского климата.</w:t>
      </w:r>
    </w:p>
    <w:p w:rsidR="00720729" w:rsidRDefault="006807F5">
      <w:pPr>
        <w:pStyle w:val="20"/>
        <w:shd w:val="clear" w:color="auto" w:fill="auto"/>
        <w:spacing w:line="322" w:lineRule="exact"/>
        <w:ind w:right="260" w:firstLine="840"/>
        <w:jc w:val="both"/>
      </w:pPr>
      <w:r>
        <w:t>Показатели инвестиционной деятельности в муниципальном образовании «</w:t>
      </w:r>
      <w:proofErr w:type="spellStart"/>
      <w:r>
        <w:t>Каа-Хемский</w:t>
      </w:r>
      <w:proofErr w:type="spellEnd"/>
      <w:r>
        <w:t xml:space="preserve"> район Республики Тыва»</w:t>
      </w:r>
    </w:p>
    <w:p w:rsidR="00720729" w:rsidRDefault="006807F5">
      <w:pPr>
        <w:pStyle w:val="a8"/>
        <w:framePr w:w="10306" w:wrap="notBeside" w:vAnchor="text" w:hAnchor="text" w:xAlign="center" w:y="1"/>
        <w:shd w:val="clear" w:color="auto" w:fill="auto"/>
        <w:spacing w:line="280" w:lineRule="exact"/>
        <w:jc w:val="left"/>
      </w:pPr>
      <w:r>
        <w:t>Таблица 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379"/>
        <w:gridCol w:w="1416"/>
        <w:gridCol w:w="931"/>
        <w:gridCol w:w="864"/>
        <w:gridCol w:w="869"/>
        <w:gridCol w:w="946"/>
        <w:gridCol w:w="946"/>
        <w:gridCol w:w="955"/>
      </w:tblGrid>
      <w:tr w:rsidR="00720729">
        <w:trPr>
          <w:trHeight w:hRule="exact" w:val="1118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 xml:space="preserve">Ед. </w:t>
            </w:r>
            <w:proofErr w:type="spellStart"/>
            <w:r>
              <w:rPr>
                <w:rStyle w:val="2115pt"/>
              </w:rPr>
              <w:t>изм</w:t>
            </w:r>
            <w:proofErr w:type="spellEnd"/>
            <w:r>
              <w:rPr>
                <w:rStyle w:val="2115pt"/>
              </w:rPr>
              <w:t>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2008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2009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2010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2011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2012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15pt"/>
              </w:rPr>
              <w:t>Всего за 5 лет</w:t>
            </w:r>
          </w:p>
        </w:tc>
      </w:tr>
      <w:tr w:rsidR="00720729">
        <w:trPr>
          <w:trHeight w:hRule="exact" w:val="298"/>
          <w:jc w:val="center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 xml:space="preserve">Объём инвестиций </w:t>
            </w:r>
            <w:proofErr w:type="gramStart"/>
            <w:r>
              <w:rPr>
                <w:rStyle w:val="2115pt"/>
              </w:rPr>
              <w:t>в</w:t>
            </w:r>
            <w:proofErr w:type="gramEnd"/>
            <w:r>
              <w:rPr>
                <w:rStyle w:val="2115pt"/>
              </w:rPr>
              <w:t xml:space="preserve"> основной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млн. 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157,7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71,5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15,9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44,3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"/>
              </w:rPr>
              <w:t>26,3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"/>
              </w:rPr>
              <w:t>315,7</w:t>
            </w:r>
          </w:p>
        </w:tc>
      </w:tr>
    </w:tbl>
    <w:p w:rsidR="00720729" w:rsidRDefault="00720729">
      <w:pPr>
        <w:framePr w:w="10306" w:wrap="notBeside" w:vAnchor="text" w:hAnchor="text" w:xAlign="center" w:y="1"/>
        <w:rPr>
          <w:sz w:val="2"/>
          <w:szCs w:val="2"/>
        </w:rPr>
      </w:pPr>
    </w:p>
    <w:p w:rsidR="00720729" w:rsidRDefault="006807F5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379"/>
        <w:gridCol w:w="1416"/>
        <w:gridCol w:w="931"/>
        <w:gridCol w:w="864"/>
        <w:gridCol w:w="869"/>
        <w:gridCol w:w="946"/>
        <w:gridCol w:w="946"/>
        <w:gridCol w:w="955"/>
      </w:tblGrid>
      <w:tr w:rsidR="00720729">
        <w:trPr>
          <w:trHeight w:hRule="exact" w:val="56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lastRenderedPageBreak/>
              <w:t>капитал (по крупным и сред</w:t>
            </w:r>
            <w:r>
              <w:rPr>
                <w:rStyle w:val="2115pt"/>
              </w:rPr>
              <w:softHyphen/>
              <w:t>ним предприятиям)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</w:tr>
      <w:tr w:rsidR="00720729">
        <w:trPr>
          <w:trHeight w:hRule="exact" w:val="166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Индекс физического объема инвестиций в основной капи</w:t>
            </w:r>
            <w:r>
              <w:rPr>
                <w:rStyle w:val="2115pt"/>
              </w:rPr>
              <w:softHyphen/>
              <w:t xml:space="preserve">тал (в </w:t>
            </w:r>
            <w:proofErr w:type="spellStart"/>
            <w:r>
              <w:rPr>
                <w:rStyle w:val="2115pt"/>
              </w:rPr>
              <w:t>постояннях</w:t>
            </w:r>
            <w:proofErr w:type="spellEnd"/>
            <w:r>
              <w:rPr>
                <w:rStyle w:val="2115pt"/>
              </w:rPr>
              <w:t xml:space="preserve"> ценах; в процентах к предыдущему году)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74" w:lineRule="exact"/>
              <w:jc w:val="center"/>
            </w:pPr>
            <w:r>
              <w:rPr>
                <w:rStyle w:val="2115pt"/>
              </w:rPr>
              <w:t>в постоян</w:t>
            </w:r>
            <w:r>
              <w:rPr>
                <w:rStyle w:val="2115pt"/>
              </w:rPr>
              <w:softHyphen/>
              <w:t>ных ценах; в процен</w:t>
            </w:r>
            <w:r>
              <w:rPr>
                <w:rStyle w:val="2115pt"/>
              </w:rPr>
              <w:softHyphen/>
              <w:t>тах к пре</w:t>
            </w:r>
            <w:r>
              <w:rPr>
                <w:rStyle w:val="2115pt"/>
              </w:rPr>
              <w:softHyphen/>
              <w:t>дыдущему году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83" w:lineRule="exact"/>
              <w:ind w:left="260"/>
            </w:pPr>
            <w:r>
              <w:rPr>
                <w:rStyle w:val="2115pt"/>
              </w:rPr>
              <w:t>в 2,2 раза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42,9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21,2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83" w:lineRule="exact"/>
              <w:ind w:left="240"/>
            </w:pPr>
            <w:r>
              <w:rPr>
                <w:rStyle w:val="2115pt"/>
              </w:rPr>
              <w:t>в 2,6 раза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54,5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</w:tr>
      <w:tr w:rsidR="00720729">
        <w:trPr>
          <w:trHeight w:hRule="exact" w:val="84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74" w:lineRule="exact"/>
              <w:jc w:val="both"/>
            </w:pPr>
            <w:r>
              <w:rPr>
                <w:rStyle w:val="2115pt"/>
              </w:rPr>
              <w:t>Выполнено работ и услуг соб</w:t>
            </w:r>
            <w:r>
              <w:rPr>
                <w:rStyle w:val="2115pt"/>
              </w:rPr>
              <w:softHyphen/>
              <w:t>ственными силами крупных и средних предприятий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тыс. руб.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6249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1195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3135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80"/>
            </w:pPr>
            <w:r>
              <w:rPr>
                <w:rStyle w:val="2115pt"/>
              </w:rPr>
              <w:t>4800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15379</w:t>
            </w:r>
          </w:p>
        </w:tc>
      </w:tr>
      <w:tr w:rsidR="00720729">
        <w:trPr>
          <w:trHeight w:hRule="exact" w:val="562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74" w:lineRule="exact"/>
            </w:pPr>
            <w:r>
              <w:rPr>
                <w:rStyle w:val="2115pt"/>
              </w:rPr>
              <w:t>Введено общей площади жи</w:t>
            </w:r>
            <w:r>
              <w:rPr>
                <w:rStyle w:val="2115pt"/>
              </w:rPr>
              <w:softHyphen/>
              <w:t>лых домов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кв.м.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00" w:lineRule="exact"/>
              <w:ind w:left="260"/>
            </w:pPr>
            <w:r>
              <w:rPr>
                <w:rStyle w:val="2ArialUnicodeMS10pt"/>
              </w:rPr>
              <w:t>1222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1234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1216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2157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603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6432</w:t>
            </w:r>
          </w:p>
        </w:tc>
      </w:tr>
      <w:tr w:rsidR="00720729">
        <w:trPr>
          <w:trHeight w:hRule="exact" w:val="28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Введено квартир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ед.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58</w:t>
            </w:r>
          </w:p>
        </w:tc>
      </w:tr>
      <w:tr w:rsidR="00720729">
        <w:trPr>
          <w:trHeight w:hRule="exact" w:val="566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78" w:lineRule="exact"/>
            </w:pPr>
            <w:r>
              <w:rPr>
                <w:rStyle w:val="2115pt"/>
              </w:rPr>
              <w:t>в т.ч. введено индивидуаль</w:t>
            </w:r>
            <w:r>
              <w:rPr>
                <w:rStyle w:val="2115pt"/>
              </w:rPr>
              <w:softHyphen/>
              <w:t>ными застройщиками: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06" w:h="5064" w:hSpace="43" w:wrap="notBeside" w:vAnchor="text" w:hAnchor="text" w:x="44" w:y="1"/>
              <w:rPr>
                <w:sz w:val="10"/>
                <w:szCs w:val="10"/>
              </w:rPr>
            </w:pPr>
          </w:p>
        </w:tc>
      </w:tr>
      <w:tr w:rsidR="00720729">
        <w:trPr>
          <w:trHeight w:hRule="exact" w:val="283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общей площади жилых домов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кв</w:t>
            </w:r>
            <w:proofErr w:type="gramStart"/>
            <w:r>
              <w:rPr>
                <w:rStyle w:val="2115pt"/>
              </w:rPr>
              <w:t>.м</w:t>
            </w:r>
            <w:proofErr w:type="gramEnd"/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00" w:lineRule="exact"/>
            </w:pPr>
            <w:r>
              <w:rPr>
                <w:rStyle w:val="2ArialUnicodeMS10pt"/>
              </w:rPr>
              <w:t>1222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1234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1216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40"/>
            </w:pPr>
            <w:r>
              <w:rPr>
                <w:rStyle w:val="2115pt"/>
              </w:rPr>
              <w:t>2157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603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ind w:left="220"/>
            </w:pPr>
            <w:r>
              <w:rPr>
                <w:rStyle w:val="2115pt"/>
              </w:rPr>
              <w:t>6432</w:t>
            </w:r>
          </w:p>
        </w:tc>
      </w:tr>
      <w:tr w:rsidR="00720729">
        <w:trPr>
          <w:trHeight w:hRule="exact" w:val="29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квартир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ед.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</w:pPr>
            <w:r>
              <w:rPr>
                <w:rStyle w:val="2115pt"/>
              </w:rPr>
              <w:t>11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12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20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306" w:h="5064" w:hSpace="43" w:wrap="notBeside" w:vAnchor="text" w:hAnchor="text" w:x="44" w:y="1"/>
              <w:shd w:val="clear" w:color="auto" w:fill="auto"/>
              <w:spacing w:line="230" w:lineRule="exact"/>
              <w:jc w:val="center"/>
            </w:pPr>
            <w:r>
              <w:rPr>
                <w:rStyle w:val="2115pt"/>
              </w:rPr>
              <w:t>58</w:t>
            </w:r>
          </w:p>
        </w:tc>
      </w:tr>
    </w:tbl>
    <w:p w:rsidR="00720729" w:rsidRDefault="006807F5">
      <w:pPr>
        <w:pStyle w:val="a8"/>
        <w:framePr w:w="8678" w:h="344" w:hSpace="43" w:wrap="notBeside" w:vAnchor="text" w:hAnchor="text" w:x="1134" w:y="5383"/>
        <w:shd w:val="clear" w:color="auto" w:fill="auto"/>
        <w:spacing w:line="280" w:lineRule="exact"/>
        <w:jc w:val="left"/>
      </w:pPr>
      <w:r>
        <w:t>Диаграмма «Динамика инвестиций в основной капитал» за 2008-2012гг.</w:t>
      </w:r>
    </w:p>
    <w:p w:rsidR="00720729" w:rsidRDefault="00034237">
      <w:pPr>
        <w:rPr>
          <w:sz w:val="2"/>
          <w:szCs w:val="2"/>
        </w:rPr>
      </w:pPr>
      <w:r w:rsidRPr="000342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2.55pt;margin-top:304.1pt;width:311.5pt;height:196.8pt;z-index:-251643904;mso-wrap-distance-left:20.4pt;mso-wrap-distance-top:50.9pt;mso-wrap-distance-right:33.85pt;mso-position-horizontal-relative:margin;mso-position-vertical-relative:margin" wrapcoords="0 0 21600 0 21600 21600 0 21600 0 0">
            <v:imagedata r:id="rId10" o:title="image5"/>
            <w10:wrap type="topAndBottom" anchorx="margin" anchory="margin"/>
          </v:shape>
        </w:pict>
      </w:r>
      <w:r w:rsidRPr="00034237">
        <w:pict>
          <v:shape id="_x0000_s1039" type="#_x0000_t202" style="position:absolute;margin-left:367.9pt;margin-top:370.3pt;width:128.15pt;height:46.35pt;z-index:-251642880;mso-wrap-distance-left:5pt;mso-wrap-distance-top:117.1pt;mso-wrap-distance-right:21.35pt;mso-wrap-distance-bottom:84pt;mso-position-horizontal-relative:margin;mso-position-vertical-relative:margin" filled="f" stroked="f">
            <v:textbox style="mso-fit-shape-to-text:t" inset="0,0,0,0">
              <w:txbxContent>
                <w:p w:rsidR="00043410" w:rsidRDefault="00043410">
                  <w:pPr>
                    <w:pStyle w:val="4"/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auto"/>
                    <w:spacing w:line="283" w:lineRule="exact"/>
                    <w:jc w:val="left"/>
                  </w:pPr>
                  <w:r>
                    <w:t>Объем инвестиций в основной капитал, млн. руб.</w:t>
                  </w:r>
                </w:p>
              </w:txbxContent>
            </v:textbox>
            <w10:wrap type="topAndBottom" anchorx="margin" anchory="margin"/>
          </v:shape>
        </w:pic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Основными приоритетными направлениями в развитии инвестиционной деятельности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являются: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52"/>
        </w:tabs>
        <w:spacing w:line="322" w:lineRule="exact"/>
        <w:ind w:firstLine="740"/>
        <w:jc w:val="both"/>
      </w:pPr>
      <w:r>
        <w:t>развитие промышленного производства через модернизацию производст</w:t>
      </w:r>
      <w:r>
        <w:softHyphen/>
        <w:t>ва;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line="322" w:lineRule="exact"/>
        <w:ind w:firstLine="740"/>
        <w:jc w:val="both"/>
      </w:pPr>
      <w:r>
        <w:t>поиск и привлечение потенциальных инвесторов;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line="322" w:lineRule="exact"/>
        <w:ind w:firstLine="740"/>
        <w:jc w:val="both"/>
      </w:pPr>
      <w:r>
        <w:t>совершенствование нормативно-правовой базы;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line="322" w:lineRule="exact"/>
        <w:ind w:firstLine="740"/>
        <w:jc w:val="both"/>
      </w:pPr>
      <w:r>
        <w:t>развитие кадрового потенциала;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line="322" w:lineRule="exact"/>
        <w:ind w:firstLine="740"/>
        <w:jc w:val="both"/>
      </w:pPr>
      <w:r>
        <w:t>активное сотрудничество власти и бизнеса;</w:t>
      </w:r>
    </w:p>
    <w:p w:rsidR="00720729" w:rsidRDefault="006807F5">
      <w:pPr>
        <w:pStyle w:val="20"/>
        <w:numPr>
          <w:ilvl w:val="0"/>
          <w:numId w:val="6"/>
        </w:numPr>
        <w:shd w:val="clear" w:color="auto" w:fill="auto"/>
        <w:tabs>
          <w:tab w:val="left" w:pos="982"/>
        </w:tabs>
        <w:spacing w:after="300" w:line="322" w:lineRule="exact"/>
        <w:ind w:firstLine="740"/>
        <w:jc w:val="both"/>
      </w:pPr>
      <w:r>
        <w:t>разработка и освоение природных ресурсов.</w:t>
      </w:r>
    </w:p>
    <w:p w:rsidR="00BF1690" w:rsidRPr="00F41715" w:rsidRDefault="00BF1690" w:rsidP="00BF1690">
      <w:pPr>
        <w:pStyle w:val="23"/>
        <w:keepNext/>
        <w:keepLines/>
        <w:shd w:val="clear" w:color="auto" w:fill="auto"/>
        <w:tabs>
          <w:tab w:val="left" w:pos="3098"/>
        </w:tabs>
        <w:spacing w:before="0" w:after="179" w:line="280" w:lineRule="exact"/>
        <w:ind w:firstLine="0"/>
        <w:jc w:val="center"/>
        <w:rPr>
          <w:color w:val="auto"/>
        </w:rPr>
      </w:pPr>
      <w:r w:rsidRPr="00F41715">
        <w:rPr>
          <w:color w:val="auto"/>
        </w:rPr>
        <w:t>2.1.6.Внутренний и въездной туризм</w:t>
      </w:r>
    </w:p>
    <w:p w:rsidR="00BF1690" w:rsidRDefault="00BF1690" w:rsidP="00AD4A88">
      <w:pPr>
        <w:pStyle w:val="20"/>
        <w:shd w:val="clear" w:color="auto" w:fill="auto"/>
        <w:ind w:firstLine="740"/>
        <w:jc w:val="both"/>
      </w:pPr>
      <w:r>
        <w:t xml:space="preserve">Туризм играет важную роль в решении социальных проблем Каа-Хемского района,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транспорт, связь, торговля, производство </w:t>
      </w:r>
      <w:r>
        <w:lastRenderedPageBreak/>
        <w:t>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развития. Играя значительную роль в экономике, туризм помогает успешно решать проблемы, прежде всего с занятостью населения. При этом следует учесть, что каждое рабочее место в туристической отрасли приводит к созданию в среднем 1,5 рабочего места в смежных отраслях.</w:t>
      </w:r>
    </w:p>
    <w:p w:rsidR="00BF1690" w:rsidRDefault="00BF1690" w:rsidP="00AD4A88">
      <w:pPr>
        <w:pStyle w:val="20"/>
        <w:shd w:val="clear" w:color="auto" w:fill="auto"/>
        <w:ind w:firstLine="740"/>
        <w:jc w:val="both"/>
      </w:pPr>
      <w:r>
        <w:t>Туризм рассматривается сегодня как источник финансовых доходов бюджетов всех уровней, средство повышения занятости и качества жизни населения, способ поддержания здоровья граждан, основа для развития социально-культурной среды, воспитания патриотических чувств молодежи, мощный инструмент просвещения и формирования нравственной платформы развития гражданского общества.</w:t>
      </w:r>
    </w:p>
    <w:p w:rsidR="00BF1690" w:rsidRDefault="00BF1690" w:rsidP="00AD4A88">
      <w:pPr>
        <w:pStyle w:val="20"/>
        <w:shd w:val="clear" w:color="auto" w:fill="auto"/>
        <w:ind w:firstLine="740"/>
        <w:jc w:val="both"/>
      </w:pPr>
      <w:r>
        <w:t>При разработке Стратегии учитывалась роль развития туризма для Каа-Хемского района и общества, что позволило сформировать предложения по внедрению приоритетных видов туризма. При реализации Стратегии предусматривается комплексный подход к решению проблем, препятствующий развитию туризма, и вовлечение в этот процесс смежных отраслей (транспорта, общественного питания и торговли, индустрии развлечений, культуры, безопасности и др.).</w:t>
      </w:r>
    </w:p>
    <w:p w:rsidR="00BF1690" w:rsidRDefault="00BF1690" w:rsidP="00AD4A88">
      <w:pPr>
        <w:pStyle w:val="20"/>
        <w:shd w:val="clear" w:color="auto" w:fill="auto"/>
        <w:ind w:firstLine="740"/>
        <w:jc w:val="both"/>
      </w:pPr>
      <w:r>
        <w:t xml:space="preserve">Согласно Стратегии социально-экономического развития Сибири до 2020 года, утвержденной Распоряжением Правительства Российской Федерации от 05.07.2010 </w:t>
      </w:r>
      <w:r>
        <w:rPr>
          <w:lang w:val="en-US" w:eastAsia="en-US" w:bidi="en-US"/>
        </w:rPr>
        <w:t>N</w:t>
      </w:r>
      <w:r w:rsidRPr="00BF1690">
        <w:rPr>
          <w:lang w:eastAsia="en-US" w:bidi="en-US"/>
        </w:rPr>
        <w:t xml:space="preserve"> </w:t>
      </w:r>
      <w:r>
        <w:t>1120-р, развитие индустрии отдыха и туризма имеет ярко выраженную социальную направленность и должно стать одной из важнейших региональных точек роста территорий Сибири.</w:t>
      </w:r>
    </w:p>
    <w:p w:rsidR="00BF1690" w:rsidRDefault="00BF1690" w:rsidP="00AD4A88">
      <w:pPr>
        <w:pStyle w:val="20"/>
        <w:shd w:val="clear" w:color="auto" w:fill="auto"/>
        <w:ind w:firstLine="740"/>
        <w:jc w:val="both"/>
      </w:pPr>
      <w:r>
        <w:t xml:space="preserve">Туристический потенциал Каа-Хемского района складывается из ряда ресурсов, имеющихся на данной территории. Наличие ресурсов стимулируют туристов к путешествию и </w:t>
      </w:r>
      <w:proofErr w:type="gramStart"/>
      <w:r>
        <w:t>способны</w:t>
      </w:r>
      <w:proofErr w:type="gramEnd"/>
      <w:r>
        <w:t xml:space="preserve"> удовлетворить туристический интерес, а также создать туристическое впечатление:</w:t>
      </w:r>
    </w:p>
    <w:p w:rsidR="00BF1690" w:rsidRDefault="00BF1690" w:rsidP="00741D10">
      <w:pPr>
        <w:pStyle w:val="20"/>
        <w:numPr>
          <w:ilvl w:val="0"/>
          <w:numId w:val="38"/>
        </w:numPr>
        <w:shd w:val="clear" w:color="auto" w:fill="auto"/>
        <w:tabs>
          <w:tab w:val="left" w:pos="1431"/>
          <w:tab w:val="left" w:pos="4856"/>
          <w:tab w:val="left" w:pos="6262"/>
          <w:tab w:val="left" w:pos="7736"/>
        </w:tabs>
        <w:spacing w:line="322" w:lineRule="exact"/>
        <w:ind w:firstLine="740"/>
        <w:jc w:val="both"/>
      </w:pPr>
      <w:r>
        <w:t>Природно-рекреационные</w:t>
      </w:r>
      <w:r>
        <w:tab/>
        <w:t>ресурсы.</w:t>
      </w:r>
      <w:r>
        <w:tab/>
        <w:t>Наличие</w:t>
      </w:r>
      <w:r>
        <w:tab/>
        <w:t>мест отдыха на берегу реки Енисей. Благоприятные климатические условия, уникального месторасположения, лечебные ресурсы. Наличие объектов природно-заповедного фонда.</w:t>
      </w:r>
    </w:p>
    <w:p w:rsidR="00BF1690" w:rsidRDefault="00BF1690" w:rsidP="00741D10">
      <w:pPr>
        <w:pStyle w:val="20"/>
        <w:numPr>
          <w:ilvl w:val="0"/>
          <w:numId w:val="38"/>
        </w:numPr>
        <w:shd w:val="clear" w:color="auto" w:fill="auto"/>
        <w:tabs>
          <w:tab w:val="left" w:pos="1431"/>
          <w:tab w:val="left" w:pos="4856"/>
          <w:tab w:val="left" w:pos="6262"/>
          <w:tab w:val="left" w:pos="7736"/>
        </w:tabs>
        <w:spacing w:line="322" w:lineRule="exact"/>
        <w:ind w:firstLine="740"/>
        <w:jc w:val="both"/>
      </w:pPr>
      <w:r>
        <w:t>Культурно-исторические.</w:t>
      </w:r>
      <w:r>
        <w:tab/>
        <w:t>Древняя</w:t>
      </w:r>
      <w:r>
        <w:tab/>
        <w:t>история,</w:t>
      </w:r>
      <w:r>
        <w:tab/>
        <w:t>сохранившая</w:t>
      </w:r>
    </w:p>
    <w:p w:rsidR="00BF1690" w:rsidRDefault="00BF1690" w:rsidP="00AD4A88">
      <w:pPr>
        <w:pStyle w:val="20"/>
        <w:shd w:val="clear" w:color="auto" w:fill="auto"/>
        <w:jc w:val="both"/>
      </w:pPr>
      <w:r>
        <w:t>исторические памятники. Наличие объектов досуга и развлечения. Проведение местных фестивалей и представлений. Наличие религиозных объектов.</w:t>
      </w:r>
    </w:p>
    <w:p w:rsidR="00BF1690" w:rsidRDefault="00C16EDF" w:rsidP="00741D10">
      <w:pPr>
        <w:pStyle w:val="20"/>
        <w:numPr>
          <w:ilvl w:val="0"/>
          <w:numId w:val="38"/>
        </w:numPr>
        <w:shd w:val="clear" w:color="auto" w:fill="auto"/>
        <w:tabs>
          <w:tab w:val="left" w:pos="1431"/>
        </w:tabs>
        <w:spacing w:line="322" w:lineRule="exact"/>
        <w:ind w:firstLine="740"/>
        <w:jc w:val="both"/>
      </w:pPr>
      <w:r>
        <w:t>Инфраструктура.</w:t>
      </w:r>
    </w:p>
    <w:p w:rsidR="00C16EDF" w:rsidRPr="00C16EDF" w:rsidRDefault="00C16EDF" w:rsidP="00AD4A88">
      <w:pPr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 район обладает большим туристским потенциалом, природно-рекреационными ресурсами и богатым культурно-историческим наследием, вызывает большой </w:t>
      </w:r>
      <w:proofErr w:type="gramStart"/>
      <w:r w:rsidRPr="00C16EDF">
        <w:rPr>
          <w:rFonts w:ascii="Times New Roman" w:hAnsi="Times New Roman" w:cs="Times New Roman"/>
          <w:sz w:val="28"/>
          <w:szCs w:val="28"/>
        </w:rPr>
        <w:t>интерес</w:t>
      </w:r>
      <w:proofErr w:type="gramEnd"/>
      <w:r w:rsidRPr="00C16EDF">
        <w:rPr>
          <w:rFonts w:ascii="Times New Roman" w:hAnsi="Times New Roman" w:cs="Times New Roman"/>
          <w:sz w:val="28"/>
          <w:szCs w:val="28"/>
        </w:rPr>
        <w:t xml:space="preserve"> как у российских так и зарубежных туристов.    </w:t>
      </w:r>
    </w:p>
    <w:p w:rsidR="00C16EDF" w:rsidRPr="00C16EDF" w:rsidRDefault="00C16EDF" w:rsidP="00AD4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>Площадь Каа-Хемского кожууна составляет 25.7 тыс.кв.км. 89% ее территории занимает лесной фонд.</w:t>
      </w:r>
    </w:p>
    <w:p w:rsidR="00C16EDF" w:rsidRPr="00C16EDF" w:rsidRDefault="00C16EDF" w:rsidP="00C16E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 xml:space="preserve">     По территории кожууна протекает одна крупная река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Каа-Хем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протяженность которой 680 км. И сеть малых рек: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Дерзиг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Бурен,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Сизим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Ужеп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Шивей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Хонге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Унжей,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Кадыр-оос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Балыктыг-Хем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Кызыл-Хем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Соя,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Шан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Копту,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Бай-Сют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Бурен-Хем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Баян-Кол,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Теректиг-Хем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Ондум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Сайлыг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Кара-Суг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. В вершине реки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Сизим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 находится 13 небольших озер (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Сизимские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>).</w:t>
      </w:r>
    </w:p>
    <w:p w:rsidR="00C16EDF" w:rsidRPr="00C16EDF" w:rsidRDefault="00C16EDF" w:rsidP="00C16E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EDF"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 w:rsidRPr="00C16EDF">
        <w:rPr>
          <w:rFonts w:ascii="Times New Roman" w:hAnsi="Times New Roman" w:cs="Times New Roman"/>
          <w:sz w:val="28"/>
          <w:szCs w:val="28"/>
        </w:rPr>
        <w:t xml:space="preserve"> своими минеральными источниками –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аржаанами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. По своим целебным свойствам, некоторые из них не уступают известным источникам Кавказа,  </w:t>
      </w:r>
      <w:r w:rsidRPr="00C16EDF"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Чурек-Доргун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Маймалыш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Сайлыгские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 источники,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Ак-Хая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Уш-Белдир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6EDF" w:rsidRPr="00C16EDF" w:rsidRDefault="00C16EDF" w:rsidP="00C16ED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 xml:space="preserve">    </w:t>
      </w:r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В кожууне насчитывается 5 заказников: </w:t>
      </w:r>
      <w:proofErr w:type="spellStart"/>
      <w:r w:rsidRPr="00C16EDF">
        <w:rPr>
          <w:rFonts w:ascii="Times New Roman" w:eastAsia="Times New Roman" w:hAnsi="Times New Roman" w:cs="Times New Roman"/>
          <w:sz w:val="28"/>
          <w:szCs w:val="28"/>
        </w:rPr>
        <w:t>Дерзигский</w:t>
      </w:r>
      <w:proofErr w:type="spellEnd"/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eastAsia="Times New Roman" w:hAnsi="Times New Roman" w:cs="Times New Roman"/>
          <w:sz w:val="28"/>
          <w:szCs w:val="28"/>
        </w:rPr>
        <w:t>Шанский</w:t>
      </w:r>
      <w:proofErr w:type="spellEnd"/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eastAsia="Times New Roman" w:hAnsi="Times New Roman" w:cs="Times New Roman"/>
          <w:sz w:val="28"/>
          <w:szCs w:val="28"/>
        </w:rPr>
        <w:t>Уш-Бельдырский</w:t>
      </w:r>
      <w:proofErr w:type="spellEnd"/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eastAsia="Times New Roman" w:hAnsi="Times New Roman" w:cs="Times New Roman"/>
          <w:sz w:val="28"/>
          <w:szCs w:val="28"/>
        </w:rPr>
        <w:t>Ондумский</w:t>
      </w:r>
      <w:proofErr w:type="spellEnd"/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eastAsia="Times New Roman" w:hAnsi="Times New Roman" w:cs="Times New Roman"/>
          <w:sz w:val="28"/>
          <w:szCs w:val="28"/>
        </w:rPr>
        <w:t>Балгазынский</w:t>
      </w:r>
      <w:proofErr w:type="spellEnd"/>
      <w:r w:rsidRPr="00C16EDF">
        <w:rPr>
          <w:rFonts w:ascii="Times New Roman" w:eastAsia="Times New Roman" w:hAnsi="Times New Roman" w:cs="Times New Roman"/>
          <w:sz w:val="28"/>
          <w:szCs w:val="28"/>
        </w:rPr>
        <w:t>. На этих территориях ограничивается природопользование в целях охраны отдельных видов животных и растений.</w:t>
      </w:r>
    </w:p>
    <w:p w:rsidR="00C16EDF" w:rsidRPr="00C16EDF" w:rsidRDefault="00C16EDF" w:rsidP="00C16ED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Еще одно </w:t>
      </w:r>
      <w:r w:rsidRPr="00C16EDF">
        <w:rPr>
          <w:rFonts w:ascii="Times New Roman" w:hAnsi="Times New Roman" w:cs="Times New Roman"/>
          <w:sz w:val="28"/>
          <w:szCs w:val="28"/>
        </w:rPr>
        <w:t>богатство Каа-Хемского района -</w:t>
      </w:r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 это</w:t>
      </w:r>
      <w:r w:rsidRPr="00C16EDF">
        <w:rPr>
          <w:rFonts w:ascii="Times New Roman" w:hAnsi="Times New Roman" w:cs="Times New Roman"/>
          <w:sz w:val="28"/>
          <w:szCs w:val="28"/>
        </w:rPr>
        <w:t xml:space="preserve"> добыча золота. В настоящее время действуют три</w:t>
      </w:r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 прииска по добыче золота: </w:t>
      </w:r>
      <w:proofErr w:type="spellStart"/>
      <w:r w:rsidRPr="00C16EDF">
        <w:rPr>
          <w:rFonts w:ascii="Times New Roman" w:eastAsia="Times New Roman" w:hAnsi="Times New Roman" w:cs="Times New Roman"/>
          <w:sz w:val="28"/>
          <w:szCs w:val="28"/>
        </w:rPr>
        <w:t>Бай-Сют</w:t>
      </w:r>
      <w:proofErr w:type="spellEnd"/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eastAsia="Times New Roman" w:hAnsi="Times New Roman" w:cs="Times New Roman"/>
          <w:sz w:val="28"/>
          <w:szCs w:val="28"/>
        </w:rPr>
        <w:t>Ак-Суг</w:t>
      </w:r>
      <w:proofErr w:type="spellEnd"/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 (по р. </w:t>
      </w:r>
      <w:proofErr w:type="spellStart"/>
      <w:r w:rsidRPr="00C16EDF">
        <w:rPr>
          <w:rFonts w:ascii="Times New Roman" w:eastAsia="Times New Roman" w:hAnsi="Times New Roman" w:cs="Times New Roman"/>
          <w:sz w:val="28"/>
          <w:szCs w:val="28"/>
        </w:rPr>
        <w:t>Хопто</w:t>
      </w:r>
      <w:proofErr w:type="spellEnd"/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), </w:t>
      </w:r>
      <w:proofErr w:type="spellStart"/>
      <w:r w:rsidRPr="00C16EDF">
        <w:rPr>
          <w:rFonts w:ascii="Times New Roman" w:eastAsia="Times New Roman" w:hAnsi="Times New Roman" w:cs="Times New Roman"/>
          <w:sz w:val="28"/>
          <w:szCs w:val="28"/>
        </w:rPr>
        <w:t>Кара-оос</w:t>
      </w:r>
      <w:proofErr w:type="spellEnd"/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 (в верховье </w:t>
      </w:r>
      <w:proofErr w:type="spellStart"/>
      <w:r w:rsidRPr="00C16EDF">
        <w:rPr>
          <w:rFonts w:ascii="Times New Roman" w:eastAsia="Times New Roman" w:hAnsi="Times New Roman" w:cs="Times New Roman"/>
          <w:sz w:val="28"/>
          <w:szCs w:val="28"/>
        </w:rPr>
        <w:t>Дерзиг</w:t>
      </w:r>
      <w:proofErr w:type="spellEnd"/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), Кара - </w:t>
      </w:r>
      <w:proofErr w:type="spellStart"/>
      <w:r w:rsidRPr="00C16EDF">
        <w:rPr>
          <w:rFonts w:ascii="Times New Roman" w:eastAsia="Times New Roman" w:hAnsi="Times New Roman" w:cs="Times New Roman"/>
          <w:sz w:val="28"/>
          <w:szCs w:val="28"/>
        </w:rPr>
        <w:t>Бельдыр</w:t>
      </w:r>
      <w:proofErr w:type="spellEnd"/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 (в верховье р. </w:t>
      </w:r>
      <w:proofErr w:type="spellStart"/>
      <w:r w:rsidRPr="00C16EDF">
        <w:rPr>
          <w:rFonts w:ascii="Times New Roman" w:eastAsia="Times New Roman" w:hAnsi="Times New Roman" w:cs="Times New Roman"/>
          <w:sz w:val="28"/>
          <w:szCs w:val="28"/>
        </w:rPr>
        <w:t>Каа-Хем</w:t>
      </w:r>
      <w:proofErr w:type="spellEnd"/>
      <w:r w:rsidRPr="00C16EDF">
        <w:rPr>
          <w:rFonts w:ascii="Times New Roman" w:eastAsia="Times New Roman" w:hAnsi="Times New Roman" w:cs="Times New Roman"/>
          <w:sz w:val="28"/>
          <w:szCs w:val="28"/>
        </w:rPr>
        <w:t xml:space="preserve">).                                               </w:t>
      </w:r>
    </w:p>
    <w:p w:rsidR="00C16EDF" w:rsidRPr="00C16EDF" w:rsidRDefault="00C16EDF" w:rsidP="00C16EDF">
      <w:pPr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 xml:space="preserve">    К перспективным местам отдыха туристов и населения в Каа-Хемском районе относятся: м.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Кок-Тей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Чурек-Доргун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 расположенный в </w:t>
      </w:r>
      <w:smartTag w:uri="urn:schemas-microsoft-com:office:smarttags" w:element="metricconverter">
        <w:smartTagPr>
          <w:attr w:name="ProductID" w:val="6 км"/>
        </w:smartTagPr>
        <w:r w:rsidRPr="00C16EDF">
          <w:rPr>
            <w:rFonts w:ascii="Times New Roman" w:hAnsi="Times New Roman" w:cs="Times New Roman"/>
            <w:sz w:val="28"/>
            <w:szCs w:val="28"/>
          </w:rPr>
          <w:t>6 км</w:t>
        </w:r>
      </w:smartTag>
      <w:r w:rsidRPr="00C16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ED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6EDF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Суг-Бажы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Маймалыш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Сайлыгские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EDF">
        <w:rPr>
          <w:rFonts w:ascii="Times New Roman" w:hAnsi="Times New Roman" w:cs="Times New Roman"/>
          <w:sz w:val="28"/>
          <w:szCs w:val="28"/>
        </w:rPr>
        <w:t>источники</w:t>
      </w:r>
      <w:proofErr w:type="gramEnd"/>
      <w:r w:rsidRPr="00C16E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Ак-Хая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EDF">
        <w:rPr>
          <w:rFonts w:ascii="Times New Roman" w:hAnsi="Times New Roman" w:cs="Times New Roman"/>
          <w:sz w:val="28"/>
          <w:szCs w:val="28"/>
        </w:rPr>
        <w:t>Уш-Белдир</w:t>
      </w:r>
      <w:proofErr w:type="spellEnd"/>
      <w:r w:rsidRPr="00C16EDF">
        <w:rPr>
          <w:rFonts w:ascii="Times New Roman" w:hAnsi="Times New Roman" w:cs="Times New Roman"/>
          <w:sz w:val="28"/>
          <w:szCs w:val="28"/>
        </w:rPr>
        <w:t xml:space="preserve"> туристические базы в Верховьях Енисея. В районе разработан проект «Путешествие по Малому Енисею».</w:t>
      </w:r>
    </w:p>
    <w:p w:rsidR="00C16EDF" w:rsidRPr="00C16EDF" w:rsidRDefault="00C16EDF" w:rsidP="00C16ED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b/>
          <w:sz w:val="28"/>
          <w:szCs w:val="28"/>
        </w:rPr>
        <w:t>Главной и основной целью</w:t>
      </w:r>
      <w:r w:rsidRPr="00C16EDF">
        <w:rPr>
          <w:rFonts w:ascii="Times New Roman" w:hAnsi="Times New Roman" w:cs="Times New Roman"/>
          <w:sz w:val="28"/>
          <w:szCs w:val="28"/>
        </w:rPr>
        <w:t xml:space="preserve"> проекта является: Развитие культуры и туризма на территории Каа-Хемского района.</w:t>
      </w:r>
    </w:p>
    <w:p w:rsidR="00C16EDF" w:rsidRPr="00C16EDF" w:rsidRDefault="00C16EDF" w:rsidP="00C16EDF">
      <w:pPr>
        <w:contextualSpacing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6EDF">
        <w:rPr>
          <w:rFonts w:ascii="Times New Roman" w:hAnsi="Times New Roman" w:cs="Times New Roman"/>
          <w:b/>
          <w:sz w:val="28"/>
          <w:szCs w:val="28"/>
        </w:rPr>
        <w:t>Основные задачи</w:t>
      </w:r>
      <w:r w:rsidRPr="00C16EDF">
        <w:rPr>
          <w:rFonts w:ascii="Times New Roman" w:hAnsi="Times New Roman" w:cs="Times New Roman"/>
          <w:sz w:val="28"/>
          <w:szCs w:val="28"/>
        </w:rPr>
        <w:t>:</w:t>
      </w:r>
    </w:p>
    <w:p w:rsidR="00C16EDF" w:rsidRPr="00C16EDF" w:rsidRDefault="00C16EDF" w:rsidP="00741D10">
      <w:pPr>
        <w:pStyle w:val="aa"/>
        <w:widowControl/>
        <w:numPr>
          <w:ilvl w:val="0"/>
          <w:numId w:val="39"/>
        </w:numPr>
        <w:spacing w:after="200"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 xml:space="preserve">Стимулирование процесса развития сферы туризма, создание современной туристкой инфраструктуры. Создание благоприятных условий для развития внутреннего и въездного туризма </w:t>
      </w:r>
    </w:p>
    <w:p w:rsidR="00C16EDF" w:rsidRPr="00C16EDF" w:rsidRDefault="00C16EDF" w:rsidP="00741D10">
      <w:pPr>
        <w:pStyle w:val="aa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 xml:space="preserve">Создание в Каа-Хемском районе  конкурентоспособного туристского комплекса, обеспечивающего широкие возможности для удовлетворения потребностей отечественных и зарубежных граждан и населения в разнообразных туристских услугах. </w:t>
      </w:r>
    </w:p>
    <w:p w:rsidR="00C16EDF" w:rsidRPr="00C16EDF" w:rsidRDefault="00C16EDF" w:rsidP="00741D10">
      <w:pPr>
        <w:pStyle w:val="aa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 xml:space="preserve">Развитие детского и юношеского туризма. Формирование современной нормативно-правовой базы развития туризма и системы муниципального регулирования туристической деятельности, в том числе системы мер, обеспечивающих безопасность в сфере туризма. </w:t>
      </w:r>
    </w:p>
    <w:p w:rsidR="00C16EDF" w:rsidRPr="00C16EDF" w:rsidRDefault="00C16EDF" w:rsidP="00741D10">
      <w:pPr>
        <w:pStyle w:val="aa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 xml:space="preserve">Обеспечение развития малого предпринимательства, развитие объектов потребительского рынка и услуг, стимулирование занятости населения в области туризма и обслуживающей сфере. Проведение активной рекламной деятельности,  направленной на формирование благоприятного туристско-рекреационного образа района. </w:t>
      </w:r>
    </w:p>
    <w:p w:rsidR="00C16EDF" w:rsidRPr="00C16EDF" w:rsidRDefault="00C16EDF" w:rsidP="00741D10">
      <w:pPr>
        <w:pStyle w:val="aa"/>
        <w:widowControl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 xml:space="preserve">Организация и проведение мероприятий, направленных на организацию досуга, обеспечение условий для инновационной деятельности в сфере туризма на территории Каа-Хемского района. </w:t>
      </w:r>
    </w:p>
    <w:p w:rsidR="00C16EDF" w:rsidRPr="00C16EDF" w:rsidRDefault="00C16EDF" w:rsidP="00C16ED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16EDF" w:rsidRPr="00C16EDF" w:rsidRDefault="00C16EDF" w:rsidP="00C16EDF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C16EDF">
        <w:rPr>
          <w:rFonts w:ascii="Times New Roman" w:hAnsi="Times New Roman" w:cs="Times New Roman"/>
          <w:b/>
          <w:sz w:val="28"/>
          <w:szCs w:val="28"/>
        </w:rPr>
        <w:t>Участие в проекте принимают:</w:t>
      </w:r>
    </w:p>
    <w:p w:rsidR="00C16EDF" w:rsidRPr="00C16EDF" w:rsidRDefault="00C16EDF" w:rsidP="00741D10">
      <w:pPr>
        <w:pStyle w:val="aa"/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</w:p>
    <w:p w:rsidR="00C16EDF" w:rsidRPr="00C16EDF" w:rsidRDefault="00C16EDF" w:rsidP="00741D10">
      <w:pPr>
        <w:pStyle w:val="aa"/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>Владельцы туристских баз</w:t>
      </w:r>
    </w:p>
    <w:p w:rsidR="00C16EDF" w:rsidRPr="00C16EDF" w:rsidRDefault="00C16EDF" w:rsidP="00741D10">
      <w:pPr>
        <w:pStyle w:val="aa"/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>Мастера народно художественного промысла и декоративно прикладного искусства</w:t>
      </w:r>
    </w:p>
    <w:p w:rsidR="00C16EDF" w:rsidRPr="00C16EDF" w:rsidRDefault="00C16EDF" w:rsidP="00741D10">
      <w:pPr>
        <w:pStyle w:val="aa"/>
        <w:widowControl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EDF">
        <w:rPr>
          <w:rFonts w:ascii="Times New Roman" w:hAnsi="Times New Roman" w:cs="Times New Roman"/>
          <w:sz w:val="28"/>
          <w:szCs w:val="28"/>
        </w:rPr>
        <w:t>Другие заинтересованные лица</w:t>
      </w:r>
    </w:p>
    <w:p w:rsidR="00BF1690" w:rsidRDefault="00BF1690" w:rsidP="00BF1690">
      <w:pPr>
        <w:pStyle w:val="20"/>
        <w:shd w:val="clear" w:color="auto" w:fill="auto"/>
        <w:tabs>
          <w:tab w:val="left" w:pos="982"/>
        </w:tabs>
        <w:spacing w:after="300" w:line="322" w:lineRule="exact"/>
        <w:ind w:left="740"/>
        <w:jc w:val="both"/>
      </w:pPr>
    </w:p>
    <w:p w:rsidR="00720729" w:rsidRDefault="00BF1690" w:rsidP="00BF1690">
      <w:pPr>
        <w:pStyle w:val="23"/>
        <w:keepNext/>
        <w:keepLines/>
        <w:shd w:val="clear" w:color="auto" w:fill="auto"/>
        <w:tabs>
          <w:tab w:val="left" w:pos="3939"/>
        </w:tabs>
        <w:spacing w:before="0" w:after="0" w:line="322" w:lineRule="exact"/>
        <w:ind w:firstLine="0"/>
        <w:jc w:val="center"/>
        <w:rPr>
          <w:color w:val="auto"/>
        </w:rPr>
      </w:pPr>
      <w:bookmarkStart w:id="24" w:name="bookmark31"/>
      <w:r w:rsidRPr="00F41715">
        <w:rPr>
          <w:color w:val="auto"/>
        </w:rPr>
        <w:lastRenderedPageBreak/>
        <w:t>2.1.7.</w:t>
      </w:r>
      <w:r w:rsidR="00BB188E">
        <w:rPr>
          <w:color w:val="auto"/>
        </w:rPr>
        <w:t xml:space="preserve"> </w:t>
      </w:r>
      <w:r w:rsidR="006807F5" w:rsidRPr="00F41715">
        <w:rPr>
          <w:color w:val="auto"/>
        </w:rPr>
        <w:t>Консолидированный бюджет</w:t>
      </w:r>
      <w:bookmarkEnd w:id="24"/>
    </w:p>
    <w:p w:rsidR="00BB188E" w:rsidRPr="00F41715" w:rsidRDefault="00BB188E" w:rsidP="00BF1690">
      <w:pPr>
        <w:pStyle w:val="23"/>
        <w:keepNext/>
        <w:keepLines/>
        <w:shd w:val="clear" w:color="auto" w:fill="auto"/>
        <w:tabs>
          <w:tab w:val="left" w:pos="3939"/>
        </w:tabs>
        <w:spacing w:before="0" w:after="0" w:line="322" w:lineRule="exact"/>
        <w:ind w:firstLine="0"/>
        <w:jc w:val="center"/>
        <w:rPr>
          <w:color w:val="auto"/>
        </w:rPr>
      </w:pPr>
    </w:p>
    <w:p w:rsidR="005E6970" w:rsidRDefault="005E6970" w:rsidP="005E6970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32"/>
      <w:r w:rsidRPr="002F00F8">
        <w:rPr>
          <w:rFonts w:ascii="Times New Roman" w:hAnsi="Times New Roman" w:cs="Times New Roman"/>
          <w:sz w:val="28"/>
          <w:szCs w:val="28"/>
        </w:rPr>
        <w:t>В 2017 году деятельность администрации Каа-Хемского района была направлена на реализацию задач бюджетной политики, ориентированной на ус</w:t>
      </w:r>
      <w:r w:rsidRPr="002F00F8">
        <w:rPr>
          <w:rFonts w:ascii="Times New Roman" w:hAnsi="Times New Roman" w:cs="Times New Roman"/>
          <w:sz w:val="28"/>
          <w:szCs w:val="28"/>
        </w:rPr>
        <w:softHyphen/>
        <w:t>тойчивое социально-экономическое развитие района, рациональное использова</w:t>
      </w:r>
      <w:r w:rsidRPr="002F00F8">
        <w:rPr>
          <w:rFonts w:ascii="Times New Roman" w:hAnsi="Times New Roman" w:cs="Times New Roman"/>
          <w:sz w:val="28"/>
          <w:szCs w:val="28"/>
        </w:rPr>
        <w:softHyphen/>
        <w:t>ние имеющихся ресурсов и повышение результативности и эффективности бюд</w:t>
      </w:r>
      <w:r w:rsidRPr="002F00F8">
        <w:rPr>
          <w:rFonts w:ascii="Times New Roman" w:hAnsi="Times New Roman" w:cs="Times New Roman"/>
          <w:sz w:val="28"/>
          <w:szCs w:val="28"/>
        </w:rPr>
        <w:softHyphen/>
        <w:t>жетных расходов.</w:t>
      </w:r>
      <w:bookmarkEnd w:id="25"/>
    </w:p>
    <w:p w:rsidR="00BB188E" w:rsidRPr="002F00F8" w:rsidRDefault="00BB188E" w:rsidP="005E6970">
      <w:pPr>
        <w:spacing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</w:p>
    <w:p w:rsidR="005E6970" w:rsidRDefault="005E6970" w:rsidP="005E6970">
      <w:pPr>
        <w:pStyle w:val="23"/>
        <w:keepNext/>
        <w:keepLines/>
        <w:shd w:val="clear" w:color="auto" w:fill="auto"/>
        <w:spacing w:before="0" w:after="0" w:line="280" w:lineRule="exact"/>
        <w:ind w:left="3380" w:firstLine="0"/>
      </w:pPr>
      <w:bookmarkStart w:id="26" w:name="bookmark33"/>
      <w:r w:rsidRPr="002F00F8">
        <w:t>Основные показатели бюджета</w:t>
      </w:r>
      <w:bookmarkEnd w:id="26"/>
    </w:p>
    <w:p w:rsidR="00BB188E" w:rsidRPr="002F00F8" w:rsidRDefault="00BB188E" w:rsidP="005E6970">
      <w:pPr>
        <w:pStyle w:val="23"/>
        <w:keepNext/>
        <w:keepLines/>
        <w:shd w:val="clear" w:color="auto" w:fill="auto"/>
        <w:spacing w:before="0" w:after="0" w:line="280" w:lineRule="exact"/>
        <w:ind w:left="3380" w:firstLin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12"/>
        <w:gridCol w:w="1303"/>
        <w:gridCol w:w="1133"/>
        <w:gridCol w:w="1250"/>
        <w:gridCol w:w="1016"/>
        <w:gridCol w:w="1147"/>
      </w:tblGrid>
      <w:tr w:rsidR="005E6970" w:rsidRPr="002F00F8" w:rsidTr="002F00F8">
        <w:trPr>
          <w:trHeight w:hRule="exact" w:val="29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F8">
              <w:rPr>
                <w:rStyle w:val="2115pt0"/>
                <w:rFonts w:eastAsia="Arial Unicode MS"/>
                <w:b/>
                <w:sz w:val="28"/>
                <w:szCs w:val="28"/>
              </w:rPr>
              <w:t>Показатели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left="2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F8">
              <w:rPr>
                <w:rStyle w:val="2115pt0"/>
                <w:rFonts w:eastAsia="Arial Unicode MS"/>
                <w:b/>
                <w:sz w:val="28"/>
                <w:szCs w:val="28"/>
              </w:rPr>
              <w:t>2013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right="28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F8">
              <w:rPr>
                <w:rStyle w:val="2115pt0"/>
                <w:rFonts w:eastAsia="Arial Unicode MS"/>
                <w:b/>
                <w:sz w:val="28"/>
                <w:szCs w:val="28"/>
              </w:rPr>
              <w:t>2014 г.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right="28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F8">
              <w:rPr>
                <w:rStyle w:val="2115pt0"/>
                <w:rFonts w:eastAsia="Arial Unicode MS"/>
                <w:b/>
                <w:sz w:val="28"/>
                <w:szCs w:val="28"/>
              </w:rPr>
              <w:t>2015 г.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right="2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F8">
              <w:rPr>
                <w:rStyle w:val="2115pt0"/>
                <w:rFonts w:eastAsia="Arial Unicode MS"/>
                <w:b/>
                <w:sz w:val="28"/>
                <w:szCs w:val="28"/>
              </w:rPr>
              <w:t>2016г.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left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0F8">
              <w:rPr>
                <w:rStyle w:val="2115pt0"/>
                <w:rFonts w:eastAsia="Arial Unicode MS"/>
                <w:b/>
                <w:sz w:val="28"/>
                <w:szCs w:val="28"/>
              </w:rPr>
              <w:t>2017 г.</w:t>
            </w:r>
          </w:p>
        </w:tc>
      </w:tr>
      <w:tr w:rsidR="005E6970" w:rsidRPr="002F00F8" w:rsidTr="002F00F8">
        <w:trPr>
          <w:trHeight w:hRule="exact" w:val="420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доходы консолидированного бюджета, млн.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399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right="2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414,2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right="2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465,9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right="26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 xml:space="preserve">   547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560,4</w:t>
            </w:r>
          </w:p>
        </w:tc>
      </w:tr>
      <w:tr w:rsidR="005E6970" w:rsidRPr="002F00F8" w:rsidTr="002F00F8">
        <w:trPr>
          <w:trHeight w:hRule="exact" w:val="562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расходы консолидированного бюдже</w:t>
            </w:r>
            <w:r w:rsidRPr="002F00F8">
              <w:rPr>
                <w:rStyle w:val="2115pt0"/>
                <w:rFonts w:eastAsia="Arial Unicode MS"/>
                <w:sz w:val="22"/>
                <w:szCs w:val="22"/>
              </w:rPr>
              <w:softHyphen/>
              <w:t>та, млн.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373,6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right="2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439,8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right="2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489,6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right="2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546,5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560,4</w:t>
            </w:r>
          </w:p>
        </w:tc>
      </w:tr>
      <w:tr w:rsidR="005E6970" w:rsidRPr="002F00F8" w:rsidTr="002F00F8">
        <w:trPr>
          <w:trHeight w:hRule="exact" w:val="57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83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Дефицит</w:t>
            </w:r>
            <w:proofErr w:type="gramStart"/>
            <w:r w:rsidRPr="002F00F8">
              <w:rPr>
                <w:rStyle w:val="2115pt0"/>
                <w:rFonts w:eastAsia="Arial Unicode MS"/>
                <w:sz w:val="22"/>
                <w:szCs w:val="22"/>
              </w:rPr>
              <w:t xml:space="preserve"> (-), </w:t>
            </w:r>
            <w:proofErr w:type="spellStart"/>
            <w:proofErr w:type="gramEnd"/>
            <w:r w:rsidRPr="002F00F8">
              <w:rPr>
                <w:rStyle w:val="2115pt0"/>
                <w:rFonts w:eastAsia="Arial Unicode MS"/>
                <w:sz w:val="22"/>
                <w:szCs w:val="22"/>
              </w:rPr>
              <w:t>профицит</w:t>
            </w:r>
            <w:proofErr w:type="spellEnd"/>
            <w:r w:rsidRPr="002F00F8">
              <w:rPr>
                <w:rStyle w:val="2115pt0"/>
                <w:rFonts w:eastAsia="Arial Unicode MS"/>
                <w:sz w:val="22"/>
                <w:szCs w:val="22"/>
              </w:rPr>
              <w:t xml:space="preserve"> (+) бюджета тыс. руб.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+25 438,4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right="2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-25 630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right="28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-23 695,9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right="26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>474,6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970" w:rsidRPr="002F00F8" w:rsidRDefault="005E6970" w:rsidP="002F00F8">
            <w:pPr>
              <w:framePr w:w="9960" w:wrap="notBeside" w:vAnchor="text" w:hAnchor="text" w:xAlign="center" w:y="1"/>
              <w:spacing w:line="230" w:lineRule="exact"/>
              <w:ind w:left="240"/>
              <w:rPr>
                <w:rFonts w:ascii="Times New Roman" w:hAnsi="Times New Roman" w:cs="Times New Roman"/>
                <w:sz w:val="22"/>
                <w:szCs w:val="22"/>
              </w:rPr>
            </w:pPr>
            <w:r w:rsidRPr="002F00F8">
              <w:rPr>
                <w:rStyle w:val="2115pt0"/>
                <w:rFonts w:eastAsia="Arial Unicode MS"/>
                <w:sz w:val="22"/>
                <w:szCs w:val="22"/>
              </w:rPr>
              <w:t xml:space="preserve">    0</w:t>
            </w:r>
          </w:p>
        </w:tc>
      </w:tr>
    </w:tbl>
    <w:p w:rsidR="005E6970" w:rsidRPr="002F00F8" w:rsidRDefault="005E6970" w:rsidP="005E6970">
      <w:pPr>
        <w:framePr w:w="9960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E6970" w:rsidRPr="002F00F8" w:rsidRDefault="005E6970" w:rsidP="005E6970">
      <w:pPr>
        <w:rPr>
          <w:rFonts w:ascii="Times New Roman" w:hAnsi="Times New Roman" w:cs="Times New Roman"/>
          <w:sz w:val="28"/>
          <w:szCs w:val="28"/>
        </w:rPr>
      </w:pPr>
    </w:p>
    <w:p w:rsidR="005E6970" w:rsidRPr="002F00F8" w:rsidRDefault="005E6970" w:rsidP="005E6970">
      <w:pPr>
        <w:spacing w:line="322" w:lineRule="exact"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00F8">
        <w:rPr>
          <w:rFonts w:ascii="Times New Roman" w:hAnsi="Times New Roman" w:cs="Times New Roman"/>
          <w:color w:val="auto"/>
          <w:sz w:val="28"/>
          <w:szCs w:val="28"/>
        </w:rPr>
        <w:t>За 2017 год обеспечено выполнение плана по всем доходным источникам налоговых и неналоговых платежей.</w:t>
      </w:r>
    </w:p>
    <w:p w:rsidR="005E6970" w:rsidRPr="002F00F8" w:rsidRDefault="005E6970" w:rsidP="005E6970">
      <w:pPr>
        <w:spacing w:line="322" w:lineRule="exact"/>
        <w:ind w:firstLine="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00F8">
        <w:rPr>
          <w:rFonts w:ascii="Times New Roman" w:hAnsi="Times New Roman" w:cs="Times New Roman"/>
          <w:color w:val="auto"/>
          <w:sz w:val="28"/>
          <w:szCs w:val="28"/>
        </w:rPr>
        <w:t>План поступления собственных доходов также выполнен по всем поселениям района. Практически всеми поселениям превышен прошлогодний уровень поступления собственных доходов</w:t>
      </w:r>
    </w:p>
    <w:p w:rsidR="005E6970" w:rsidRPr="002F00F8" w:rsidRDefault="005E6970" w:rsidP="005E6970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F00F8">
        <w:rPr>
          <w:rFonts w:ascii="Times New Roman" w:hAnsi="Times New Roman" w:cs="Times New Roman"/>
          <w:sz w:val="28"/>
          <w:szCs w:val="28"/>
        </w:rPr>
        <w:t>В структуре собственных доходов наибольший удельный вес занимает налог на доходы физических лиц (67,5%). Отмечается положительная динамика поступления данного налога, которая связана с ростом заработной платы в целом по району.</w:t>
      </w:r>
    </w:p>
    <w:p w:rsidR="005E6970" w:rsidRPr="002F00F8" w:rsidRDefault="005E6970" w:rsidP="005E6970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F00F8">
        <w:rPr>
          <w:rFonts w:ascii="Times New Roman" w:hAnsi="Times New Roman" w:cs="Times New Roman"/>
          <w:sz w:val="28"/>
          <w:szCs w:val="28"/>
        </w:rPr>
        <w:t>Анализ распределения поступивших бюджетных сре</w:t>
      </w:r>
      <w:proofErr w:type="gramStart"/>
      <w:r w:rsidRPr="002F00F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F00F8">
        <w:rPr>
          <w:rFonts w:ascii="Times New Roman" w:hAnsi="Times New Roman" w:cs="Times New Roman"/>
          <w:sz w:val="28"/>
          <w:szCs w:val="28"/>
        </w:rPr>
        <w:t>идетельствует о социальной направленности бюджета 2017 года.</w:t>
      </w:r>
    </w:p>
    <w:p w:rsidR="005E6970" w:rsidRPr="002F00F8" w:rsidRDefault="005E6970" w:rsidP="005E6970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F00F8">
        <w:rPr>
          <w:rFonts w:ascii="Times New Roman" w:hAnsi="Times New Roman" w:cs="Times New Roman"/>
          <w:sz w:val="28"/>
          <w:szCs w:val="28"/>
        </w:rPr>
        <w:t>В структуре расходов бюджета на долю социального блока приходится 89.1 %, из них расходы:</w:t>
      </w:r>
    </w:p>
    <w:p w:rsidR="005E6970" w:rsidRPr="002F00F8" w:rsidRDefault="005E6970" w:rsidP="005E6970">
      <w:pPr>
        <w:numPr>
          <w:ilvl w:val="0"/>
          <w:numId w:val="6"/>
        </w:numPr>
        <w:tabs>
          <w:tab w:val="left" w:pos="975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F00F8">
        <w:rPr>
          <w:rFonts w:ascii="Times New Roman" w:hAnsi="Times New Roman" w:cs="Times New Roman"/>
          <w:sz w:val="28"/>
          <w:szCs w:val="28"/>
        </w:rPr>
        <w:t>по образованию составили – 376 390,9  тыс</w:t>
      </w:r>
      <w:proofErr w:type="gramStart"/>
      <w:r w:rsidRPr="002F00F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F00F8">
        <w:rPr>
          <w:rFonts w:ascii="Times New Roman" w:hAnsi="Times New Roman" w:cs="Times New Roman"/>
          <w:sz w:val="28"/>
          <w:szCs w:val="28"/>
        </w:rPr>
        <w:t>ублей или 67,2 %;</w:t>
      </w:r>
    </w:p>
    <w:p w:rsidR="005E6970" w:rsidRPr="002F00F8" w:rsidRDefault="005E6970" w:rsidP="005E6970">
      <w:pPr>
        <w:numPr>
          <w:ilvl w:val="0"/>
          <w:numId w:val="6"/>
        </w:numPr>
        <w:tabs>
          <w:tab w:val="left" w:pos="975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F00F8">
        <w:rPr>
          <w:rFonts w:ascii="Times New Roman" w:hAnsi="Times New Roman" w:cs="Times New Roman"/>
          <w:sz w:val="28"/>
          <w:szCs w:val="28"/>
        </w:rPr>
        <w:t>по культуре – 41 294,6 тыс. рублей или 7,4 %;</w:t>
      </w:r>
    </w:p>
    <w:p w:rsidR="005E6970" w:rsidRPr="002F00F8" w:rsidRDefault="005E6970" w:rsidP="005E6970">
      <w:pPr>
        <w:numPr>
          <w:ilvl w:val="0"/>
          <w:numId w:val="6"/>
        </w:numPr>
        <w:tabs>
          <w:tab w:val="left" w:pos="975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F00F8">
        <w:rPr>
          <w:rFonts w:ascii="Times New Roman" w:hAnsi="Times New Roman" w:cs="Times New Roman"/>
          <w:sz w:val="28"/>
          <w:szCs w:val="28"/>
        </w:rPr>
        <w:t>по здравоохранению – 306,1 тыс. рублей или 0,1%;</w:t>
      </w:r>
    </w:p>
    <w:p w:rsidR="005E6970" w:rsidRPr="002F00F8" w:rsidRDefault="005E6970" w:rsidP="005E6970">
      <w:pPr>
        <w:numPr>
          <w:ilvl w:val="0"/>
          <w:numId w:val="6"/>
        </w:numPr>
        <w:tabs>
          <w:tab w:val="left" w:pos="975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F00F8">
        <w:rPr>
          <w:rFonts w:ascii="Times New Roman" w:hAnsi="Times New Roman" w:cs="Times New Roman"/>
          <w:sz w:val="28"/>
          <w:szCs w:val="28"/>
        </w:rPr>
        <w:t>по социальной политике - 75 165,5  тыс. рублей или 13,4 %;</w:t>
      </w:r>
    </w:p>
    <w:p w:rsidR="005E6970" w:rsidRPr="002F00F8" w:rsidRDefault="005E6970" w:rsidP="005E6970">
      <w:pPr>
        <w:numPr>
          <w:ilvl w:val="0"/>
          <w:numId w:val="6"/>
        </w:numPr>
        <w:tabs>
          <w:tab w:val="left" w:pos="975"/>
        </w:tabs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F00F8">
        <w:rPr>
          <w:rFonts w:ascii="Times New Roman" w:hAnsi="Times New Roman" w:cs="Times New Roman"/>
          <w:sz w:val="28"/>
          <w:szCs w:val="28"/>
        </w:rPr>
        <w:t>по физической культуре и спорту – 5 861,2  тыс. рублей или 1 %.</w:t>
      </w:r>
    </w:p>
    <w:p w:rsidR="005E6970" w:rsidRPr="002F00F8" w:rsidRDefault="005E6970" w:rsidP="005E6970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5E6970" w:rsidRPr="002F00F8" w:rsidRDefault="005E6970" w:rsidP="005E6970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F00F8">
        <w:rPr>
          <w:rFonts w:ascii="Times New Roman" w:hAnsi="Times New Roman" w:cs="Times New Roman"/>
          <w:sz w:val="28"/>
          <w:szCs w:val="28"/>
        </w:rPr>
        <w:t xml:space="preserve">Одна из приоритетных задач, </w:t>
      </w:r>
      <w:proofErr w:type="gramStart"/>
      <w:r w:rsidRPr="002F00F8">
        <w:rPr>
          <w:rFonts w:ascii="Times New Roman" w:hAnsi="Times New Roman" w:cs="Times New Roman"/>
          <w:sz w:val="28"/>
          <w:szCs w:val="28"/>
        </w:rPr>
        <w:t>согласно Указа</w:t>
      </w:r>
      <w:proofErr w:type="gramEnd"/>
      <w:r w:rsidRPr="002F00F8">
        <w:rPr>
          <w:rFonts w:ascii="Times New Roman" w:hAnsi="Times New Roman" w:cs="Times New Roman"/>
          <w:sz w:val="28"/>
          <w:szCs w:val="28"/>
        </w:rPr>
        <w:t xml:space="preserve"> Президента от 07.05.2012 № 597, реализованная в 2017 году - повышение заработной платы работникам бюджетной сферы (образование и культура). В течение года была повышена за</w:t>
      </w:r>
      <w:r w:rsidRPr="002F00F8">
        <w:rPr>
          <w:rFonts w:ascii="Times New Roman" w:hAnsi="Times New Roman" w:cs="Times New Roman"/>
          <w:sz w:val="28"/>
          <w:szCs w:val="28"/>
        </w:rPr>
        <w:softHyphen/>
        <w:t>работная плата работникам бюджетной сферы.</w:t>
      </w:r>
    </w:p>
    <w:p w:rsidR="005E6970" w:rsidRPr="002F00F8" w:rsidRDefault="005E6970" w:rsidP="005E6970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F00F8">
        <w:rPr>
          <w:rFonts w:ascii="Times New Roman" w:hAnsi="Times New Roman" w:cs="Times New Roman"/>
          <w:sz w:val="28"/>
          <w:szCs w:val="28"/>
        </w:rPr>
        <w:t>В результате проведённых мероприятий среднемесячная заработная плата выросла и составила по педагогическим работникам школ 27 050 руб., по педагогическим работникам детских садов 21 723 руб. и по учреждениям культуры 24 345 рублей.</w:t>
      </w:r>
    </w:p>
    <w:p w:rsidR="005E6970" w:rsidRPr="002F00F8" w:rsidRDefault="005E6970" w:rsidP="005E6970">
      <w:pPr>
        <w:spacing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2F00F8">
        <w:rPr>
          <w:rFonts w:ascii="Times New Roman" w:hAnsi="Times New Roman" w:cs="Times New Roman"/>
          <w:color w:val="auto"/>
          <w:sz w:val="28"/>
          <w:szCs w:val="28"/>
        </w:rPr>
        <w:t>Расходы консолидированного бюджета муниципального образования в рамках муниципальных, региональных и федеральных целевых программ в 2017 году соста</w:t>
      </w:r>
      <w:r w:rsidRPr="002F00F8">
        <w:rPr>
          <w:rFonts w:ascii="Times New Roman" w:hAnsi="Times New Roman" w:cs="Times New Roman"/>
          <w:color w:val="auto"/>
          <w:sz w:val="28"/>
          <w:szCs w:val="28"/>
        </w:rPr>
        <w:softHyphen/>
        <w:t>вили 411 046,6 тыс. рублей или 73,3% общего объёма расходов.</w:t>
      </w:r>
      <w:r w:rsidRPr="002F00F8">
        <w:rPr>
          <w:rFonts w:ascii="Times New Roman" w:hAnsi="Times New Roman" w:cs="Times New Roman"/>
          <w:sz w:val="28"/>
          <w:szCs w:val="28"/>
        </w:rPr>
        <w:t xml:space="preserve"> Исполнение бюджета муниципального образования осуществляется в рамках реализации </w:t>
      </w:r>
      <w:r w:rsidR="00C16EDF" w:rsidRPr="002F00F8">
        <w:rPr>
          <w:rFonts w:ascii="Times New Roman" w:hAnsi="Times New Roman" w:cs="Times New Roman"/>
          <w:sz w:val="28"/>
          <w:szCs w:val="28"/>
        </w:rPr>
        <w:t>одиннадцати</w:t>
      </w:r>
      <w:r w:rsidRPr="002F00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00F8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целевых программ на уровне района и сорок муниципальных </w:t>
      </w:r>
      <w:r w:rsidRPr="002F00F8"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программ на уровне сельских поселений.</w:t>
      </w:r>
      <w:r w:rsidRPr="002F00F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E6970" w:rsidRPr="002F00F8" w:rsidRDefault="005E6970" w:rsidP="005E6970">
      <w:pPr>
        <w:spacing w:line="322" w:lineRule="exac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F00F8">
        <w:rPr>
          <w:rFonts w:ascii="Times New Roman" w:hAnsi="Times New Roman" w:cs="Times New Roman"/>
          <w:color w:val="auto"/>
          <w:sz w:val="28"/>
          <w:szCs w:val="28"/>
        </w:rPr>
        <w:t>Одним из показателей, характеризующим качество исполнения местного бюджета является доля кредиторской задолженности в общем объёме доходов. Кредиторская задолженность консолидированного бюджета по сравнению с 2016 годом снизилась на        9 654,9 тыс. рублей или на  36 %, и по состоянию на 1 января 2017 года составила 17 081,3 тыс. рублей</w:t>
      </w:r>
      <w:proofErr w:type="gramStart"/>
      <w:r w:rsidRPr="002F00F8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Pr="002F00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2F00F8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 w:rsidRPr="002F00F8">
        <w:rPr>
          <w:rFonts w:ascii="Times New Roman" w:hAnsi="Times New Roman" w:cs="Times New Roman"/>
          <w:color w:val="auto"/>
          <w:sz w:val="28"/>
          <w:szCs w:val="28"/>
        </w:rPr>
        <w:t>де удельный вес занимает кредиторская задолженность по фонду оплаты труда - 14 425,5 тыс. руб. По результатам 2017 года доля кредиторской задолженности в муниципальном образовании со</w:t>
      </w:r>
      <w:r w:rsidRPr="002F00F8">
        <w:rPr>
          <w:rFonts w:ascii="Times New Roman" w:hAnsi="Times New Roman" w:cs="Times New Roman"/>
          <w:color w:val="auto"/>
          <w:sz w:val="28"/>
          <w:szCs w:val="28"/>
        </w:rPr>
        <w:softHyphen/>
        <w:t>ставила 3 %.</w:t>
      </w:r>
    </w:p>
    <w:p w:rsidR="005E6970" w:rsidRPr="002F00F8" w:rsidRDefault="005E6970" w:rsidP="005E6970">
      <w:pPr>
        <w:spacing w:after="296" w:line="322" w:lineRule="exact"/>
        <w:ind w:firstLine="8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bookmark34"/>
      <w:r w:rsidRPr="002F00F8">
        <w:rPr>
          <w:rFonts w:ascii="Times New Roman" w:hAnsi="Times New Roman" w:cs="Times New Roman"/>
          <w:color w:val="auto"/>
          <w:sz w:val="28"/>
          <w:szCs w:val="28"/>
        </w:rPr>
        <w:t>По состоянию на 01.01.2017 года муниципальное образование не имеет за</w:t>
      </w:r>
      <w:r w:rsidRPr="002F00F8">
        <w:rPr>
          <w:rFonts w:ascii="Times New Roman" w:hAnsi="Times New Roman" w:cs="Times New Roman"/>
          <w:color w:val="auto"/>
          <w:sz w:val="28"/>
          <w:szCs w:val="28"/>
        </w:rPr>
        <w:softHyphen/>
        <w:t>долженности по муниципальному долгу.</w:t>
      </w:r>
      <w:bookmarkEnd w:id="27"/>
      <w:r w:rsidR="00C16EDF">
        <w:rPr>
          <w:rFonts w:ascii="Times New Roman" w:hAnsi="Times New Roman" w:cs="Times New Roman"/>
          <w:color w:val="auto"/>
          <w:sz w:val="28"/>
          <w:szCs w:val="28"/>
        </w:rPr>
        <w:t xml:space="preserve"> Бюджет на 2017 год принят без </w:t>
      </w:r>
      <w:proofErr w:type="spellStart"/>
      <w:r w:rsidR="00C16EDF">
        <w:rPr>
          <w:rFonts w:ascii="Times New Roman" w:hAnsi="Times New Roman" w:cs="Times New Roman"/>
          <w:color w:val="auto"/>
          <w:sz w:val="28"/>
          <w:szCs w:val="28"/>
        </w:rPr>
        <w:t>дифицита</w:t>
      </w:r>
      <w:proofErr w:type="spellEnd"/>
      <w:r w:rsidR="00C16ED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6411" w:rsidRDefault="00916411" w:rsidP="00916411">
      <w:pPr>
        <w:pStyle w:val="23"/>
        <w:keepNext/>
        <w:keepLines/>
        <w:shd w:val="clear" w:color="auto" w:fill="auto"/>
        <w:tabs>
          <w:tab w:val="left" w:pos="3939"/>
        </w:tabs>
        <w:spacing w:before="0" w:after="0" w:line="322" w:lineRule="exact"/>
        <w:ind w:left="3160" w:firstLine="0"/>
        <w:jc w:val="both"/>
      </w:pPr>
    </w:p>
    <w:p w:rsidR="00916411" w:rsidRDefault="00916411">
      <w:pPr>
        <w:pStyle w:val="28"/>
        <w:framePr w:w="10171" w:wrap="notBeside" w:vAnchor="text" w:hAnchor="text" w:xAlign="center" w:y="1"/>
        <w:shd w:val="clear" w:color="auto" w:fill="auto"/>
        <w:spacing w:line="280" w:lineRule="exact"/>
      </w:pPr>
    </w:p>
    <w:p w:rsidR="00720729" w:rsidRDefault="006807F5" w:rsidP="00BF1690">
      <w:pPr>
        <w:pStyle w:val="28"/>
        <w:framePr w:w="10171" w:wrap="notBeside" w:vAnchor="text" w:hAnchor="text" w:xAlign="center" w:y="1"/>
        <w:shd w:val="clear" w:color="auto" w:fill="auto"/>
        <w:spacing w:line="280" w:lineRule="exact"/>
        <w:jc w:val="center"/>
      </w:pPr>
      <w:r>
        <w:t>2.2</w:t>
      </w:r>
      <w:r w:rsidRPr="00F41715">
        <w:t>. Качество жизни населения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18"/>
        <w:gridCol w:w="1416"/>
        <w:gridCol w:w="1277"/>
        <w:gridCol w:w="1277"/>
        <w:gridCol w:w="1291"/>
        <w:gridCol w:w="1392"/>
      </w:tblGrid>
      <w:tr w:rsidR="00720729">
        <w:trPr>
          <w:trHeight w:hRule="exact" w:val="293"/>
          <w:jc w:val="center"/>
        </w:trPr>
        <w:tc>
          <w:tcPr>
            <w:tcW w:w="8779" w:type="dxa"/>
            <w:gridSpan w:val="5"/>
            <w:shd w:val="clear" w:color="auto" w:fill="FFFFFF"/>
          </w:tcPr>
          <w:p w:rsidR="00720729" w:rsidRDefault="00720729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"</w:t>
            </w:r>
            <w:proofErr w:type="spellStart"/>
            <w:r>
              <w:rPr>
                <w:rStyle w:val="24"/>
              </w:rPr>
              <w:t>аблица</w:t>
            </w:r>
            <w:proofErr w:type="spellEnd"/>
            <w:r>
              <w:rPr>
                <w:rStyle w:val="24"/>
              </w:rPr>
              <w:t xml:space="preserve"> 11</w:t>
            </w:r>
          </w:p>
        </w:tc>
      </w:tr>
      <w:tr w:rsidR="00FE12CB">
        <w:trPr>
          <w:trHeight w:hRule="exact" w:val="33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Показатели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ind w:left="340"/>
            </w:pPr>
            <w:r>
              <w:rPr>
                <w:rStyle w:val="24"/>
              </w:rPr>
              <w:t>2013г.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rPr>
                <w:rStyle w:val="24"/>
              </w:rPr>
              <w:t>2014г.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rPr>
                <w:rStyle w:val="24"/>
              </w:rPr>
              <w:t>2015г.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ind w:left="280"/>
            </w:pPr>
            <w:r>
              <w:rPr>
                <w:rStyle w:val="24"/>
              </w:rPr>
              <w:t>2016г.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ind w:left="320"/>
            </w:pPr>
            <w:r>
              <w:rPr>
                <w:rStyle w:val="24"/>
              </w:rPr>
              <w:t>2017г.</w:t>
            </w:r>
          </w:p>
        </w:tc>
      </w:tr>
      <w:tr w:rsidR="00FE12CB">
        <w:trPr>
          <w:trHeight w:hRule="exact" w:val="979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317" w:lineRule="exact"/>
            </w:pPr>
            <w:r>
              <w:rPr>
                <w:rStyle w:val="24"/>
              </w:rPr>
              <w:t>площадь жилищ, прихо</w:t>
            </w:r>
            <w:r>
              <w:rPr>
                <w:rStyle w:val="24"/>
              </w:rPr>
              <w:softHyphen/>
              <w:t>дящаяся в среднем на од</w:t>
            </w:r>
            <w:r>
              <w:rPr>
                <w:rStyle w:val="24"/>
              </w:rPr>
              <w:softHyphen/>
              <w:t>ного жителя, кв.м.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16,21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16,22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16,23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16,24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16,25</w:t>
            </w:r>
          </w:p>
        </w:tc>
      </w:tr>
      <w:tr w:rsidR="00FE12CB">
        <w:trPr>
          <w:trHeight w:hRule="exact" w:val="653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322" w:lineRule="exact"/>
            </w:pPr>
            <w:r>
              <w:rPr>
                <w:rStyle w:val="24"/>
              </w:rPr>
              <w:t>ветхий и аварийный жи</w:t>
            </w:r>
            <w:r>
              <w:rPr>
                <w:rStyle w:val="24"/>
              </w:rPr>
              <w:softHyphen/>
              <w:t>лищный фонд, тыс. кв. м.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</w:tr>
      <w:tr w:rsidR="00FE12CB">
        <w:trPr>
          <w:trHeight w:hRule="exact" w:val="33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Благоустройство жилья: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12CB" w:rsidRDefault="00FE12CB" w:rsidP="00FE12CB">
            <w:pPr>
              <w:framePr w:w="101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E12CB">
        <w:trPr>
          <w:trHeight w:hRule="exact" w:val="33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 xml:space="preserve">- </w:t>
            </w:r>
            <w:proofErr w:type="spellStart"/>
            <w:r>
              <w:rPr>
                <w:rStyle w:val="24"/>
              </w:rPr>
              <w:t>водопроводом,%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4.07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4,07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4,07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4,07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4,07</w:t>
            </w:r>
          </w:p>
        </w:tc>
      </w:tr>
      <w:tr w:rsidR="00FE12CB">
        <w:trPr>
          <w:trHeight w:hRule="exact" w:val="331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r>
              <w:rPr>
                <w:rStyle w:val="24"/>
              </w:rPr>
              <w:t>- газом, в т.ч.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</w:tr>
      <w:tr w:rsidR="00FE12CB">
        <w:trPr>
          <w:trHeight w:hRule="exact" w:val="346"/>
          <w:jc w:val="center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</w:pPr>
            <w:bookmarkStart w:id="28" w:name="bookmark35"/>
            <w:r>
              <w:rPr>
                <w:rStyle w:val="24"/>
              </w:rPr>
              <w:t>сетевым газом, %</w:t>
            </w:r>
            <w:bookmarkEnd w:id="28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71" w:wrap="notBeside" w:vAnchor="text" w:hAnchor="text" w:xAlign="center" w:y="1"/>
              <w:shd w:val="clear" w:color="auto" w:fill="auto"/>
              <w:spacing w:line="280" w:lineRule="exact"/>
              <w:jc w:val="center"/>
            </w:pPr>
          </w:p>
        </w:tc>
      </w:tr>
    </w:tbl>
    <w:p w:rsidR="00720729" w:rsidRDefault="00720729">
      <w:pPr>
        <w:framePr w:w="10171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BB188E" w:rsidRDefault="00BB188E" w:rsidP="00BB188E">
      <w:pPr>
        <w:pStyle w:val="23"/>
        <w:keepNext/>
        <w:keepLines/>
        <w:shd w:val="clear" w:color="auto" w:fill="auto"/>
        <w:tabs>
          <w:tab w:val="left" w:pos="3166"/>
        </w:tabs>
        <w:spacing w:before="0" w:after="244" w:line="280" w:lineRule="exact"/>
        <w:ind w:left="2400" w:firstLine="0"/>
        <w:jc w:val="both"/>
        <w:rPr>
          <w:color w:val="auto"/>
        </w:rPr>
      </w:pPr>
      <w:bookmarkStart w:id="29" w:name="bookmark40"/>
    </w:p>
    <w:p w:rsidR="00720729" w:rsidRPr="00F41715" w:rsidRDefault="006807F5" w:rsidP="00741D10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3166"/>
        </w:tabs>
        <w:spacing w:before="0" w:after="244" w:line="280" w:lineRule="exact"/>
        <w:ind w:left="2400" w:firstLine="0"/>
        <w:jc w:val="both"/>
        <w:rPr>
          <w:color w:val="auto"/>
        </w:rPr>
      </w:pPr>
      <w:r w:rsidRPr="00F41715">
        <w:rPr>
          <w:color w:val="auto"/>
        </w:rPr>
        <w:t>Строительство и жилищный фонд</w:t>
      </w:r>
      <w:bookmarkEnd w:id="29"/>
    </w:p>
    <w:p w:rsidR="00AD4A88" w:rsidRPr="00AD4A88" w:rsidRDefault="00AD4A88" w:rsidP="00AD4A88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r w:rsidRPr="00BB188E">
        <w:rPr>
          <w:rFonts w:ascii="Times New Roman" w:hAnsi="Times New Roman"/>
          <w:sz w:val="28"/>
          <w:szCs w:val="28"/>
        </w:rPr>
        <w:t>За  10 лет в нашем районе  построено очень много объектов и сделано капитальных ремонтов в</w:t>
      </w:r>
      <w:r w:rsidRPr="00AD4A88">
        <w:rPr>
          <w:rFonts w:ascii="Times New Roman" w:hAnsi="Times New Roman"/>
        </w:rPr>
        <w:t xml:space="preserve"> </w:t>
      </w:r>
      <w:r w:rsidRPr="00AD4A88">
        <w:rPr>
          <w:rFonts w:ascii="Times New Roman" w:hAnsi="Times New Roman"/>
          <w:sz w:val="28"/>
          <w:szCs w:val="28"/>
        </w:rPr>
        <w:t xml:space="preserve">социальных объектах. </w:t>
      </w:r>
    </w:p>
    <w:p w:rsidR="00AD4A88" w:rsidRPr="00AD4A88" w:rsidRDefault="00AD4A88" w:rsidP="00AD4A88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 w:rsidRPr="00AD4A88">
        <w:rPr>
          <w:rFonts w:ascii="Times New Roman" w:hAnsi="Times New Roman"/>
          <w:sz w:val="28"/>
          <w:szCs w:val="28"/>
        </w:rPr>
        <w:tab/>
        <w:t xml:space="preserve">Введены в эксплуатацию: фельдшерско-акушерский пункт в с. </w:t>
      </w:r>
      <w:proofErr w:type="spellStart"/>
      <w:r w:rsidRPr="00AD4A88">
        <w:rPr>
          <w:rFonts w:ascii="Times New Roman" w:hAnsi="Times New Roman"/>
          <w:sz w:val="28"/>
          <w:szCs w:val="28"/>
        </w:rPr>
        <w:t>Сизим</w:t>
      </w:r>
      <w:proofErr w:type="spellEnd"/>
      <w:r w:rsidRPr="00AD4A88">
        <w:rPr>
          <w:rFonts w:ascii="Times New Roman" w:hAnsi="Times New Roman"/>
          <w:sz w:val="28"/>
          <w:szCs w:val="28"/>
        </w:rPr>
        <w:t>,  Спортивный комплекс с</w:t>
      </w:r>
      <w:proofErr w:type="gramStart"/>
      <w:r w:rsidRPr="00AD4A88">
        <w:rPr>
          <w:rFonts w:ascii="Times New Roman" w:hAnsi="Times New Roman"/>
          <w:sz w:val="28"/>
          <w:szCs w:val="28"/>
        </w:rPr>
        <w:t>.С</w:t>
      </w:r>
      <w:proofErr w:type="gramEnd"/>
      <w:r w:rsidRPr="00AD4A88">
        <w:rPr>
          <w:rFonts w:ascii="Times New Roman" w:hAnsi="Times New Roman"/>
          <w:sz w:val="28"/>
          <w:szCs w:val="28"/>
        </w:rPr>
        <w:t xml:space="preserve">арыг-Сеп,  детские сады на 160 мест с.Кундустуг и на 140 мест в с.Сарыг-Сеп, дом участкового в с. </w:t>
      </w:r>
      <w:proofErr w:type="spellStart"/>
      <w:r w:rsidRPr="00AD4A88">
        <w:rPr>
          <w:rFonts w:ascii="Times New Roman" w:hAnsi="Times New Roman"/>
          <w:sz w:val="28"/>
          <w:szCs w:val="28"/>
        </w:rPr>
        <w:t>Бурен-Хем</w:t>
      </w:r>
      <w:proofErr w:type="spellEnd"/>
      <w:r w:rsidRPr="00AD4A88">
        <w:rPr>
          <w:rFonts w:ascii="Times New Roman" w:hAnsi="Times New Roman"/>
          <w:sz w:val="28"/>
          <w:szCs w:val="28"/>
        </w:rPr>
        <w:t xml:space="preserve">. Произведены  капитальные ремонты: СДК с. </w:t>
      </w:r>
      <w:proofErr w:type="spellStart"/>
      <w:r w:rsidRPr="00AD4A88">
        <w:rPr>
          <w:rFonts w:ascii="Times New Roman" w:hAnsi="Times New Roman"/>
          <w:sz w:val="28"/>
          <w:szCs w:val="28"/>
        </w:rPr>
        <w:t>Бурен-Хем</w:t>
      </w:r>
      <w:proofErr w:type="spellEnd"/>
      <w:r w:rsidRPr="00AD4A88">
        <w:rPr>
          <w:rFonts w:ascii="Times New Roman" w:hAnsi="Times New Roman"/>
          <w:sz w:val="28"/>
          <w:szCs w:val="28"/>
        </w:rPr>
        <w:t xml:space="preserve">, детский сад «Солнышко» с. </w:t>
      </w:r>
      <w:proofErr w:type="spellStart"/>
      <w:r w:rsidRPr="00AD4A88">
        <w:rPr>
          <w:rFonts w:ascii="Times New Roman" w:hAnsi="Times New Roman"/>
          <w:sz w:val="28"/>
          <w:szCs w:val="28"/>
        </w:rPr>
        <w:t>Бурен-Хем</w:t>
      </w:r>
      <w:proofErr w:type="spellEnd"/>
      <w:r w:rsidRPr="00AD4A88">
        <w:rPr>
          <w:rFonts w:ascii="Times New Roman" w:hAnsi="Times New Roman"/>
          <w:sz w:val="28"/>
          <w:szCs w:val="28"/>
        </w:rPr>
        <w:t xml:space="preserve"> на 110 мест; реконструированы детские сады «Малышок» в с. Бурен-Бай-Хаак на 40 мест и в с</w:t>
      </w:r>
      <w:proofErr w:type="gramStart"/>
      <w:r w:rsidRPr="00AD4A88">
        <w:rPr>
          <w:rFonts w:ascii="Times New Roman" w:hAnsi="Times New Roman"/>
          <w:sz w:val="28"/>
          <w:szCs w:val="28"/>
        </w:rPr>
        <w:t>.С</w:t>
      </w:r>
      <w:proofErr w:type="gramEnd"/>
      <w:r w:rsidRPr="00AD4A88">
        <w:rPr>
          <w:rFonts w:ascii="Times New Roman" w:hAnsi="Times New Roman"/>
          <w:sz w:val="28"/>
          <w:szCs w:val="28"/>
        </w:rPr>
        <w:t>арыг-Сеп на 35 мест.</w:t>
      </w:r>
    </w:p>
    <w:p w:rsidR="00D4192A" w:rsidRDefault="00AD4A88" w:rsidP="00D4192A">
      <w:pPr>
        <w:ind w:firstLine="708"/>
        <w:jc w:val="both"/>
        <w:rPr>
          <w:sz w:val="28"/>
          <w:szCs w:val="28"/>
        </w:rPr>
      </w:pPr>
      <w:proofErr w:type="gramStart"/>
      <w:r w:rsidRPr="00AD4A88">
        <w:rPr>
          <w:rFonts w:ascii="Times New Roman" w:hAnsi="Times New Roman"/>
          <w:sz w:val="28"/>
          <w:szCs w:val="28"/>
        </w:rPr>
        <w:t xml:space="preserve">В  2016 был </w:t>
      </w:r>
      <w:r>
        <w:rPr>
          <w:rFonts w:ascii="Times New Roman" w:hAnsi="Times New Roman"/>
          <w:sz w:val="28"/>
          <w:szCs w:val="28"/>
        </w:rPr>
        <w:t xml:space="preserve">собственными силами </w:t>
      </w:r>
      <w:r w:rsidRPr="00AD4A88">
        <w:rPr>
          <w:rFonts w:ascii="Times New Roman" w:hAnsi="Times New Roman"/>
          <w:sz w:val="28"/>
          <w:szCs w:val="28"/>
        </w:rPr>
        <w:t>построен летний стационарный лагерь «Бельбей»</w:t>
      </w:r>
      <w:r w:rsidR="00D4192A">
        <w:rPr>
          <w:rFonts w:ascii="Times New Roman" w:hAnsi="Times New Roman"/>
          <w:sz w:val="28"/>
          <w:szCs w:val="28"/>
        </w:rPr>
        <w:t xml:space="preserve">; </w:t>
      </w:r>
      <w:r w:rsidR="00D4192A" w:rsidRPr="00D4192A">
        <w:rPr>
          <w:rFonts w:ascii="Times New Roman" w:hAnsi="Times New Roman" w:cs="Times New Roman"/>
          <w:sz w:val="28"/>
          <w:szCs w:val="28"/>
        </w:rPr>
        <w:t>введено: 5 магазинов -  522,6 кв.м., 1 садик - 2764,9 кв.м. и котельная для детского сада - 165,5 кв.м., группа складских помещений - 405,2 кв.м., 2 административных здания - 402,9 кв.м., 1 административное здание для содержания автостоянки - 46,2 кв.м</w:t>
      </w:r>
      <w:r w:rsidR="00D4192A">
        <w:rPr>
          <w:sz w:val="28"/>
          <w:szCs w:val="28"/>
        </w:rPr>
        <w:t>.</w:t>
      </w:r>
      <w:proofErr w:type="gramEnd"/>
    </w:p>
    <w:p w:rsidR="00AD4A88" w:rsidRPr="00AD4A88" w:rsidRDefault="00AD4A88" w:rsidP="00AD4A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A88">
        <w:rPr>
          <w:rFonts w:ascii="Times New Roman" w:hAnsi="Times New Roman" w:cs="Times New Roman"/>
          <w:sz w:val="28"/>
          <w:szCs w:val="28"/>
        </w:rPr>
        <w:t xml:space="preserve">На протяжении ряда лет план ввода жилья выполняется. </w:t>
      </w:r>
      <w:proofErr w:type="gramStart"/>
      <w:r w:rsidRPr="00AD4A88">
        <w:rPr>
          <w:rFonts w:ascii="Times New Roman" w:hAnsi="Times New Roman" w:cs="Times New Roman"/>
          <w:sz w:val="28"/>
          <w:szCs w:val="28"/>
        </w:rPr>
        <w:t>По состоянию на 01 января 2017 г. на территории Каа-Хемского района введены в эксплуатацию жилые постройки общей площадью 2234,55 кв.м. или выполнение плана ввода жилья составил 103 %, в том числе по Программе «Устойчивое развитие сельских территорий Каа-Хемского района на 2014-2017гг. и на период до 2020г.» 9 домов, также введено 27 жилых домов индивидуальными застройщиками.</w:t>
      </w:r>
      <w:proofErr w:type="gramEnd"/>
    </w:p>
    <w:p w:rsidR="00AD4A88" w:rsidRPr="00AD4A88" w:rsidRDefault="00AD4A88" w:rsidP="00AD4A88">
      <w:pPr>
        <w:pStyle w:val="2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4A88">
        <w:rPr>
          <w:rFonts w:ascii="Times New Roman" w:hAnsi="Times New Roman" w:cs="Times New Roman"/>
          <w:sz w:val="28"/>
          <w:szCs w:val="28"/>
        </w:rPr>
        <w:lastRenderedPageBreak/>
        <w:t>С 2017 года приняли участие в Федеральной программе «Жилище» получили сертификаты 4 семьи на общую сумму 1932,0 тыс</w:t>
      </w:r>
      <w:proofErr w:type="gramStart"/>
      <w:r w:rsidRPr="00AD4A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4A88">
        <w:rPr>
          <w:rFonts w:ascii="Times New Roman" w:hAnsi="Times New Roman" w:cs="Times New Roman"/>
          <w:sz w:val="28"/>
          <w:szCs w:val="28"/>
        </w:rPr>
        <w:t>ублей.  За период реализации республиканской и муниципальной программ «Социальное развитие села до 2013 года», в последствии программ «Устойчивое развитие сельских территорий  на 2014-2020 годы» приняли участие 49 семей, в том числе 25 молодые семьи и специалисты,  получили субсидий в сумме 25 мил. 232 тыс</w:t>
      </w:r>
      <w:proofErr w:type="gramStart"/>
      <w:r w:rsidRPr="00AD4A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4A88">
        <w:rPr>
          <w:rFonts w:ascii="Times New Roman" w:hAnsi="Times New Roman" w:cs="Times New Roman"/>
          <w:sz w:val="28"/>
          <w:szCs w:val="28"/>
        </w:rPr>
        <w:t>ублей, в том числе из средств местного бюджета 2 миллиона 847 тысяч рублей.</w:t>
      </w:r>
    </w:p>
    <w:p w:rsidR="00AD4A88" w:rsidRDefault="00AD4A88" w:rsidP="00AD4A88">
      <w:pPr>
        <w:pStyle w:val="23"/>
        <w:keepNext/>
        <w:keepLines/>
        <w:shd w:val="clear" w:color="auto" w:fill="auto"/>
        <w:tabs>
          <w:tab w:val="left" w:pos="3166"/>
        </w:tabs>
        <w:spacing w:before="0" w:after="244" w:line="280" w:lineRule="exact"/>
        <w:ind w:left="2400" w:firstLine="0"/>
        <w:jc w:val="both"/>
      </w:pPr>
    </w:p>
    <w:tbl>
      <w:tblPr>
        <w:tblOverlap w:val="never"/>
        <w:tblW w:w="173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81"/>
        <w:gridCol w:w="1454"/>
        <w:gridCol w:w="1454"/>
        <w:gridCol w:w="1454"/>
        <w:gridCol w:w="1454"/>
        <w:gridCol w:w="1454"/>
        <w:gridCol w:w="1454"/>
        <w:gridCol w:w="1450"/>
        <w:gridCol w:w="1450"/>
        <w:gridCol w:w="1450"/>
        <w:gridCol w:w="1334"/>
      </w:tblGrid>
      <w:tr w:rsidR="00FE12CB" w:rsidTr="00FE12CB">
        <w:trPr>
          <w:trHeight w:hRule="exact" w:val="33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</w:pPr>
            <w:r>
              <w:rPr>
                <w:rStyle w:val="24"/>
              </w:rPr>
              <w:t>Жилищный фонд, тыс.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ind w:left="380"/>
            </w:pPr>
            <w:r>
              <w:rPr>
                <w:rStyle w:val="24"/>
              </w:rPr>
              <w:t>2013г.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2014г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2015г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2016г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ind w:left="340"/>
            </w:pPr>
            <w:r>
              <w:rPr>
                <w:rStyle w:val="24"/>
              </w:rPr>
              <w:t>2017г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ind w:left="380"/>
            </w:pPr>
            <w:r>
              <w:rPr>
                <w:rStyle w:val="24"/>
              </w:rPr>
              <w:t>2013г.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2014г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2015г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jc w:val="center"/>
            </w:pPr>
            <w:r>
              <w:rPr>
                <w:rStyle w:val="24"/>
              </w:rPr>
              <w:t>2016г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ind w:left="340"/>
            </w:pPr>
            <w:r>
              <w:rPr>
                <w:rStyle w:val="24"/>
              </w:rPr>
              <w:t>2017г</w:t>
            </w:r>
          </w:p>
        </w:tc>
      </w:tr>
      <w:tr w:rsidR="00FE12CB" w:rsidTr="00FE12CB">
        <w:trPr>
          <w:trHeight w:hRule="exact" w:val="341"/>
        </w:trPr>
        <w:tc>
          <w:tcPr>
            <w:tcW w:w="29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</w:pPr>
            <w:r>
              <w:rPr>
                <w:rStyle w:val="24"/>
              </w:rPr>
              <w:t>кв. м. общей площади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ind w:left="380"/>
            </w:pPr>
            <w:r>
              <w:t>193,8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jc w:val="center"/>
            </w:pPr>
            <w:r>
              <w:t>193,18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jc w:val="center"/>
            </w:pPr>
            <w:r>
              <w:t>193,28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jc w:val="center"/>
            </w:pPr>
            <w:r>
              <w:t>193,38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ind w:left="340"/>
            </w:pPr>
            <w:r>
              <w:t>193,48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ind w:left="380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jc w:val="center"/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jc w:val="center"/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2CB" w:rsidRDefault="00FE12CB" w:rsidP="00FE12CB">
            <w:pPr>
              <w:pStyle w:val="20"/>
              <w:framePr w:w="10118" w:h="677" w:hSpace="137" w:wrap="notBeside" w:vAnchor="text" w:hAnchor="text" w:x="138" w:y="606"/>
              <w:shd w:val="clear" w:color="auto" w:fill="auto"/>
              <w:spacing w:line="280" w:lineRule="exact"/>
              <w:ind w:left="340"/>
            </w:pPr>
          </w:p>
        </w:tc>
      </w:tr>
    </w:tbl>
    <w:p w:rsidR="00720729" w:rsidRPr="00F41715" w:rsidRDefault="006807F5">
      <w:pPr>
        <w:pStyle w:val="28"/>
        <w:framePr w:w="2285" w:h="344" w:hSpace="137" w:wrap="notBeside" w:vAnchor="text" w:hAnchor="text" w:x="4295" w:y="-31"/>
        <w:shd w:val="clear" w:color="auto" w:fill="auto"/>
        <w:spacing w:line="280" w:lineRule="exact"/>
        <w:rPr>
          <w:color w:val="auto"/>
        </w:rPr>
      </w:pPr>
      <w:r w:rsidRPr="00F41715">
        <w:rPr>
          <w:color w:val="auto"/>
        </w:rPr>
        <w:t>Жилищный фонд</w:t>
      </w:r>
    </w:p>
    <w:p w:rsidR="00720729" w:rsidRDefault="00720729">
      <w:pPr>
        <w:rPr>
          <w:sz w:val="2"/>
          <w:szCs w:val="2"/>
        </w:rPr>
      </w:pPr>
    </w:p>
    <w:p w:rsidR="00D3599C" w:rsidRPr="00D4192A" w:rsidRDefault="00D3599C" w:rsidP="00D3599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192A">
        <w:rPr>
          <w:rFonts w:ascii="Times New Roman" w:hAnsi="Times New Roman" w:cs="Times New Roman"/>
          <w:sz w:val="28"/>
          <w:szCs w:val="28"/>
        </w:rPr>
        <w:t>План ввода жилья на 2016 год составляет 2150 кв.м. По состоянию на 01 января 2017 г. на территории Каа-Хемского района введены в эксплуатацию жилые постройки общей площадью 2234,55 кв.м. или выполнение плана ввода жилья составил 103 %, в том числе по Программе «Устойчивое развитие сельских территорий Каа-Хемского района на 2014-2017гг. и на период до 2020г.» 9 домов с общей</w:t>
      </w:r>
      <w:proofErr w:type="gramEnd"/>
      <w:r w:rsidRPr="00D4192A">
        <w:rPr>
          <w:rFonts w:ascii="Times New Roman" w:hAnsi="Times New Roman" w:cs="Times New Roman"/>
          <w:sz w:val="28"/>
          <w:szCs w:val="28"/>
        </w:rPr>
        <w:t xml:space="preserve"> площадью 836,15 кв.м., а также введено 27 жилых домов индивидуальными застройщиками с общей площадью  1398,4 кв.м.</w:t>
      </w:r>
    </w:p>
    <w:p w:rsidR="00D3599C" w:rsidRDefault="00D3599C">
      <w:pPr>
        <w:pStyle w:val="20"/>
        <w:shd w:val="clear" w:color="auto" w:fill="auto"/>
        <w:spacing w:line="322" w:lineRule="exact"/>
        <w:ind w:firstLine="740"/>
        <w:jc w:val="both"/>
      </w:pPr>
    </w:p>
    <w:p w:rsidR="00720729" w:rsidRPr="00F41715" w:rsidRDefault="006807F5" w:rsidP="00741D10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2170"/>
        </w:tabs>
        <w:spacing w:before="0" w:after="299" w:line="280" w:lineRule="exact"/>
        <w:ind w:left="1420" w:firstLine="0"/>
        <w:jc w:val="both"/>
        <w:rPr>
          <w:color w:val="auto"/>
        </w:rPr>
      </w:pPr>
      <w:bookmarkStart w:id="30" w:name="bookmark42"/>
      <w:r w:rsidRPr="00F41715">
        <w:rPr>
          <w:color w:val="auto"/>
        </w:rPr>
        <w:t>Коммунальное хозяйство и благоустройство территории</w:t>
      </w:r>
      <w:bookmarkEnd w:id="30"/>
    </w:p>
    <w:p w:rsidR="00FE12CB" w:rsidRPr="00D77E97" w:rsidRDefault="00FE12CB" w:rsidP="00FE12C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77E97">
        <w:rPr>
          <w:rFonts w:ascii="Times New Roman" w:hAnsi="Times New Roman"/>
          <w:sz w:val="28"/>
          <w:szCs w:val="28"/>
        </w:rPr>
        <w:t xml:space="preserve">Оказанием коммунальных услуг в </w:t>
      </w:r>
      <w:proofErr w:type="spellStart"/>
      <w:r w:rsidRPr="00D77E97">
        <w:rPr>
          <w:rFonts w:ascii="Times New Roman" w:hAnsi="Times New Roman"/>
          <w:sz w:val="28"/>
          <w:szCs w:val="28"/>
        </w:rPr>
        <w:t>сумоне</w:t>
      </w:r>
      <w:proofErr w:type="spellEnd"/>
      <w:r w:rsidRPr="00D77E9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7E97">
        <w:rPr>
          <w:rFonts w:ascii="Times New Roman" w:hAnsi="Times New Roman"/>
          <w:sz w:val="28"/>
          <w:szCs w:val="28"/>
        </w:rPr>
        <w:t>Сарыг-Сепский</w:t>
      </w:r>
      <w:proofErr w:type="spellEnd"/>
      <w:r w:rsidRPr="00D77E97">
        <w:rPr>
          <w:rFonts w:ascii="Times New Roman" w:hAnsi="Times New Roman"/>
          <w:sz w:val="28"/>
          <w:szCs w:val="28"/>
        </w:rPr>
        <w:t xml:space="preserve"> занимается МУП «Коммунальное хозяйство» с. Сарыг-Сеп. Количество всех обслуживаемых хозяйством объектов – 53, из них: </w:t>
      </w:r>
    </w:p>
    <w:p w:rsidR="00FE12CB" w:rsidRPr="00D77E97" w:rsidRDefault="00FE12CB" w:rsidP="00FE12C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77E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организации и учреждения – 37;</w:t>
      </w:r>
    </w:p>
    <w:p w:rsidR="00FE12CB" w:rsidRPr="00D77E97" w:rsidRDefault="00FE12CB" w:rsidP="00FE12C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77E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многоквартирные жилые дома – 3;</w:t>
      </w:r>
    </w:p>
    <w:p w:rsidR="00FE12CB" w:rsidRPr="00D77E97" w:rsidRDefault="00FE12CB" w:rsidP="00FE12C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77E97">
        <w:rPr>
          <w:rFonts w:ascii="Times New Roman" w:hAnsi="Times New Roman"/>
          <w:sz w:val="28"/>
          <w:szCs w:val="28"/>
        </w:rPr>
        <w:t>- двух</w:t>
      </w:r>
      <w:r>
        <w:rPr>
          <w:rFonts w:ascii="Times New Roman" w:hAnsi="Times New Roman"/>
          <w:sz w:val="28"/>
          <w:szCs w:val="28"/>
        </w:rPr>
        <w:t>квартирные дома и особняки – 13.</w:t>
      </w:r>
    </w:p>
    <w:p w:rsidR="00FE12CB" w:rsidRDefault="00FE12CB" w:rsidP="00FE12CB">
      <w:pPr>
        <w:pStyle w:val="20"/>
        <w:shd w:val="clear" w:color="auto" w:fill="auto"/>
        <w:spacing w:line="322" w:lineRule="exact"/>
        <w:ind w:firstLine="708"/>
        <w:jc w:val="both"/>
      </w:pPr>
      <w:r w:rsidRPr="00104647">
        <w:t xml:space="preserve">Инженерная инфраструктура сетей теплоснабжения и водоснабжения с. Сарыг-Сеп характеризуется высокой </w:t>
      </w:r>
      <w:proofErr w:type="spellStart"/>
      <w:r w:rsidRPr="00104647">
        <w:t>затратностью</w:t>
      </w:r>
      <w:proofErr w:type="spellEnd"/>
      <w:r w:rsidRPr="00104647">
        <w:t xml:space="preserve"> и высокой степенью износа систем, как следствие большими потерями электрической энергии, </w:t>
      </w:r>
      <w:r w:rsidRPr="00680D16">
        <w:t>горячей</w:t>
      </w:r>
      <w:r w:rsidRPr="00104647">
        <w:t xml:space="preserve"> и холодной воды.</w:t>
      </w:r>
      <w:r w:rsidRPr="001D1C8C">
        <w:t xml:space="preserve"> </w:t>
      </w:r>
      <w:r>
        <w:t>П</w:t>
      </w:r>
      <w:r w:rsidRPr="00104647">
        <w:t xml:space="preserve">ротяженность теплотрассы составляет </w:t>
      </w:r>
      <w:r w:rsidRPr="00756AFC">
        <w:t>1,5 км</w:t>
      </w:r>
      <w:proofErr w:type="gramStart"/>
      <w:r w:rsidRPr="00756AFC">
        <w:t>.</w:t>
      </w:r>
      <w:r>
        <w:t>,</w:t>
      </w:r>
      <w:r w:rsidRPr="00756AFC">
        <w:t xml:space="preserve"> </w:t>
      </w:r>
      <w:proofErr w:type="gramEnd"/>
      <w:r w:rsidRPr="00756AFC">
        <w:t>износ которой  более 60%.</w:t>
      </w:r>
      <w:r w:rsidRPr="001A109C">
        <w:t xml:space="preserve"> </w:t>
      </w:r>
      <w:r w:rsidRPr="00756AFC">
        <w:t>В период с 2009 по 2012 года проводился капитальный ремонт магистральных тепловых сетей, были</w:t>
      </w:r>
      <w:r>
        <w:t xml:space="preserve"> заменены трубы</w:t>
      </w:r>
      <w:r w:rsidRPr="00756AFC">
        <w:t>, протяженностью 650 п.м.</w:t>
      </w:r>
      <w:r>
        <w:t xml:space="preserve"> В котельной функционирует 6 котлов из них 4 котла по 1,16 </w:t>
      </w:r>
      <w:proofErr w:type="spellStart"/>
      <w:r>
        <w:t>Гкалл</w:t>
      </w:r>
      <w:proofErr w:type="spellEnd"/>
      <w:r>
        <w:t xml:space="preserve"> и 2 по 1,25 </w:t>
      </w:r>
      <w:proofErr w:type="spellStart"/>
      <w:r>
        <w:t>Гкалл</w:t>
      </w:r>
      <w:proofErr w:type="spellEnd"/>
      <w:r>
        <w:t>. Износ котлов и вспомогательного оборудования  составляет 40%.</w:t>
      </w:r>
    </w:p>
    <w:p w:rsidR="00FE12CB" w:rsidRPr="00104647" w:rsidRDefault="00FE12CB" w:rsidP="00FE12CB">
      <w:pPr>
        <w:pStyle w:val="19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7E97">
        <w:rPr>
          <w:rFonts w:ascii="Times New Roman" w:hAnsi="Times New Roman"/>
          <w:sz w:val="28"/>
          <w:szCs w:val="28"/>
        </w:rPr>
        <w:t>В 2016 году приобретена комму</w:t>
      </w:r>
      <w:r w:rsidRPr="00D77E97">
        <w:rPr>
          <w:rFonts w:ascii="Times New Roman" w:hAnsi="Times New Roman"/>
          <w:sz w:val="28"/>
          <w:szCs w:val="28"/>
        </w:rPr>
        <w:softHyphen/>
        <w:t>нальная техника в количестве 1 единицы автомашина по вывозу мусора.</w:t>
      </w:r>
      <w:r w:rsidRPr="00D77E97">
        <w:rPr>
          <w:rFonts w:ascii="Times New Roman" w:hAnsi="Times New Roman"/>
          <w:color w:val="000000"/>
          <w:sz w:val="28"/>
          <w:szCs w:val="28"/>
        </w:rPr>
        <w:t xml:space="preserve"> Так</w:t>
      </w:r>
      <w:r>
        <w:rPr>
          <w:rFonts w:ascii="Times New Roman" w:hAnsi="Times New Roman"/>
          <w:color w:val="000000"/>
          <w:sz w:val="28"/>
          <w:szCs w:val="28"/>
        </w:rPr>
        <w:t xml:space="preserve"> же на балансе предприятия имеется техника: Трактор Д-348Г1 год выпуска 1994г., 3 автомашины марки ГАЗ-53 г/в 1989г., ГАЗ-САЗ-3507 г/в 1993г.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,К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О-440-2г/в 2013г.  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4647">
        <w:rPr>
          <w:rFonts w:ascii="Times New Roman" w:hAnsi="Times New Roman"/>
          <w:sz w:val="28"/>
          <w:szCs w:val="28"/>
        </w:rPr>
        <w:t xml:space="preserve"> </w:t>
      </w:r>
    </w:p>
    <w:p w:rsidR="00FE12CB" w:rsidRPr="00D77E97" w:rsidRDefault="00FE12CB" w:rsidP="00FE12C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77E97">
        <w:rPr>
          <w:rFonts w:ascii="Times New Roman" w:hAnsi="Times New Roman"/>
          <w:sz w:val="28"/>
          <w:szCs w:val="28"/>
        </w:rPr>
        <w:t xml:space="preserve">Коммунальное хозяйство, начиная с 2017 года, помимо теплоснабжения и холодного водоснабжения, занимается сбором и вывозом бытовых отходов. В течение 2016-2017 года установлено более 50 контейнеров для сбора твердых бытовых </w:t>
      </w:r>
      <w:r w:rsidRPr="00D77E97">
        <w:rPr>
          <w:rFonts w:ascii="Times New Roman" w:hAnsi="Times New Roman"/>
          <w:sz w:val="28"/>
          <w:szCs w:val="28"/>
        </w:rPr>
        <w:lastRenderedPageBreak/>
        <w:t xml:space="preserve">отходов, из них: </w:t>
      </w:r>
    </w:p>
    <w:p w:rsidR="00FE12CB" w:rsidRPr="00D77E97" w:rsidRDefault="00FE12CB" w:rsidP="00FE12C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77E97">
        <w:rPr>
          <w:rFonts w:ascii="Times New Roman" w:hAnsi="Times New Roman"/>
          <w:sz w:val="28"/>
          <w:szCs w:val="28"/>
        </w:rPr>
        <w:t>- организ</w:t>
      </w:r>
      <w:r>
        <w:rPr>
          <w:rFonts w:ascii="Times New Roman" w:hAnsi="Times New Roman"/>
          <w:sz w:val="28"/>
          <w:szCs w:val="28"/>
        </w:rPr>
        <w:t>ациям и предприятиям – 15 штук;</w:t>
      </w:r>
    </w:p>
    <w:p w:rsidR="00FE12CB" w:rsidRPr="00D77E97" w:rsidRDefault="00FE12CB" w:rsidP="00FE12C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77E97">
        <w:rPr>
          <w:rFonts w:ascii="Times New Roman" w:hAnsi="Times New Roman"/>
          <w:sz w:val="28"/>
          <w:szCs w:val="28"/>
        </w:rPr>
        <w:t>- льготн</w:t>
      </w:r>
      <w:r>
        <w:rPr>
          <w:rFonts w:ascii="Times New Roman" w:hAnsi="Times New Roman"/>
          <w:sz w:val="28"/>
          <w:szCs w:val="28"/>
        </w:rPr>
        <w:t>ым категориям граждан – 10 штук;</w:t>
      </w:r>
    </w:p>
    <w:p w:rsidR="00FE12CB" w:rsidRPr="00D77E97" w:rsidRDefault="00FE12CB" w:rsidP="00FE12CB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D77E97">
        <w:rPr>
          <w:rFonts w:ascii="Times New Roman" w:hAnsi="Times New Roman"/>
          <w:sz w:val="28"/>
          <w:szCs w:val="28"/>
        </w:rPr>
        <w:t xml:space="preserve">- остальным категориям граждан – 29 штук. </w:t>
      </w:r>
    </w:p>
    <w:p w:rsidR="00FE12CB" w:rsidRPr="00FE12CB" w:rsidRDefault="00FE12CB" w:rsidP="00FE12CB">
      <w:pPr>
        <w:spacing w:line="276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9909D0">
        <w:rPr>
          <w:rFonts w:ascii="Times New Roman" w:hAnsi="Times New Roman"/>
          <w:sz w:val="28"/>
          <w:szCs w:val="28"/>
        </w:rPr>
        <w:t xml:space="preserve">В 2017 году были выполнены работы по освещению улиц всего района и освещению улиц Енисейская и Пушкина с. Сарыг-Сеп. В ближайшей перспективе дальнейшее освещение остальных улиц села. </w:t>
      </w:r>
    </w:p>
    <w:p w:rsidR="00FE12CB" w:rsidRPr="009909D0" w:rsidRDefault="00FE12CB" w:rsidP="00FE12CB">
      <w:pPr>
        <w:spacing w:line="276" w:lineRule="auto"/>
        <w:ind w:firstLine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9909D0">
        <w:rPr>
          <w:rFonts w:ascii="Times New Roman" w:hAnsi="Times New Roman"/>
          <w:color w:val="auto"/>
          <w:sz w:val="28"/>
          <w:szCs w:val="28"/>
        </w:rPr>
        <w:t xml:space="preserve">Факторы, способствующие развитию ЖКХ и благоустройства </w:t>
      </w:r>
      <w:proofErr w:type="spellStart"/>
      <w:r w:rsidRPr="009909D0">
        <w:rPr>
          <w:rFonts w:ascii="Times New Roman" w:hAnsi="Times New Roman"/>
          <w:color w:val="auto"/>
          <w:sz w:val="28"/>
          <w:szCs w:val="28"/>
        </w:rPr>
        <w:t>сумона</w:t>
      </w:r>
      <w:proofErr w:type="spellEnd"/>
      <w:r w:rsidRPr="009909D0">
        <w:rPr>
          <w:rFonts w:ascii="Times New Roman" w:hAnsi="Times New Roman"/>
          <w:color w:val="auto"/>
          <w:sz w:val="28"/>
          <w:szCs w:val="28"/>
        </w:rPr>
        <w:t>:</w:t>
      </w:r>
    </w:p>
    <w:p w:rsidR="00FE12CB" w:rsidRPr="009909D0" w:rsidRDefault="00FE12CB" w:rsidP="00FE12CB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909D0">
        <w:rPr>
          <w:rFonts w:ascii="Times New Roman" w:hAnsi="Times New Roman"/>
          <w:color w:val="auto"/>
          <w:sz w:val="28"/>
          <w:szCs w:val="28"/>
        </w:rPr>
        <w:t>Активная позиция МУП «Коммунальное хозяйство» в плане развития, модернизации и расширения спектра предоставляемых населению услуг.</w:t>
      </w:r>
    </w:p>
    <w:p w:rsidR="00FE12CB" w:rsidRPr="009909D0" w:rsidRDefault="00FE12CB" w:rsidP="00FE12CB">
      <w:pPr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9909D0">
        <w:rPr>
          <w:rFonts w:ascii="Times New Roman" w:hAnsi="Times New Roman"/>
          <w:color w:val="auto"/>
          <w:sz w:val="28"/>
          <w:szCs w:val="28"/>
        </w:rPr>
        <w:t>Наличие государственных субсидий.</w:t>
      </w:r>
    </w:p>
    <w:p w:rsidR="00BE01DD" w:rsidRDefault="00BE01DD">
      <w:pPr>
        <w:pStyle w:val="20"/>
        <w:shd w:val="clear" w:color="auto" w:fill="auto"/>
        <w:spacing w:line="322" w:lineRule="exact"/>
        <w:ind w:firstLine="760"/>
        <w:jc w:val="both"/>
      </w:pPr>
    </w:p>
    <w:p w:rsidR="00720729" w:rsidRPr="00F41715" w:rsidRDefault="006807F5" w:rsidP="00741D10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3850"/>
        </w:tabs>
        <w:spacing w:before="0" w:after="304" w:line="280" w:lineRule="exact"/>
        <w:ind w:left="3100" w:firstLine="0"/>
        <w:jc w:val="both"/>
        <w:rPr>
          <w:color w:val="auto"/>
        </w:rPr>
      </w:pPr>
      <w:bookmarkStart w:id="31" w:name="bookmark44"/>
      <w:r w:rsidRPr="00F41715">
        <w:rPr>
          <w:color w:val="auto"/>
        </w:rPr>
        <w:t>Ремонт и строительство дорог</w:t>
      </w:r>
      <w:bookmarkEnd w:id="31"/>
    </w:p>
    <w:p w:rsidR="002214EA" w:rsidRPr="00330E6A" w:rsidRDefault="006807F5" w:rsidP="002214EA">
      <w:pPr>
        <w:pStyle w:val="20"/>
        <w:shd w:val="clear" w:color="auto" w:fill="auto"/>
        <w:spacing w:line="322" w:lineRule="exact"/>
        <w:ind w:firstLine="760"/>
        <w:jc w:val="both"/>
      </w:pPr>
      <w:r w:rsidRPr="00330E6A">
        <w:t>В целях приведения в нормативное состояние сети автомобильных дорог местного значения</w:t>
      </w:r>
      <w:r w:rsidR="002214EA" w:rsidRPr="00330E6A">
        <w:t xml:space="preserve">». С 2012 по 2016 года велся капитальный ремонт автомобильной дороги «Кызыл-Сарыг-Сеп», ремонт был произведен за счет средств республики </w:t>
      </w:r>
    </w:p>
    <w:p w:rsidR="002214EA" w:rsidRPr="00330E6A" w:rsidRDefault="002214EA" w:rsidP="002214EA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E6A">
        <w:rPr>
          <w:rFonts w:ascii="Times New Roman" w:hAnsi="Times New Roman" w:cs="Times New Roman"/>
          <w:sz w:val="28"/>
          <w:szCs w:val="28"/>
        </w:rPr>
        <w:t xml:space="preserve">В 2012 году реконструирована паромная переправа с. </w:t>
      </w:r>
      <w:proofErr w:type="spellStart"/>
      <w:r w:rsidRPr="00330E6A">
        <w:rPr>
          <w:rFonts w:ascii="Times New Roman" w:hAnsi="Times New Roman" w:cs="Times New Roman"/>
          <w:sz w:val="28"/>
          <w:szCs w:val="28"/>
        </w:rPr>
        <w:t>Дерзиг-Аксы</w:t>
      </w:r>
      <w:proofErr w:type="spellEnd"/>
      <w:r w:rsidRPr="00330E6A">
        <w:rPr>
          <w:rFonts w:ascii="Times New Roman" w:hAnsi="Times New Roman" w:cs="Times New Roman"/>
          <w:sz w:val="28"/>
          <w:szCs w:val="28"/>
        </w:rPr>
        <w:t xml:space="preserve"> через реку Енисей.</w:t>
      </w:r>
    </w:p>
    <w:p w:rsidR="00720729" w:rsidRPr="00330E6A" w:rsidRDefault="006807F5">
      <w:pPr>
        <w:pStyle w:val="20"/>
        <w:shd w:val="clear" w:color="auto" w:fill="auto"/>
        <w:spacing w:line="322" w:lineRule="exact"/>
        <w:ind w:firstLine="760"/>
        <w:jc w:val="both"/>
      </w:pPr>
      <w:r w:rsidRPr="00330E6A">
        <w:t>Несоответствие существующей сети дорог муниципального образования «</w:t>
      </w:r>
      <w:proofErr w:type="spellStart"/>
      <w:r w:rsidRPr="00330E6A">
        <w:t>Каа-Хемский</w:t>
      </w:r>
      <w:proofErr w:type="spellEnd"/>
      <w:r w:rsidRPr="00330E6A">
        <w:t xml:space="preserve"> район Республики Тыва» современным требованиям, усугубляемое низким ка</w:t>
      </w:r>
      <w:r w:rsidRPr="00330E6A">
        <w:softHyphen/>
        <w:t>чеством и контролем производства дорожных работ, делает дорожной хозяйство зоной повышенного внимания жителей и администрации района.</w:t>
      </w:r>
    </w:p>
    <w:p w:rsidR="00AC72FC" w:rsidRPr="00330E6A" w:rsidRDefault="006807F5" w:rsidP="00AC72FC">
      <w:pPr>
        <w:pStyle w:val="20"/>
        <w:shd w:val="clear" w:color="auto" w:fill="auto"/>
        <w:spacing w:after="333" w:line="322" w:lineRule="exact"/>
        <w:ind w:firstLine="760"/>
        <w:jc w:val="both"/>
      </w:pPr>
      <w:bookmarkStart w:id="32" w:name="bookmark45"/>
      <w:r w:rsidRPr="00330E6A">
        <w:t>Основной проблемой, обуславливающей ненадлежащее качество дорог, в большинстве случаев является отсутствие достаточных и эффективных механизмов контроля работ подрядных организаций.</w:t>
      </w:r>
      <w:bookmarkEnd w:id="32"/>
    </w:p>
    <w:p w:rsidR="00876D9D" w:rsidRPr="00330E6A" w:rsidRDefault="00876D9D" w:rsidP="007A1BFF">
      <w:pPr>
        <w:pStyle w:val="20"/>
        <w:shd w:val="clear" w:color="auto" w:fill="auto"/>
        <w:spacing w:line="240" w:lineRule="auto"/>
        <w:ind w:firstLine="760"/>
        <w:jc w:val="both"/>
        <w:rPr>
          <w:color w:val="auto"/>
        </w:rPr>
      </w:pPr>
      <w:r w:rsidRPr="00330E6A">
        <w:rPr>
          <w:color w:val="auto"/>
        </w:rPr>
        <w:t xml:space="preserve">Для реализации развития дорожно-транспортного комплекса </w:t>
      </w:r>
      <w:r w:rsidR="00AC72FC" w:rsidRPr="00330E6A">
        <w:rPr>
          <w:color w:val="auto"/>
        </w:rPr>
        <w:t>Каа-Хемского района</w:t>
      </w:r>
      <w:r w:rsidRPr="00330E6A">
        <w:rPr>
          <w:color w:val="auto"/>
        </w:rPr>
        <w:t xml:space="preserve">, </w:t>
      </w:r>
      <w:r w:rsidR="00AC72FC" w:rsidRPr="00330E6A">
        <w:rPr>
          <w:color w:val="auto"/>
        </w:rPr>
        <w:t xml:space="preserve"> проведены ряд работ</w:t>
      </w:r>
      <w:r w:rsidR="007A1BFF" w:rsidRPr="00330E6A">
        <w:rPr>
          <w:color w:val="auto"/>
        </w:rPr>
        <w:t>: - паспортизация дорог местного значения, постановка на кадастровый учет, увеличение дорог местного значения с 106 км</w:t>
      </w:r>
      <w:proofErr w:type="gramStart"/>
      <w:r w:rsidR="007A1BFF" w:rsidRPr="00330E6A">
        <w:rPr>
          <w:color w:val="auto"/>
        </w:rPr>
        <w:t>.</w:t>
      </w:r>
      <w:proofErr w:type="gramEnd"/>
      <w:r w:rsidR="007A1BFF" w:rsidRPr="00330E6A">
        <w:rPr>
          <w:color w:val="auto"/>
        </w:rPr>
        <w:t xml:space="preserve"> </w:t>
      </w:r>
      <w:proofErr w:type="gramStart"/>
      <w:r w:rsidR="007A1BFF" w:rsidRPr="00330E6A">
        <w:rPr>
          <w:color w:val="auto"/>
        </w:rPr>
        <w:t>д</w:t>
      </w:r>
      <w:proofErr w:type="gramEnd"/>
      <w:r w:rsidR="007A1BFF" w:rsidRPr="00330E6A">
        <w:rPr>
          <w:color w:val="auto"/>
        </w:rPr>
        <w:t xml:space="preserve">о 509,6 км. </w:t>
      </w:r>
      <w:r w:rsidR="00AC72FC" w:rsidRPr="00330E6A">
        <w:rPr>
          <w:color w:val="auto"/>
        </w:rPr>
        <w:t xml:space="preserve"> </w:t>
      </w:r>
      <w:r w:rsidR="00330E6A" w:rsidRPr="00330E6A">
        <w:rPr>
          <w:color w:val="auto"/>
        </w:rPr>
        <w:t xml:space="preserve">работа по оформлению  дорог местного значения </w:t>
      </w:r>
    </w:p>
    <w:p w:rsidR="000D4E40" w:rsidRPr="00330E6A" w:rsidRDefault="000D4E40" w:rsidP="000D4E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0E6A">
        <w:rPr>
          <w:rFonts w:ascii="Times New Roman" w:hAnsi="Times New Roman" w:cs="Times New Roman"/>
          <w:color w:val="000000"/>
          <w:sz w:val="28"/>
          <w:szCs w:val="28"/>
        </w:rPr>
        <w:t xml:space="preserve">Ремонт и реконструкция автомобильных дорог в значительной мере улучшит транспортно-географическое положение и будет способствовать развитию малого и среднего предпринимательства в </w:t>
      </w:r>
      <w:proofErr w:type="spellStart"/>
      <w:r w:rsidRPr="00330E6A">
        <w:rPr>
          <w:rFonts w:ascii="Times New Roman" w:hAnsi="Times New Roman" w:cs="Times New Roman"/>
          <w:color w:val="000000"/>
          <w:sz w:val="28"/>
          <w:szCs w:val="28"/>
        </w:rPr>
        <w:t>транспортно-логистической</w:t>
      </w:r>
      <w:proofErr w:type="spellEnd"/>
      <w:r w:rsidRPr="00330E6A">
        <w:rPr>
          <w:rFonts w:ascii="Times New Roman" w:hAnsi="Times New Roman" w:cs="Times New Roman"/>
          <w:color w:val="000000"/>
          <w:sz w:val="28"/>
          <w:szCs w:val="28"/>
        </w:rPr>
        <w:t xml:space="preserve"> сфере и сфере услуг (придорожный сервис). Строительство подъездов к сельским населенным пунктам для обеспечения их круглогодичной связью по дорогам с твердым покрытием повысит качество жизни сельского населения района и удовлетворит транспортные потребности растущей экономики удаленных поселений. Увеличение протяженности дорог с твердым покрытием внутри населенных пунктах также будет способствовать повышению благоустройства территории и улучшению качества жизни населения.</w:t>
      </w:r>
    </w:p>
    <w:p w:rsidR="000D4E40" w:rsidRPr="00330E6A" w:rsidRDefault="000D4E40" w:rsidP="000D4E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0E6A">
        <w:rPr>
          <w:rFonts w:ascii="Times New Roman" w:hAnsi="Times New Roman" w:cs="Times New Roman"/>
          <w:sz w:val="28"/>
          <w:szCs w:val="28"/>
        </w:rPr>
        <w:t xml:space="preserve">Общая протяженность автодорог в кожууне составляет </w:t>
      </w:r>
      <w:r w:rsidR="007A1BFF" w:rsidRPr="00330E6A">
        <w:rPr>
          <w:rFonts w:ascii="Times New Roman" w:hAnsi="Times New Roman" w:cs="Times New Roman"/>
          <w:sz w:val="28"/>
          <w:szCs w:val="28"/>
        </w:rPr>
        <w:t>566,2</w:t>
      </w:r>
      <w:r w:rsidRPr="00330E6A">
        <w:rPr>
          <w:rFonts w:ascii="Times New Roman" w:hAnsi="Times New Roman" w:cs="Times New Roman"/>
          <w:sz w:val="28"/>
          <w:szCs w:val="28"/>
        </w:rPr>
        <w:t xml:space="preserve"> км, из них </w:t>
      </w:r>
      <w:r w:rsidR="007A1BFF" w:rsidRPr="00330E6A">
        <w:rPr>
          <w:rFonts w:ascii="Times New Roman" w:hAnsi="Times New Roman" w:cs="Times New Roman"/>
          <w:sz w:val="28"/>
          <w:szCs w:val="28"/>
        </w:rPr>
        <w:t>автодороги муниципального района 56,6 км</w:t>
      </w:r>
      <w:proofErr w:type="gramStart"/>
      <w:r w:rsidR="007A1BFF" w:rsidRPr="00330E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A1BFF" w:rsidRPr="00330E6A">
        <w:rPr>
          <w:rFonts w:ascii="Times New Roman" w:hAnsi="Times New Roman" w:cs="Times New Roman"/>
          <w:sz w:val="28"/>
          <w:szCs w:val="28"/>
        </w:rPr>
        <w:t>автодороги поселений 509,6 км</w:t>
      </w:r>
      <w:r w:rsidRPr="00330E6A">
        <w:rPr>
          <w:rFonts w:ascii="Times New Roman" w:hAnsi="Times New Roman" w:cs="Times New Roman"/>
          <w:sz w:val="28"/>
          <w:szCs w:val="28"/>
        </w:rPr>
        <w:t>.</w:t>
      </w:r>
      <w:r w:rsidR="007A1BFF" w:rsidRPr="00330E6A">
        <w:rPr>
          <w:rFonts w:ascii="Times New Roman" w:hAnsi="Times New Roman" w:cs="Times New Roman"/>
          <w:sz w:val="28"/>
          <w:szCs w:val="28"/>
        </w:rPr>
        <w:t xml:space="preserve"> Протяженность зимних автомобильных дорог 318,4 км</w:t>
      </w:r>
      <w:proofErr w:type="gramStart"/>
      <w:r w:rsidR="007A1BFF" w:rsidRPr="00330E6A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A1BFF" w:rsidRPr="00330E6A">
        <w:rPr>
          <w:rFonts w:ascii="Times New Roman" w:hAnsi="Times New Roman" w:cs="Times New Roman"/>
          <w:sz w:val="28"/>
          <w:szCs w:val="28"/>
        </w:rPr>
        <w:t>протяженность улично-дорожной  сети и зимних дорог для проезда транзитного транспорта</w:t>
      </w:r>
      <w:r w:rsidRPr="00330E6A">
        <w:rPr>
          <w:rFonts w:ascii="Times New Roman" w:hAnsi="Times New Roman" w:cs="Times New Roman"/>
          <w:sz w:val="28"/>
          <w:szCs w:val="28"/>
        </w:rPr>
        <w:t xml:space="preserve"> </w:t>
      </w:r>
      <w:r w:rsidR="007A1BFF" w:rsidRPr="00330E6A">
        <w:rPr>
          <w:rFonts w:ascii="Times New Roman" w:hAnsi="Times New Roman" w:cs="Times New Roman"/>
          <w:sz w:val="28"/>
          <w:szCs w:val="28"/>
        </w:rPr>
        <w:t xml:space="preserve">97,7 км. </w:t>
      </w:r>
      <w:r w:rsidRPr="00330E6A">
        <w:rPr>
          <w:rFonts w:ascii="Times New Roman" w:hAnsi="Times New Roman" w:cs="Times New Roman"/>
          <w:sz w:val="28"/>
          <w:szCs w:val="28"/>
        </w:rPr>
        <w:t xml:space="preserve">Перевозки  пассажиров осуществляются личным автотранспортом. В собственности населения находится 470 единиц легкового </w:t>
      </w:r>
      <w:r w:rsidRPr="00330E6A">
        <w:rPr>
          <w:rFonts w:ascii="Times New Roman" w:eastAsia="Calibri" w:hAnsi="Times New Roman" w:cs="Times New Roman"/>
          <w:sz w:val="28"/>
          <w:szCs w:val="28"/>
        </w:rPr>
        <w:t xml:space="preserve">транспорта. </w:t>
      </w:r>
    </w:p>
    <w:p w:rsidR="000D4E40" w:rsidRPr="00330E6A" w:rsidRDefault="000D4E40" w:rsidP="000D4E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1BFF" w:rsidRPr="00FE12CB" w:rsidRDefault="00330E6A" w:rsidP="00330E6A">
      <w:pPr>
        <w:tabs>
          <w:tab w:val="left" w:pos="708"/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E6A">
        <w:rPr>
          <w:rFonts w:ascii="Times New Roman" w:hAnsi="Times New Roman" w:cs="Times New Roman"/>
          <w:sz w:val="28"/>
          <w:szCs w:val="28"/>
        </w:rPr>
        <w:tab/>
      </w:r>
      <w:r w:rsidR="007A1BFF" w:rsidRPr="00330E6A">
        <w:rPr>
          <w:rFonts w:ascii="Times New Roman" w:hAnsi="Times New Roman" w:cs="Times New Roman"/>
          <w:sz w:val="28"/>
          <w:szCs w:val="28"/>
        </w:rPr>
        <w:t xml:space="preserve">Хотелось бы отметить: В соответствии с Законом Республики Тыва от 8 июля 2011 года № 789 ВХ-1 «О туристической деятельности в Республике Тыва», а также в целях развития внутреннего и въездного туризма на территории Республики Тыва утвержден Календарь событий, где утверждено ежегодное проведение масштабного мероприятия Межрегионального фестиваля русской культуры на Малом Енисее, который проходит в </w:t>
      </w:r>
      <w:proofErr w:type="spellStart"/>
      <w:r w:rsidR="007A1BFF" w:rsidRPr="00330E6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A1BFF" w:rsidRPr="00330E6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A1BFF" w:rsidRPr="00330E6A">
        <w:rPr>
          <w:rFonts w:ascii="Times New Roman" w:hAnsi="Times New Roman" w:cs="Times New Roman"/>
          <w:sz w:val="28"/>
          <w:szCs w:val="28"/>
        </w:rPr>
        <w:t>изим</w:t>
      </w:r>
      <w:proofErr w:type="spellEnd"/>
      <w:r w:rsidR="007A1BFF" w:rsidRPr="00330E6A">
        <w:rPr>
          <w:rFonts w:ascii="Times New Roman" w:hAnsi="Times New Roman" w:cs="Times New Roman"/>
          <w:sz w:val="28"/>
          <w:szCs w:val="28"/>
        </w:rPr>
        <w:t xml:space="preserve"> и для эффективного развития туристической деятельности обеспечения национального и культурного разнообразия </w:t>
      </w:r>
      <w:proofErr w:type="spellStart"/>
      <w:r w:rsidR="007A1BFF" w:rsidRPr="00330E6A">
        <w:rPr>
          <w:rFonts w:ascii="Times New Roman" w:hAnsi="Times New Roman" w:cs="Times New Roman"/>
          <w:sz w:val="28"/>
          <w:szCs w:val="28"/>
        </w:rPr>
        <w:t>кожунна</w:t>
      </w:r>
      <w:proofErr w:type="spellEnd"/>
      <w:r w:rsidR="007A1BFF" w:rsidRPr="00330E6A">
        <w:rPr>
          <w:rFonts w:ascii="Times New Roman" w:hAnsi="Times New Roman" w:cs="Times New Roman"/>
          <w:sz w:val="28"/>
          <w:szCs w:val="28"/>
        </w:rPr>
        <w:t xml:space="preserve">, привлекательности туристов к быту старообрядцев проживающих в селах: </w:t>
      </w:r>
      <w:proofErr w:type="spellStart"/>
      <w:r w:rsidR="007A1BFF" w:rsidRPr="00330E6A">
        <w:rPr>
          <w:rFonts w:ascii="Times New Roman" w:hAnsi="Times New Roman" w:cs="Times New Roman"/>
          <w:sz w:val="28"/>
          <w:szCs w:val="28"/>
        </w:rPr>
        <w:t>Сизим</w:t>
      </w:r>
      <w:proofErr w:type="spellEnd"/>
      <w:r w:rsidR="007A1BFF" w:rsidRPr="00330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BFF" w:rsidRPr="00330E6A">
        <w:rPr>
          <w:rFonts w:ascii="Times New Roman" w:hAnsi="Times New Roman" w:cs="Times New Roman"/>
          <w:sz w:val="28"/>
          <w:szCs w:val="28"/>
        </w:rPr>
        <w:t>Эржей</w:t>
      </w:r>
      <w:proofErr w:type="gramStart"/>
      <w:r w:rsidR="007A1BFF" w:rsidRPr="00330E6A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="007A1BFF" w:rsidRPr="00330E6A">
        <w:rPr>
          <w:rFonts w:ascii="Times New Roman" w:hAnsi="Times New Roman" w:cs="Times New Roman"/>
          <w:sz w:val="28"/>
          <w:szCs w:val="28"/>
        </w:rPr>
        <w:t>сть-Ужеп</w:t>
      </w:r>
      <w:proofErr w:type="spellEnd"/>
      <w:r w:rsidR="007A1BFF" w:rsidRPr="00330E6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1BFF" w:rsidRPr="00330E6A">
        <w:rPr>
          <w:rFonts w:ascii="Times New Roman" w:hAnsi="Times New Roman" w:cs="Times New Roman"/>
          <w:sz w:val="28"/>
          <w:szCs w:val="28"/>
        </w:rPr>
        <w:t>Шивей</w:t>
      </w:r>
      <w:proofErr w:type="spellEnd"/>
      <w:r w:rsidR="007A1BFF" w:rsidRPr="00330E6A">
        <w:rPr>
          <w:rFonts w:ascii="Times New Roman" w:hAnsi="Times New Roman" w:cs="Times New Roman"/>
          <w:sz w:val="28"/>
          <w:szCs w:val="28"/>
        </w:rPr>
        <w:t xml:space="preserve">. Фестиваль проводится второй раз и результат начатого положительный, число посетивших фестиваль в 2016 году 602 </w:t>
      </w:r>
      <w:proofErr w:type="gramStart"/>
      <w:r w:rsidR="007A1BFF" w:rsidRPr="00330E6A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7A1BFF" w:rsidRPr="00330E6A">
        <w:rPr>
          <w:rFonts w:ascii="Times New Roman" w:hAnsi="Times New Roman" w:cs="Times New Roman"/>
          <w:sz w:val="28"/>
          <w:szCs w:val="28"/>
        </w:rPr>
        <w:t xml:space="preserve"> в том числе иностранных гостей  7, 2017 году 1000 человек, в том числе иностранных гостей 4, приняли участие ансамблей и художественных коллективов 2016 году – 10 коллективов (68), 2017г – 28  коллективов (238) поэтому фестиваль принимает статус не только Межрегионального но и международного характера. </w:t>
      </w:r>
      <w:r w:rsidR="007A1BFF" w:rsidRPr="00FE12CB">
        <w:rPr>
          <w:rFonts w:ascii="Times New Roman" w:hAnsi="Times New Roman" w:cs="Times New Roman"/>
          <w:sz w:val="28"/>
          <w:szCs w:val="28"/>
        </w:rPr>
        <w:t xml:space="preserve">Поэтому   возникает необходимость капитального ремонта автодороги Сарыг-Сеп – </w:t>
      </w:r>
      <w:proofErr w:type="spellStart"/>
      <w:r w:rsidR="007A1BFF" w:rsidRPr="00FE12CB">
        <w:rPr>
          <w:rFonts w:ascii="Times New Roman" w:hAnsi="Times New Roman" w:cs="Times New Roman"/>
          <w:sz w:val="28"/>
          <w:szCs w:val="28"/>
        </w:rPr>
        <w:t>Сизим</w:t>
      </w:r>
      <w:proofErr w:type="spellEnd"/>
      <w:r w:rsidR="007A1BFF" w:rsidRPr="00FE12CB">
        <w:rPr>
          <w:rFonts w:ascii="Times New Roman" w:hAnsi="Times New Roman" w:cs="Times New Roman"/>
          <w:sz w:val="28"/>
          <w:szCs w:val="28"/>
        </w:rPr>
        <w:t>.</w:t>
      </w:r>
    </w:p>
    <w:p w:rsidR="007A1BFF" w:rsidRPr="00330E6A" w:rsidRDefault="007A1BFF" w:rsidP="00330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E6A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силами и средствами администрации Каа-Хемского района через скальные массивы была проложена новая грунтовая автодорога от местечка Бельбей до </w:t>
      </w:r>
      <w:proofErr w:type="spellStart"/>
      <w:r w:rsidRPr="00330E6A">
        <w:rPr>
          <w:rFonts w:ascii="Times New Roman" w:hAnsi="Times New Roman" w:cs="Times New Roman"/>
          <w:sz w:val="28"/>
          <w:szCs w:val="28"/>
        </w:rPr>
        <w:t>арбана</w:t>
      </w:r>
      <w:proofErr w:type="spellEnd"/>
      <w:r w:rsidRPr="00330E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0E6A">
        <w:rPr>
          <w:rFonts w:ascii="Times New Roman" w:hAnsi="Times New Roman" w:cs="Times New Roman"/>
          <w:sz w:val="28"/>
          <w:szCs w:val="28"/>
        </w:rPr>
        <w:t>Эржей</w:t>
      </w:r>
      <w:proofErr w:type="spellEnd"/>
      <w:r w:rsidRPr="00330E6A">
        <w:rPr>
          <w:rFonts w:ascii="Times New Roman" w:hAnsi="Times New Roman" w:cs="Times New Roman"/>
          <w:sz w:val="28"/>
          <w:szCs w:val="28"/>
        </w:rPr>
        <w:t xml:space="preserve"> протяженностью 15 км.</w:t>
      </w:r>
    </w:p>
    <w:p w:rsidR="007A1BFF" w:rsidRPr="00330E6A" w:rsidRDefault="007A1BFF" w:rsidP="00330E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0E6A">
        <w:rPr>
          <w:rFonts w:ascii="Times New Roman" w:hAnsi="Times New Roman" w:cs="Times New Roman"/>
          <w:sz w:val="28"/>
          <w:szCs w:val="28"/>
        </w:rPr>
        <w:t>Так же в 2016 году в Каа-Хемском районе был построен летний стационарный лагерь «Бельбей».</w:t>
      </w:r>
    </w:p>
    <w:p w:rsidR="007A1BFF" w:rsidRPr="00FE12CB" w:rsidRDefault="00330E6A" w:rsidP="00330E6A">
      <w:pPr>
        <w:tabs>
          <w:tab w:val="left" w:pos="708"/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E6A">
        <w:rPr>
          <w:rFonts w:ascii="Times New Roman" w:hAnsi="Times New Roman" w:cs="Times New Roman"/>
          <w:sz w:val="28"/>
          <w:szCs w:val="28"/>
        </w:rPr>
        <w:tab/>
      </w:r>
      <w:r w:rsidR="007A1BFF" w:rsidRPr="00330E6A">
        <w:rPr>
          <w:rFonts w:ascii="Times New Roman" w:hAnsi="Times New Roman" w:cs="Times New Roman"/>
          <w:sz w:val="28"/>
          <w:szCs w:val="28"/>
        </w:rPr>
        <w:t xml:space="preserve">По автодороге на участке </w:t>
      </w:r>
      <w:proofErr w:type="spellStart"/>
      <w:r w:rsidR="007A1BFF" w:rsidRPr="00330E6A">
        <w:rPr>
          <w:rFonts w:ascii="Times New Roman" w:hAnsi="Times New Roman" w:cs="Times New Roman"/>
          <w:sz w:val="28"/>
          <w:szCs w:val="28"/>
        </w:rPr>
        <w:t>Усть-Бурен-Сизим</w:t>
      </w:r>
      <w:proofErr w:type="spellEnd"/>
      <w:r w:rsidR="007A1BFF" w:rsidRPr="00330E6A">
        <w:rPr>
          <w:rFonts w:ascii="Times New Roman" w:hAnsi="Times New Roman" w:cs="Times New Roman"/>
          <w:sz w:val="28"/>
          <w:szCs w:val="28"/>
        </w:rPr>
        <w:t xml:space="preserve"> протяженность 40 км со стороны района выполнена  паспортизация дороги и в настоящее время ведется работа по  постановке  на кадастровый учет. </w:t>
      </w:r>
      <w:r w:rsidR="007A1BFF" w:rsidRPr="00FE12CB">
        <w:rPr>
          <w:rFonts w:ascii="Times New Roman" w:hAnsi="Times New Roman" w:cs="Times New Roman"/>
          <w:sz w:val="28"/>
          <w:szCs w:val="28"/>
        </w:rPr>
        <w:t>Необходимо рассмотреть вопрос круглогодичного содержания автодороги и установку лицензионного парома на переправе Бельбей  через реку м</w:t>
      </w:r>
      <w:proofErr w:type="gramStart"/>
      <w:r w:rsidR="007A1BFF" w:rsidRPr="00FE12CB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7A1BFF" w:rsidRPr="00FE12CB">
        <w:rPr>
          <w:rFonts w:ascii="Times New Roman" w:hAnsi="Times New Roman" w:cs="Times New Roman"/>
          <w:sz w:val="28"/>
          <w:szCs w:val="28"/>
        </w:rPr>
        <w:t>нисей.</w:t>
      </w:r>
    </w:p>
    <w:p w:rsidR="007A1BFF" w:rsidRPr="00330E6A" w:rsidRDefault="00330E6A" w:rsidP="00330E6A">
      <w:pPr>
        <w:tabs>
          <w:tab w:val="left" w:pos="708"/>
          <w:tab w:val="left" w:pos="18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30E6A">
        <w:rPr>
          <w:rFonts w:ascii="Times New Roman" w:hAnsi="Times New Roman" w:cs="Times New Roman"/>
          <w:spacing w:val="3"/>
          <w:sz w:val="28"/>
          <w:szCs w:val="28"/>
        </w:rPr>
        <w:tab/>
      </w:r>
      <w:r w:rsidR="007A1BFF" w:rsidRPr="00330E6A">
        <w:rPr>
          <w:rFonts w:ascii="Times New Roman" w:hAnsi="Times New Roman" w:cs="Times New Roman"/>
          <w:spacing w:val="3"/>
          <w:sz w:val="28"/>
          <w:szCs w:val="28"/>
        </w:rPr>
        <w:t xml:space="preserve">Не маловажное направление - это подготовка пакета документов по строительству моста через Малый Енисей  в </w:t>
      </w:r>
      <w:proofErr w:type="spellStart"/>
      <w:r w:rsidR="007A1BFF" w:rsidRPr="00330E6A">
        <w:rPr>
          <w:rFonts w:ascii="Times New Roman" w:hAnsi="Times New Roman" w:cs="Times New Roman"/>
          <w:spacing w:val="3"/>
          <w:sz w:val="28"/>
          <w:szCs w:val="28"/>
        </w:rPr>
        <w:t>с</w:t>
      </w:r>
      <w:proofErr w:type="gramStart"/>
      <w:r w:rsidR="007A1BFF" w:rsidRPr="00330E6A">
        <w:rPr>
          <w:rFonts w:ascii="Times New Roman" w:hAnsi="Times New Roman" w:cs="Times New Roman"/>
          <w:spacing w:val="3"/>
          <w:sz w:val="28"/>
          <w:szCs w:val="28"/>
        </w:rPr>
        <w:t>.Д</w:t>
      </w:r>
      <w:proofErr w:type="gramEnd"/>
      <w:r w:rsidR="007A1BFF" w:rsidRPr="00330E6A">
        <w:rPr>
          <w:rFonts w:ascii="Times New Roman" w:hAnsi="Times New Roman" w:cs="Times New Roman"/>
          <w:spacing w:val="3"/>
          <w:sz w:val="28"/>
          <w:szCs w:val="28"/>
        </w:rPr>
        <w:t>ерзиг-Аксы</w:t>
      </w:r>
      <w:proofErr w:type="spellEnd"/>
      <w:r w:rsidR="007A1BFF" w:rsidRPr="00330E6A">
        <w:rPr>
          <w:rFonts w:ascii="Times New Roman" w:hAnsi="Times New Roman" w:cs="Times New Roman"/>
          <w:spacing w:val="3"/>
          <w:sz w:val="28"/>
          <w:szCs w:val="28"/>
        </w:rPr>
        <w:t>. Данное направление позволит снять социальное напряжение.</w:t>
      </w:r>
    </w:p>
    <w:p w:rsidR="007A1BFF" w:rsidRPr="007A1BFF" w:rsidRDefault="007A1BFF" w:rsidP="00330E6A">
      <w:pPr>
        <w:pStyle w:val="aa"/>
        <w:tabs>
          <w:tab w:val="left" w:pos="708"/>
          <w:tab w:val="left" w:pos="1890"/>
        </w:tabs>
        <w:ind w:left="1260"/>
        <w:jc w:val="both"/>
        <w:rPr>
          <w:rFonts w:ascii="Times New Roman" w:hAnsi="Times New Roman"/>
          <w:sz w:val="28"/>
          <w:szCs w:val="28"/>
        </w:rPr>
      </w:pPr>
    </w:p>
    <w:p w:rsidR="00876D9D" w:rsidRPr="00876D9D" w:rsidRDefault="00876D9D">
      <w:pPr>
        <w:pStyle w:val="20"/>
        <w:shd w:val="clear" w:color="auto" w:fill="auto"/>
        <w:spacing w:after="333" w:line="322" w:lineRule="exact"/>
        <w:ind w:firstLine="760"/>
        <w:jc w:val="both"/>
        <w:rPr>
          <w:color w:val="FF0000"/>
        </w:rPr>
      </w:pPr>
    </w:p>
    <w:p w:rsidR="00720729" w:rsidRPr="00F41715" w:rsidRDefault="006807F5" w:rsidP="00741D10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5390"/>
        </w:tabs>
        <w:spacing w:before="0" w:after="304" w:line="280" w:lineRule="exact"/>
        <w:ind w:left="4640" w:firstLine="0"/>
        <w:jc w:val="both"/>
        <w:rPr>
          <w:color w:val="auto"/>
        </w:rPr>
      </w:pPr>
      <w:bookmarkStart w:id="33" w:name="bookmark46"/>
      <w:r w:rsidRPr="00F41715">
        <w:rPr>
          <w:color w:val="auto"/>
        </w:rPr>
        <w:t>Связь</w:t>
      </w:r>
      <w:bookmarkEnd w:id="33"/>
      <w:r w:rsidR="007153BA" w:rsidRPr="00F41715">
        <w:rPr>
          <w:color w:val="auto"/>
        </w:rPr>
        <w:t xml:space="preserve"> и СМИ</w:t>
      </w:r>
    </w:p>
    <w:p w:rsidR="000D4E40" w:rsidRPr="000D4E40" w:rsidRDefault="006807F5" w:rsidP="000D4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40">
        <w:rPr>
          <w:rFonts w:ascii="Times New Roman" w:hAnsi="Times New Roman" w:cs="Times New Roman"/>
          <w:sz w:val="28"/>
          <w:szCs w:val="28"/>
        </w:rPr>
        <w:t xml:space="preserve">В последние годы в </w:t>
      </w:r>
      <w:r w:rsidR="000D4E40" w:rsidRPr="000D4E40">
        <w:rPr>
          <w:rFonts w:ascii="Times New Roman" w:hAnsi="Times New Roman" w:cs="Times New Roman"/>
          <w:sz w:val="28"/>
          <w:szCs w:val="28"/>
        </w:rPr>
        <w:t>Каа-Хемском</w:t>
      </w:r>
      <w:r w:rsidRPr="000D4E40">
        <w:rPr>
          <w:rFonts w:ascii="Times New Roman" w:hAnsi="Times New Roman" w:cs="Times New Roman"/>
          <w:sz w:val="28"/>
          <w:szCs w:val="28"/>
        </w:rPr>
        <w:t xml:space="preserve"> районе отмечается устойчивое развитие мобильной связи. </w:t>
      </w:r>
      <w:r w:rsidR="000D4E40" w:rsidRPr="000D4E40">
        <w:rPr>
          <w:rFonts w:ascii="Times New Roman" w:hAnsi="Times New Roman" w:cs="Times New Roman"/>
          <w:sz w:val="28"/>
          <w:szCs w:val="28"/>
        </w:rPr>
        <w:t>В кожууне присутствуют 4 оператора сотовой связи ОАО «Мегафон», ОАО «</w:t>
      </w:r>
      <w:proofErr w:type="spellStart"/>
      <w:r w:rsidR="000D4E40" w:rsidRPr="000D4E40">
        <w:rPr>
          <w:rFonts w:ascii="Times New Roman" w:hAnsi="Times New Roman" w:cs="Times New Roman"/>
          <w:sz w:val="28"/>
          <w:szCs w:val="28"/>
        </w:rPr>
        <w:t>Вымпелком</w:t>
      </w:r>
      <w:proofErr w:type="spellEnd"/>
      <w:r w:rsidR="000D4E40" w:rsidRPr="000D4E40">
        <w:rPr>
          <w:rFonts w:ascii="Times New Roman" w:hAnsi="Times New Roman" w:cs="Times New Roman"/>
          <w:sz w:val="28"/>
          <w:szCs w:val="28"/>
        </w:rPr>
        <w:t>» базовыми станциями стандарта 3</w:t>
      </w:r>
      <w:r w:rsidR="000D4E40" w:rsidRPr="000D4E4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D4E40" w:rsidRPr="000D4E40">
        <w:rPr>
          <w:rFonts w:ascii="Times New Roman" w:hAnsi="Times New Roman" w:cs="Times New Roman"/>
          <w:sz w:val="28"/>
          <w:szCs w:val="28"/>
        </w:rPr>
        <w:t>; ОАО</w:t>
      </w:r>
      <w:r w:rsidR="007153BA">
        <w:rPr>
          <w:rFonts w:ascii="Times New Roman" w:hAnsi="Times New Roman" w:cs="Times New Roman"/>
          <w:sz w:val="28"/>
          <w:szCs w:val="28"/>
        </w:rPr>
        <w:t xml:space="preserve"> «МТС» и ЗАО «ЕТК» - стандарта 3</w:t>
      </w:r>
      <w:r w:rsidR="000D4E40" w:rsidRPr="000D4E40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0D4E40" w:rsidRPr="000D4E40">
        <w:rPr>
          <w:rFonts w:ascii="Times New Roman" w:hAnsi="Times New Roman" w:cs="Times New Roman"/>
          <w:sz w:val="28"/>
          <w:szCs w:val="28"/>
        </w:rPr>
        <w:t>. Одной из проблем остается низкое качество сотовой связи, или ее отсутствие в ряде сельских населенных пунктов района</w:t>
      </w:r>
      <w:r w:rsidR="000D4E40">
        <w:rPr>
          <w:rFonts w:ascii="Times New Roman" w:hAnsi="Times New Roman" w:cs="Times New Roman"/>
          <w:sz w:val="28"/>
          <w:szCs w:val="28"/>
        </w:rPr>
        <w:t xml:space="preserve">. </w:t>
      </w:r>
      <w:r w:rsidR="007153BA">
        <w:rPr>
          <w:rFonts w:ascii="Times New Roman" w:hAnsi="Times New Roman" w:cs="Times New Roman"/>
          <w:sz w:val="28"/>
          <w:szCs w:val="28"/>
        </w:rPr>
        <w:t>В 2015 году проведено строительство волоконно-оптических линий связи</w:t>
      </w:r>
      <w:r w:rsidR="009F7F99">
        <w:rPr>
          <w:rFonts w:ascii="Times New Roman" w:hAnsi="Times New Roman" w:cs="Times New Roman"/>
          <w:sz w:val="28"/>
          <w:szCs w:val="28"/>
        </w:rPr>
        <w:t xml:space="preserve">. В настоящее время в населенных пунктах </w:t>
      </w:r>
      <w:proofErr w:type="spellStart"/>
      <w:r w:rsidR="009F7F99">
        <w:rPr>
          <w:rFonts w:ascii="Times New Roman" w:hAnsi="Times New Roman" w:cs="Times New Roman"/>
          <w:sz w:val="28"/>
          <w:szCs w:val="28"/>
        </w:rPr>
        <w:t>Суг-Бажи</w:t>
      </w:r>
      <w:proofErr w:type="spellEnd"/>
      <w:r w:rsidR="009F7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7F99">
        <w:rPr>
          <w:rFonts w:ascii="Times New Roman" w:hAnsi="Times New Roman" w:cs="Times New Roman"/>
          <w:sz w:val="28"/>
          <w:szCs w:val="28"/>
        </w:rPr>
        <w:t>Бурен-Хем</w:t>
      </w:r>
      <w:proofErr w:type="spellEnd"/>
      <w:r w:rsidR="009F7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7F99">
        <w:rPr>
          <w:rFonts w:ascii="Times New Roman" w:hAnsi="Times New Roman" w:cs="Times New Roman"/>
          <w:sz w:val="28"/>
          <w:szCs w:val="28"/>
        </w:rPr>
        <w:t>Бояровка</w:t>
      </w:r>
      <w:proofErr w:type="spellEnd"/>
      <w:r w:rsidR="009F7F99">
        <w:rPr>
          <w:rFonts w:ascii="Times New Roman" w:hAnsi="Times New Roman" w:cs="Times New Roman"/>
          <w:sz w:val="28"/>
          <w:szCs w:val="28"/>
        </w:rPr>
        <w:t xml:space="preserve"> и Кундустуг доступ к сети Интернет организован по арендованным каналам у операторов сотовой связи с ограниченной пропускной способностью, в </w:t>
      </w:r>
      <w:proofErr w:type="gramStart"/>
      <w:r w:rsidR="009F7F9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9F7F99">
        <w:rPr>
          <w:rFonts w:ascii="Times New Roman" w:hAnsi="Times New Roman" w:cs="Times New Roman"/>
          <w:sz w:val="28"/>
          <w:szCs w:val="28"/>
        </w:rPr>
        <w:t xml:space="preserve"> с чем отсутствует техническая возможность массового подключения абонентов. Обеспечение населению доступа к современным услугам связи возможно при организации узлов доступа со строительством оптической линии от ВОЛС «Кызыл – Сарыг-Сеп». По программе устранения цифрового неравенства подведен доступ в </w:t>
      </w:r>
      <w:proofErr w:type="gramStart"/>
      <w:r w:rsidR="009F7F99">
        <w:rPr>
          <w:rFonts w:ascii="Times New Roman" w:hAnsi="Times New Roman" w:cs="Times New Roman"/>
          <w:sz w:val="28"/>
          <w:szCs w:val="28"/>
        </w:rPr>
        <w:t>сельских</w:t>
      </w:r>
      <w:proofErr w:type="gramEnd"/>
      <w:r w:rsidR="009F7F99">
        <w:rPr>
          <w:rFonts w:ascii="Times New Roman" w:hAnsi="Times New Roman" w:cs="Times New Roman"/>
          <w:sz w:val="28"/>
          <w:szCs w:val="28"/>
        </w:rPr>
        <w:t xml:space="preserve"> поселения и </w:t>
      </w:r>
      <w:proofErr w:type="spellStart"/>
      <w:r w:rsidR="009F7F99">
        <w:rPr>
          <w:rFonts w:ascii="Times New Roman" w:hAnsi="Times New Roman" w:cs="Times New Roman"/>
          <w:sz w:val="28"/>
          <w:szCs w:val="28"/>
        </w:rPr>
        <w:t>арбанах</w:t>
      </w:r>
      <w:proofErr w:type="spellEnd"/>
      <w:r w:rsidR="009F7F9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F7F99">
        <w:rPr>
          <w:rFonts w:ascii="Times New Roman" w:hAnsi="Times New Roman" w:cs="Times New Roman"/>
          <w:sz w:val="28"/>
          <w:szCs w:val="28"/>
        </w:rPr>
        <w:t>Сизим</w:t>
      </w:r>
      <w:proofErr w:type="spellEnd"/>
      <w:r w:rsidR="009F7F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7F99">
        <w:rPr>
          <w:rFonts w:ascii="Times New Roman" w:hAnsi="Times New Roman" w:cs="Times New Roman"/>
          <w:sz w:val="28"/>
          <w:szCs w:val="28"/>
        </w:rPr>
        <w:t>Кок-Хаак</w:t>
      </w:r>
      <w:proofErr w:type="spellEnd"/>
      <w:r w:rsidR="009F7F9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F7F99">
        <w:rPr>
          <w:rFonts w:ascii="Times New Roman" w:hAnsi="Times New Roman" w:cs="Times New Roman"/>
          <w:sz w:val="28"/>
          <w:szCs w:val="28"/>
        </w:rPr>
        <w:t>Авыйган</w:t>
      </w:r>
      <w:proofErr w:type="spellEnd"/>
      <w:r w:rsidR="009F7F99">
        <w:rPr>
          <w:rFonts w:ascii="Times New Roman" w:hAnsi="Times New Roman" w:cs="Times New Roman"/>
          <w:sz w:val="28"/>
          <w:szCs w:val="28"/>
        </w:rPr>
        <w:t>.</w:t>
      </w:r>
    </w:p>
    <w:p w:rsidR="000D4E40" w:rsidRPr="000D4E40" w:rsidRDefault="00C6510D" w:rsidP="000D4E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E40">
        <w:rPr>
          <w:rFonts w:ascii="Times New Roman" w:hAnsi="Times New Roman" w:cs="Times New Roman"/>
          <w:sz w:val="28"/>
          <w:szCs w:val="28"/>
        </w:rPr>
        <w:lastRenderedPageBreak/>
        <w:t>Присутствует региональный оператор связи ОАО «</w:t>
      </w:r>
      <w:proofErr w:type="spellStart"/>
      <w:r w:rsidRPr="000D4E40">
        <w:rPr>
          <w:rFonts w:ascii="Times New Roman" w:hAnsi="Times New Roman" w:cs="Times New Roman"/>
          <w:sz w:val="28"/>
          <w:szCs w:val="28"/>
        </w:rPr>
        <w:t>Тывасвязьинформ</w:t>
      </w:r>
      <w:proofErr w:type="spellEnd"/>
      <w:r w:rsidRPr="000D4E40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E40" w:rsidRPr="000D4E40">
        <w:rPr>
          <w:rFonts w:ascii="Times New Roman" w:hAnsi="Times New Roman" w:cs="Times New Roman"/>
          <w:sz w:val="28"/>
          <w:szCs w:val="28"/>
        </w:rPr>
        <w:t>Оказываются  услуги  почтов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0D4E40" w:rsidRPr="000D4E40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D4E40" w:rsidRPr="000D4E40">
        <w:rPr>
          <w:rFonts w:ascii="Times New Roman" w:hAnsi="Times New Roman" w:cs="Times New Roman"/>
          <w:sz w:val="28"/>
          <w:szCs w:val="28"/>
        </w:rPr>
        <w:t xml:space="preserve"> в  отделении ФГУП «Почта России». На территории </w:t>
      </w:r>
      <w:r>
        <w:rPr>
          <w:rFonts w:ascii="Times New Roman" w:hAnsi="Times New Roman" w:cs="Times New Roman"/>
          <w:sz w:val="28"/>
          <w:szCs w:val="28"/>
        </w:rPr>
        <w:t>Каа-Хемского района размещено 10</w:t>
      </w:r>
      <w:r w:rsidR="000D4E40" w:rsidRPr="000D4E40">
        <w:rPr>
          <w:rFonts w:ascii="Times New Roman" w:hAnsi="Times New Roman" w:cs="Times New Roman"/>
          <w:sz w:val="28"/>
          <w:szCs w:val="28"/>
        </w:rPr>
        <w:t xml:space="preserve"> отделений почтовой связи, оказывающие населению и организациям все виды услуг почтовой связи.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729" w:rsidRPr="000D4E40" w:rsidRDefault="000D4E40" w:rsidP="00C6510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4E40">
        <w:rPr>
          <w:rFonts w:ascii="Times New Roman" w:hAnsi="Times New Roman" w:cs="Times New Roman"/>
          <w:sz w:val="28"/>
          <w:szCs w:val="28"/>
        </w:rPr>
        <w:t>Открыт</w:t>
      </w:r>
      <w:proofErr w:type="gramEnd"/>
      <w:r w:rsidRPr="000D4E40">
        <w:rPr>
          <w:rFonts w:ascii="Times New Roman" w:hAnsi="Times New Roman" w:cs="Times New Roman"/>
          <w:sz w:val="28"/>
          <w:szCs w:val="28"/>
        </w:rPr>
        <w:t xml:space="preserve"> УРМ ГАУ «МФЦ РТ» на   1 универсальное «окно». На базе территориального отдела ГАУ «МФЦ по РТ»  предоставляются государственные и муниципальные услуг по принципу «одного окна». </w:t>
      </w:r>
    </w:p>
    <w:p w:rsidR="00720729" w:rsidRPr="000D4E40" w:rsidRDefault="00AA46A3">
      <w:pPr>
        <w:pStyle w:val="20"/>
        <w:shd w:val="clear" w:color="auto" w:fill="auto"/>
        <w:spacing w:line="322" w:lineRule="exact"/>
        <w:ind w:firstLine="740"/>
        <w:jc w:val="both"/>
      </w:pPr>
      <w:r>
        <w:t>На территории района п</w:t>
      </w:r>
      <w:r w:rsidR="006807F5" w:rsidRPr="000D4E40">
        <w:t xml:space="preserve">ринимаются </w:t>
      </w:r>
      <w:r>
        <w:t>десять</w:t>
      </w:r>
      <w:r w:rsidR="006807F5" w:rsidRPr="000D4E40">
        <w:t xml:space="preserve"> канал</w:t>
      </w:r>
      <w:r>
        <w:t xml:space="preserve">ов цифрового </w:t>
      </w:r>
      <w:r w:rsidR="006807F5" w:rsidRPr="000D4E40">
        <w:t xml:space="preserve">телевидения </w:t>
      </w:r>
      <w:r>
        <w:t>и 5 аналоговых каналов.</w:t>
      </w:r>
    </w:p>
    <w:p w:rsidR="00720729" w:rsidRPr="00F41715" w:rsidRDefault="006807F5" w:rsidP="00741D10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4190"/>
        </w:tabs>
        <w:spacing w:before="0" w:after="304" w:line="280" w:lineRule="exact"/>
        <w:ind w:left="3440" w:firstLine="0"/>
        <w:jc w:val="both"/>
        <w:rPr>
          <w:color w:val="auto"/>
        </w:rPr>
      </w:pPr>
      <w:bookmarkStart w:id="34" w:name="bookmark48"/>
      <w:r w:rsidRPr="00F41715">
        <w:rPr>
          <w:color w:val="auto"/>
        </w:rPr>
        <w:t>Потребительский рынок</w:t>
      </w:r>
      <w:bookmarkEnd w:id="34"/>
    </w:p>
    <w:p w:rsidR="00880AE9" w:rsidRDefault="00880AE9" w:rsidP="00880AE9">
      <w:pPr>
        <w:pStyle w:val="20"/>
        <w:shd w:val="clear" w:color="auto" w:fill="auto"/>
        <w:spacing w:line="322" w:lineRule="exact"/>
        <w:ind w:firstLine="708"/>
        <w:jc w:val="both"/>
      </w:pPr>
      <w:r>
        <w:t>Потребительский рынок представляет собой важнейшую часть современной экономики. Именно здесь реализуются повседневные потребности населения, уровень удовлетворения которых, в конечном счете, определяет эффективность функционирования муниципальной экономики в целом.</w:t>
      </w:r>
    </w:p>
    <w:p w:rsidR="00880AE9" w:rsidRDefault="00880AE9" w:rsidP="00880AE9">
      <w:pPr>
        <w:pStyle w:val="20"/>
        <w:shd w:val="clear" w:color="auto" w:fill="auto"/>
        <w:spacing w:line="322" w:lineRule="exact"/>
        <w:ind w:firstLine="708"/>
        <w:jc w:val="both"/>
      </w:pPr>
      <w:r>
        <w:t>Создание условий по продвижению на потребительский рынок качествен</w:t>
      </w:r>
      <w:r>
        <w:softHyphen/>
        <w:t>ных товаров и торговых марок местных производителей, поддержка малого и среднего бизнеса, содействие развитию деловых связей между производителями и предприятиями оптовой и розничной торговли - вот главные приоритеты работы органов местного самоуправления на современном этапе.</w:t>
      </w:r>
    </w:p>
    <w:p w:rsidR="00880AE9" w:rsidRDefault="00880AE9" w:rsidP="00880AE9">
      <w:pPr>
        <w:pStyle w:val="20"/>
        <w:shd w:val="clear" w:color="auto" w:fill="auto"/>
        <w:spacing w:line="322" w:lineRule="exact"/>
        <w:ind w:firstLine="708"/>
        <w:jc w:val="both"/>
      </w:pPr>
      <w:r w:rsidRPr="004336F4">
        <w:t>В торговом реестре кожууна по состоянию на 01.</w:t>
      </w:r>
      <w:r>
        <w:t>06.2017 года зарегистрировано 84 магазина</w:t>
      </w:r>
      <w:r w:rsidRPr="004336F4">
        <w:t>, 5 автозаправочные станции, 3 аптеки, и 6 у</w:t>
      </w:r>
      <w:r>
        <w:t>чреждений общественного питания с площадью тор</w:t>
      </w:r>
      <w:r>
        <w:softHyphen/>
        <w:t xml:space="preserve">гового зала </w:t>
      </w:r>
      <w:r w:rsidRPr="00E31B65">
        <w:t>3</w:t>
      </w:r>
      <w:r>
        <w:t xml:space="preserve">623,8 кв. м. </w:t>
      </w:r>
    </w:p>
    <w:p w:rsidR="00880AE9" w:rsidRDefault="00880AE9" w:rsidP="00880AE9">
      <w:pPr>
        <w:pStyle w:val="20"/>
        <w:shd w:val="clear" w:color="auto" w:fill="auto"/>
        <w:spacing w:line="322" w:lineRule="exact"/>
        <w:ind w:firstLine="708"/>
        <w:jc w:val="both"/>
      </w:pPr>
      <w:r>
        <w:t>На территории района находятся такие объекты торговли, как супермаркеты (2 ед. с площадью 160 кв.м.) и киоски (2 ед.) и имеется 1 сельскохозяйственный рынок с площадью 120 кв.м.</w:t>
      </w:r>
    </w:p>
    <w:p w:rsidR="00880AE9" w:rsidRDefault="00880AE9" w:rsidP="00880AE9">
      <w:pPr>
        <w:pStyle w:val="20"/>
        <w:shd w:val="clear" w:color="auto" w:fill="auto"/>
        <w:spacing w:line="322" w:lineRule="exact"/>
        <w:ind w:firstLine="708"/>
        <w:jc w:val="both"/>
      </w:pPr>
      <w:r>
        <w:t>В последние годы представителями малого бизнеса Каа-Хемского района построены и введены в эксплуатацию торговые центры, магазины, кото</w:t>
      </w:r>
      <w:r>
        <w:softHyphen/>
        <w:t>рые по интерьерам, качеству обслуживания и насыщенности товарами соответст</w:t>
      </w:r>
      <w:r>
        <w:softHyphen/>
        <w:t>вуют современным требованиям организации торговли.</w:t>
      </w:r>
    </w:p>
    <w:p w:rsidR="00880AE9" w:rsidRDefault="00880AE9" w:rsidP="00880AE9">
      <w:pPr>
        <w:pStyle w:val="20"/>
        <w:shd w:val="clear" w:color="auto" w:fill="auto"/>
        <w:spacing w:line="322" w:lineRule="exact"/>
        <w:ind w:firstLine="708"/>
        <w:jc w:val="both"/>
      </w:pPr>
      <w:r>
        <w:t>Сфера потребительского рынка динамично развивается, в текущем 2016 го</w:t>
      </w:r>
      <w:r>
        <w:softHyphen/>
        <w:t xml:space="preserve">ду открыто 3 объектов торговли, в том числе первый на территории района кафе-ресторан. </w:t>
      </w:r>
      <w:r w:rsidRPr="00AB5E90">
        <w:t>Уровень обеспеченности населения торговыми площадями в муни</w:t>
      </w:r>
      <w:r w:rsidRPr="00AB5E90">
        <w:softHyphen/>
        <w:t>ципальном образовании «</w:t>
      </w:r>
      <w:proofErr w:type="spellStart"/>
      <w:r w:rsidRPr="00AB5E90">
        <w:t>Каа-Хемский</w:t>
      </w:r>
      <w:proofErr w:type="spellEnd"/>
      <w:r w:rsidRPr="00AB5E90">
        <w:t xml:space="preserve"> район Республики Тыва» достиг 172,8 кв. м на тысячу жителей.</w:t>
      </w:r>
    </w:p>
    <w:p w:rsidR="00880AE9" w:rsidRPr="009B53C6" w:rsidRDefault="00880AE9" w:rsidP="00880AE9">
      <w:pPr>
        <w:pStyle w:val="20"/>
        <w:shd w:val="clear" w:color="auto" w:fill="auto"/>
        <w:spacing w:line="322" w:lineRule="exact"/>
        <w:ind w:firstLine="600"/>
        <w:jc w:val="both"/>
      </w:pPr>
      <w:r w:rsidRPr="009B53C6">
        <w:t>Услуги общес</w:t>
      </w:r>
      <w:r>
        <w:t>твенного питания предоставляют 6</w:t>
      </w:r>
      <w:r w:rsidRPr="009B53C6">
        <w:t xml:space="preserve"> </w:t>
      </w:r>
      <w:r>
        <w:t xml:space="preserve">учреждений на 250 мест. </w:t>
      </w:r>
      <w:r w:rsidRPr="009B53C6">
        <w:t>Общая площадь залов обслужив</w:t>
      </w:r>
      <w:r>
        <w:t>а</w:t>
      </w:r>
      <w:r>
        <w:softHyphen/>
        <w:t>ния посетителей составляет 330</w:t>
      </w:r>
      <w:r w:rsidRPr="009B53C6">
        <w:t xml:space="preserve"> кв.м.</w:t>
      </w:r>
    </w:p>
    <w:p w:rsidR="00880AE9" w:rsidRPr="009B53C6" w:rsidRDefault="00880AE9" w:rsidP="00880AE9">
      <w:pPr>
        <w:pStyle w:val="20"/>
        <w:shd w:val="clear" w:color="auto" w:fill="auto"/>
        <w:spacing w:line="322" w:lineRule="exact"/>
        <w:ind w:firstLine="600"/>
        <w:jc w:val="both"/>
      </w:pPr>
      <w:r w:rsidRPr="009B53C6">
        <w:t xml:space="preserve">Инициированные органами местного </w:t>
      </w:r>
      <w:proofErr w:type="gramStart"/>
      <w:r w:rsidRPr="009B53C6">
        <w:t>самоуправления формы обеспечения жителей района местной сельскохозяйственной</w:t>
      </w:r>
      <w:proofErr w:type="gramEnd"/>
      <w:r w:rsidRPr="009B53C6">
        <w:t xml:space="preserve"> продукцией по доступным ценам востребованы у населения в с Сарыг-Сеп определено 1 постоянное мес</w:t>
      </w:r>
      <w:r w:rsidRPr="009B53C6">
        <w:softHyphen/>
        <w:t>то для проведения ограниченных по времени еженедельных ярмарок.</w:t>
      </w:r>
    </w:p>
    <w:p w:rsidR="00880AE9" w:rsidRPr="00880AE9" w:rsidRDefault="00880AE9" w:rsidP="00880AE9">
      <w:pPr>
        <w:jc w:val="both"/>
        <w:rPr>
          <w:rFonts w:ascii="Times New Roman" w:hAnsi="Times New Roman" w:cs="Times New Roman"/>
          <w:sz w:val="28"/>
          <w:szCs w:val="28"/>
          <w:lang w:eastAsia="en-US" w:bidi="ar-SA"/>
        </w:rPr>
      </w:pPr>
      <w:r w:rsidRPr="00880AE9">
        <w:rPr>
          <w:rFonts w:ascii="Times New Roman" w:hAnsi="Times New Roman" w:cs="Times New Roman"/>
          <w:sz w:val="28"/>
          <w:szCs w:val="28"/>
          <w:lang w:eastAsia="en-US" w:bidi="ar-SA"/>
        </w:rPr>
        <w:t xml:space="preserve">         </w:t>
      </w:r>
    </w:p>
    <w:p w:rsidR="00880AE9" w:rsidRPr="009B53C6" w:rsidRDefault="00880AE9" w:rsidP="00880AE9">
      <w:pPr>
        <w:pStyle w:val="23"/>
        <w:keepNext/>
        <w:keepLines/>
        <w:shd w:val="clear" w:color="auto" w:fill="auto"/>
        <w:spacing w:before="0" w:after="0" w:line="322" w:lineRule="exact"/>
        <w:ind w:left="20" w:firstLine="0"/>
        <w:jc w:val="center"/>
      </w:pPr>
      <w:bookmarkStart w:id="35" w:name="bookmark49"/>
      <w:r w:rsidRPr="009B53C6">
        <w:lastRenderedPageBreak/>
        <w:t>Товарооборот и оборот общественного питания</w:t>
      </w:r>
      <w:r w:rsidRPr="009B53C6">
        <w:br/>
        <w:t xml:space="preserve">по </w:t>
      </w:r>
      <w:proofErr w:type="spellStart"/>
      <w:r w:rsidRPr="009B53C6">
        <w:t>Каа-Хемскому</w:t>
      </w:r>
      <w:proofErr w:type="spellEnd"/>
      <w:r w:rsidRPr="009B53C6">
        <w:t xml:space="preserve"> району</w:t>
      </w:r>
      <w:bookmarkEnd w:id="35"/>
    </w:p>
    <w:tbl>
      <w:tblPr>
        <w:tblOverlap w:val="never"/>
        <w:tblW w:w="0" w:type="auto"/>
        <w:jc w:val="center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060"/>
        <w:gridCol w:w="1276"/>
        <w:gridCol w:w="1285"/>
        <w:gridCol w:w="1276"/>
      </w:tblGrid>
      <w:tr w:rsidR="00880AE9" w:rsidRPr="009B53C6" w:rsidTr="00880AE9">
        <w:trPr>
          <w:trHeight w:hRule="exact" w:val="712"/>
          <w:jc w:val="center"/>
        </w:trPr>
        <w:tc>
          <w:tcPr>
            <w:tcW w:w="4060" w:type="dxa"/>
            <w:shd w:val="clear" w:color="auto" w:fill="FFFFFF"/>
            <w:vAlign w:val="bottom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9B53C6">
              <w:rPr>
                <w:rStyle w:val="2115pt0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 w:rsidRPr="009B53C6">
              <w:rPr>
                <w:rStyle w:val="2115pt0"/>
              </w:rPr>
              <w:t>2014г.</w:t>
            </w:r>
          </w:p>
        </w:tc>
        <w:tc>
          <w:tcPr>
            <w:tcW w:w="1285" w:type="dxa"/>
            <w:shd w:val="clear" w:color="auto" w:fill="FFFFFF"/>
            <w:vAlign w:val="bottom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 w:rsidRPr="009B53C6">
              <w:rPr>
                <w:rStyle w:val="2115pt0"/>
              </w:rPr>
              <w:t>2015г.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 w:rsidRPr="009B53C6">
              <w:rPr>
                <w:rStyle w:val="2115pt0"/>
              </w:rPr>
              <w:t>2016г.</w:t>
            </w:r>
          </w:p>
        </w:tc>
      </w:tr>
      <w:tr w:rsidR="00880AE9" w:rsidRPr="009B53C6" w:rsidTr="00880AE9">
        <w:trPr>
          <w:trHeight w:hRule="exact" w:val="562"/>
          <w:jc w:val="center"/>
        </w:trPr>
        <w:tc>
          <w:tcPr>
            <w:tcW w:w="4060" w:type="dxa"/>
            <w:shd w:val="clear" w:color="auto" w:fill="FFFFFF"/>
            <w:vAlign w:val="bottom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after="60" w:line="230" w:lineRule="exact"/>
              <w:jc w:val="center"/>
              <w:rPr>
                <w:sz w:val="22"/>
                <w:szCs w:val="22"/>
              </w:rPr>
            </w:pPr>
            <w:proofErr w:type="gramStart"/>
            <w:r w:rsidRPr="009B53C6">
              <w:rPr>
                <w:rStyle w:val="2115pt0"/>
                <w:sz w:val="22"/>
                <w:szCs w:val="22"/>
              </w:rPr>
              <w:t>Оборот розничной торговли (тыс.</w:t>
            </w:r>
            <w:proofErr w:type="gramEnd"/>
          </w:p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before="60" w:line="230" w:lineRule="exact"/>
              <w:jc w:val="both"/>
              <w:rPr>
                <w:sz w:val="22"/>
                <w:szCs w:val="22"/>
              </w:rPr>
            </w:pPr>
            <w:proofErr w:type="spellStart"/>
            <w:r w:rsidRPr="009B53C6">
              <w:rPr>
                <w:rStyle w:val="2115pt0"/>
                <w:sz w:val="22"/>
                <w:szCs w:val="22"/>
              </w:rPr>
              <w:t>руб</w:t>
            </w:r>
            <w:proofErr w:type="spellEnd"/>
            <w:r w:rsidRPr="009B53C6">
              <w:rPr>
                <w:rStyle w:val="2115pt0"/>
                <w:sz w:val="22"/>
                <w:szCs w:val="22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ind w:left="260"/>
              <w:jc w:val="center"/>
              <w:rPr>
                <w:sz w:val="22"/>
                <w:szCs w:val="22"/>
              </w:rPr>
            </w:pPr>
          </w:p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sz w:val="22"/>
                <w:szCs w:val="22"/>
              </w:rPr>
            </w:pPr>
            <w:r w:rsidRPr="009B53C6">
              <w:rPr>
                <w:sz w:val="22"/>
                <w:szCs w:val="22"/>
              </w:rPr>
              <w:t>290950,0</w:t>
            </w:r>
          </w:p>
        </w:tc>
        <w:tc>
          <w:tcPr>
            <w:tcW w:w="1285" w:type="dxa"/>
            <w:shd w:val="clear" w:color="auto" w:fill="FFFFFF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sz w:val="22"/>
                <w:szCs w:val="22"/>
              </w:rPr>
            </w:pPr>
          </w:p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sz w:val="22"/>
                <w:szCs w:val="22"/>
              </w:rPr>
            </w:pPr>
            <w:r w:rsidRPr="009B53C6">
              <w:rPr>
                <w:sz w:val="22"/>
                <w:szCs w:val="22"/>
              </w:rPr>
              <w:t>329928,0</w:t>
            </w:r>
          </w:p>
        </w:tc>
        <w:tc>
          <w:tcPr>
            <w:tcW w:w="1276" w:type="dxa"/>
            <w:shd w:val="clear" w:color="auto" w:fill="FFFFFF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sz w:val="22"/>
                <w:szCs w:val="22"/>
              </w:rPr>
            </w:pPr>
          </w:p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ind w:left="260"/>
              <w:rPr>
                <w:sz w:val="22"/>
                <w:szCs w:val="22"/>
              </w:rPr>
            </w:pPr>
            <w:r w:rsidRPr="009B53C6">
              <w:rPr>
                <w:sz w:val="22"/>
                <w:szCs w:val="22"/>
              </w:rPr>
              <w:t>389550,0</w:t>
            </w:r>
          </w:p>
        </w:tc>
      </w:tr>
      <w:tr w:rsidR="00880AE9" w:rsidRPr="009B53C6" w:rsidTr="00880AE9">
        <w:trPr>
          <w:trHeight w:hRule="exact" w:val="562"/>
          <w:jc w:val="center"/>
        </w:trPr>
        <w:tc>
          <w:tcPr>
            <w:tcW w:w="4060" w:type="dxa"/>
            <w:shd w:val="clear" w:color="auto" w:fill="FFFFFF"/>
            <w:vAlign w:val="bottom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sz w:val="22"/>
                <w:szCs w:val="22"/>
              </w:rPr>
            </w:pPr>
            <w:r w:rsidRPr="009B53C6">
              <w:rPr>
                <w:rStyle w:val="2115pt0"/>
                <w:sz w:val="22"/>
                <w:szCs w:val="22"/>
              </w:rPr>
              <w:t>Оборот общественного питания (тыс. руб.)</w:t>
            </w:r>
          </w:p>
        </w:tc>
        <w:tc>
          <w:tcPr>
            <w:tcW w:w="1276" w:type="dxa"/>
            <w:shd w:val="clear" w:color="auto" w:fill="FFFFFF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9B53C6">
              <w:rPr>
                <w:sz w:val="22"/>
                <w:szCs w:val="22"/>
              </w:rPr>
              <w:t>12248,0</w:t>
            </w:r>
          </w:p>
        </w:tc>
        <w:tc>
          <w:tcPr>
            <w:tcW w:w="1285" w:type="dxa"/>
            <w:shd w:val="clear" w:color="auto" w:fill="FFFFFF"/>
            <w:vAlign w:val="center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9B53C6">
              <w:rPr>
                <w:sz w:val="22"/>
                <w:szCs w:val="22"/>
              </w:rPr>
              <w:t>13438,0</w:t>
            </w:r>
          </w:p>
        </w:tc>
        <w:tc>
          <w:tcPr>
            <w:tcW w:w="1276" w:type="dxa"/>
            <w:shd w:val="clear" w:color="auto" w:fill="FFFFFF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</w:p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9B53C6">
              <w:rPr>
                <w:sz w:val="22"/>
                <w:szCs w:val="22"/>
              </w:rPr>
              <w:t>12130,0</w:t>
            </w:r>
          </w:p>
        </w:tc>
      </w:tr>
      <w:tr w:rsidR="00880AE9" w:rsidRPr="009B53C6" w:rsidTr="00880AE9">
        <w:trPr>
          <w:trHeight w:hRule="exact" w:val="562"/>
          <w:jc w:val="center"/>
        </w:trPr>
        <w:tc>
          <w:tcPr>
            <w:tcW w:w="4060" w:type="dxa"/>
            <w:shd w:val="clear" w:color="auto" w:fill="FFFFFF"/>
            <w:vAlign w:val="bottom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sz w:val="22"/>
                <w:szCs w:val="22"/>
              </w:rPr>
            </w:pPr>
            <w:r w:rsidRPr="009B53C6">
              <w:rPr>
                <w:rStyle w:val="2115pt0"/>
                <w:sz w:val="22"/>
                <w:szCs w:val="22"/>
              </w:rPr>
              <w:t>Оборот розничной торговли на ду</w:t>
            </w:r>
            <w:r w:rsidRPr="009B53C6">
              <w:rPr>
                <w:rStyle w:val="2115pt0"/>
                <w:sz w:val="22"/>
                <w:szCs w:val="22"/>
              </w:rPr>
              <w:softHyphen/>
              <w:t>шу населения (руб.)</w:t>
            </w:r>
          </w:p>
        </w:tc>
        <w:tc>
          <w:tcPr>
            <w:tcW w:w="1276" w:type="dxa"/>
            <w:shd w:val="clear" w:color="auto" w:fill="FFFFFF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sz w:val="22"/>
                <w:szCs w:val="22"/>
              </w:rPr>
            </w:pPr>
            <w:r>
              <w:rPr>
                <w:rStyle w:val="2115pt0"/>
                <w:sz w:val="22"/>
                <w:szCs w:val="22"/>
              </w:rPr>
              <w:t xml:space="preserve">  </w:t>
            </w:r>
            <w:r w:rsidRPr="009B53C6">
              <w:rPr>
                <w:rStyle w:val="2115pt0"/>
                <w:sz w:val="22"/>
                <w:szCs w:val="22"/>
              </w:rPr>
              <w:t>24044</w:t>
            </w:r>
          </w:p>
        </w:tc>
        <w:tc>
          <w:tcPr>
            <w:tcW w:w="1285" w:type="dxa"/>
            <w:shd w:val="clear" w:color="auto" w:fill="FFFFFF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 xml:space="preserve">  </w:t>
            </w:r>
            <w:r w:rsidRPr="009B53C6">
              <w:rPr>
                <w:rStyle w:val="2115pt0"/>
              </w:rPr>
              <w:t>27499</w:t>
            </w:r>
          </w:p>
        </w:tc>
        <w:tc>
          <w:tcPr>
            <w:tcW w:w="1276" w:type="dxa"/>
            <w:shd w:val="clear" w:color="auto" w:fill="FFFFFF"/>
          </w:tcPr>
          <w:p w:rsidR="00880AE9" w:rsidRPr="00332A54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332A54">
              <w:rPr>
                <w:sz w:val="22"/>
                <w:szCs w:val="22"/>
              </w:rPr>
              <w:t>24140</w:t>
            </w:r>
          </w:p>
        </w:tc>
      </w:tr>
      <w:tr w:rsidR="00880AE9" w:rsidRPr="009B53C6" w:rsidTr="00880AE9">
        <w:trPr>
          <w:trHeight w:hRule="exact" w:val="576"/>
          <w:jc w:val="center"/>
        </w:trPr>
        <w:tc>
          <w:tcPr>
            <w:tcW w:w="4060" w:type="dxa"/>
            <w:shd w:val="clear" w:color="auto" w:fill="FFFFFF"/>
            <w:vAlign w:val="bottom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74" w:lineRule="exact"/>
              <w:ind w:left="180"/>
              <w:rPr>
                <w:sz w:val="22"/>
                <w:szCs w:val="22"/>
              </w:rPr>
            </w:pPr>
            <w:r w:rsidRPr="009B53C6">
              <w:rPr>
                <w:rStyle w:val="2115pt0"/>
                <w:sz w:val="22"/>
                <w:szCs w:val="22"/>
              </w:rPr>
              <w:t>Оборот общественного питания на душу населения (руб.)</w:t>
            </w:r>
          </w:p>
        </w:tc>
        <w:tc>
          <w:tcPr>
            <w:tcW w:w="1276" w:type="dxa"/>
            <w:shd w:val="clear" w:color="auto" w:fill="FFFFFF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9B53C6">
              <w:rPr>
                <w:rStyle w:val="2115pt0"/>
                <w:sz w:val="22"/>
                <w:szCs w:val="22"/>
              </w:rPr>
              <w:t>966</w:t>
            </w:r>
          </w:p>
        </w:tc>
        <w:tc>
          <w:tcPr>
            <w:tcW w:w="1285" w:type="dxa"/>
            <w:shd w:val="clear" w:color="auto" w:fill="FFFFFF"/>
          </w:tcPr>
          <w:p w:rsidR="00880AE9" w:rsidRPr="009B53C6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9B53C6">
              <w:rPr>
                <w:rStyle w:val="2115pt0"/>
              </w:rPr>
              <w:t>1120</w:t>
            </w:r>
          </w:p>
        </w:tc>
        <w:tc>
          <w:tcPr>
            <w:tcW w:w="1276" w:type="dxa"/>
            <w:shd w:val="clear" w:color="auto" w:fill="FFFFFF"/>
          </w:tcPr>
          <w:p w:rsidR="00880AE9" w:rsidRPr="00332A54" w:rsidRDefault="00880AE9" w:rsidP="00880AE9">
            <w:pPr>
              <w:pStyle w:val="20"/>
              <w:framePr w:w="998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332A54">
              <w:rPr>
                <w:sz w:val="22"/>
                <w:szCs w:val="22"/>
              </w:rPr>
              <w:t>931</w:t>
            </w:r>
          </w:p>
        </w:tc>
      </w:tr>
    </w:tbl>
    <w:p w:rsidR="00880AE9" w:rsidRPr="00880AE9" w:rsidRDefault="00880AE9" w:rsidP="00880AE9">
      <w:pPr>
        <w:framePr w:w="9984" w:wrap="notBeside" w:vAnchor="text" w:hAnchor="text" w:xAlign="center" w:y="1"/>
        <w:rPr>
          <w:sz w:val="2"/>
          <w:szCs w:val="2"/>
        </w:rPr>
      </w:pPr>
    </w:p>
    <w:p w:rsidR="00880AE9" w:rsidRPr="00880AE9" w:rsidRDefault="00880AE9" w:rsidP="00880AE9">
      <w:pPr>
        <w:rPr>
          <w:sz w:val="2"/>
          <w:szCs w:val="2"/>
        </w:rPr>
      </w:pPr>
    </w:p>
    <w:p w:rsidR="00880AE9" w:rsidRPr="00880AE9" w:rsidRDefault="00880AE9" w:rsidP="00880AE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0AE9" w:rsidRPr="00880AE9" w:rsidRDefault="00880AE9" w:rsidP="00880A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9">
        <w:rPr>
          <w:rFonts w:ascii="Times New Roman" w:hAnsi="Times New Roman" w:cs="Times New Roman"/>
          <w:sz w:val="28"/>
          <w:szCs w:val="28"/>
        </w:rPr>
        <w:t>Малый бизнес в районе несет особую миссию, обеспечивая занятость населения, повышая экономический потенциал муниципалитета. Реализация Губернаторского проекта «Одно село – один продукт» начато с 2013 года в целях поддержки местных товаропроизводителей, инициирован губернаторский проект «Одно село - один продукт».</w:t>
      </w:r>
    </w:p>
    <w:p w:rsidR="00880AE9" w:rsidRPr="00880AE9" w:rsidRDefault="00880AE9" w:rsidP="00880A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AE9">
        <w:rPr>
          <w:rFonts w:ascii="Times New Roman" w:hAnsi="Times New Roman" w:cs="Times New Roman"/>
          <w:sz w:val="28"/>
          <w:szCs w:val="28"/>
        </w:rPr>
        <w:t>По итогам 1 полугодия  2017 года на территории Каа-Хемского кожууна в реализации губернаторского проекта «Одно село – один продукт» участвуют 11 проектов. Из 11 проектов действующих  9, новых – 2: мясо – молочного направления – 4, по  картофелеводству – 3, по выращиванию зерна – 1, переработка дикоросов – 1, производство пиломатериалов – 1, молокоприемный пункт – 1.</w:t>
      </w:r>
    </w:p>
    <w:p w:rsidR="00880AE9" w:rsidRPr="00880AE9" w:rsidRDefault="00880AE9" w:rsidP="00880A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AE9">
        <w:rPr>
          <w:rFonts w:ascii="Times New Roman" w:hAnsi="Times New Roman" w:cs="Times New Roman"/>
          <w:sz w:val="28"/>
          <w:szCs w:val="28"/>
        </w:rPr>
        <w:t>За 4 года на реализацию проектов вложено 77 миллионов 205 тысяч 200 рублей, в том числе:</w:t>
      </w:r>
    </w:p>
    <w:p w:rsidR="00880AE9" w:rsidRPr="00880AE9" w:rsidRDefault="00880AE9" w:rsidP="00880A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AE9">
        <w:rPr>
          <w:rFonts w:ascii="Times New Roman" w:hAnsi="Times New Roman" w:cs="Times New Roman"/>
          <w:sz w:val="28"/>
          <w:szCs w:val="28"/>
        </w:rPr>
        <w:t>- господдержка из различных источников оказана на сумму 51 миллион 755 тысяч 200 рублей;</w:t>
      </w:r>
    </w:p>
    <w:p w:rsidR="00880AE9" w:rsidRPr="00880AE9" w:rsidRDefault="00880AE9" w:rsidP="00880A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AE9">
        <w:rPr>
          <w:rFonts w:ascii="Times New Roman" w:hAnsi="Times New Roman" w:cs="Times New Roman"/>
          <w:sz w:val="28"/>
          <w:szCs w:val="28"/>
        </w:rPr>
        <w:t>- собственных средств участников вложено 25 миллионов 450 тысяч рублей;</w:t>
      </w:r>
    </w:p>
    <w:p w:rsidR="00880AE9" w:rsidRPr="00880AE9" w:rsidRDefault="00880AE9" w:rsidP="00880A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AE9">
        <w:rPr>
          <w:rFonts w:ascii="Times New Roman" w:hAnsi="Times New Roman" w:cs="Times New Roman"/>
          <w:sz w:val="28"/>
          <w:szCs w:val="28"/>
        </w:rPr>
        <w:t>Всего для реализации проектов в районе создано 295 рабочих мест.</w:t>
      </w:r>
    </w:p>
    <w:p w:rsidR="00880AE9" w:rsidRPr="00880AE9" w:rsidRDefault="00880AE9" w:rsidP="00880A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AE9">
        <w:rPr>
          <w:rFonts w:ascii="Times New Roman" w:hAnsi="Times New Roman" w:cs="Times New Roman"/>
          <w:sz w:val="28"/>
          <w:szCs w:val="28"/>
        </w:rPr>
        <w:t>Совокупный объем уплаченных налогов участниками проекта составил 5 миллионов 488 тысяч 700 рублей.</w:t>
      </w:r>
    </w:p>
    <w:p w:rsidR="00880AE9" w:rsidRPr="00880AE9" w:rsidRDefault="00880AE9" w:rsidP="00880AE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0AE9">
        <w:rPr>
          <w:rFonts w:ascii="Times New Roman" w:hAnsi="Times New Roman" w:cs="Times New Roman"/>
          <w:sz w:val="28"/>
          <w:szCs w:val="28"/>
        </w:rPr>
        <w:t>Общий объем производства участниками проекта за 4 года реализации проекта составил – 54 миллиона 929 тысяч 400 рублей.</w:t>
      </w:r>
    </w:p>
    <w:p w:rsidR="00880AE9" w:rsidRDefault="00880AE9" w:rsidP="00880AE9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2"/>
          <w:lang w:eastAsia="en-US" w:bidi="ar-SA"/>
        </w:rPr>
      </w:pPr>
      <w:r w:rsidRPr="00880AE9">
        <w:rPr>
          <w:rFonts w:ascii="Times New Roman" w:eastAsia="Times New Roman" w:hAnsi="Times New Roman" w:cs="Times New Roman"/>
          <w:iCs/>
          <w:color w:val="auto"/>
          <w:sz w:val="28"/>
          <w:szCs w:val="22"/>
          <w:lang w:eastAsia="en-US" w:bidi="ar-SA"/>
        </w:rPr>
        <w:t xml:space="preserve">По </w:t>
      </w:r>
      <w:proofErr w:type="spellStart"/>
      <w:r w:rsidRPr="00880AE9">
        <w:rPr>
          <w:rFonts w:ascii="Times New Roman" w:eastAsia="Times New Roman" w:hAnsi="Times New Roman" w:cs="Times New Roman"/>
          <w:iCs/>
          <w:color w:val="auto"/>
          <w:sz w:val="28"/>
          <w:szCs w:val="22"/>
          <w:lang w:eastAsia="en-US" w:bidi="ar-SA"/>
        </w:rPr>
        <w:t>Каа-Хемскому</w:t>
      </w:r>
      <w:proofErr w:type="spellEnd"/>
      <w:r w:rsidRPr="00880AE9">
        <w:rPr>
          <w:rFonts w:ascii="Times New Roman" w:eastAsia="Times New Roman" w:hAnsi="Times New Roman" w:cs="Times New Roman"/>
          <w:iCs/>
          <w:color w:val="auto"/>
          <w:sz w:val="28"/>
          <w:szCs w:val="22"/>
          <w:lang w:eastAsia="en-US" w:bidi="ar-SA"/>
        </w:rPr>
        <w:t xml:space="preserve"> району в  2015 году господдержку получили 22 КФХ на сумму 20355,7 тыс. рублей, в том числе 4  участника  губернаторского проекта «Одно село – один продукт»  на сумму  11 млн. 800 тыс. рублей. (Бочкарев С.М.- 3800,0 тыс. руб., СПК «</w:t>
      </w:r>
      <w:proofErr w:type="spellStart"/>
      <w:r w:rsidRPr="00880AE9">
        <w:rPr>
          <w:rFonts w:ascii="Times New Roman" w:eastAsia="Times New Roman" w:hAnsi="Times New Roman" w:cs="Times New Roman"/>
          <w:iCs/>
          <w:color w:val="auto"/>
          <w:sz w:val="28"/>
          <w:szCs w:val="22"/>
          <w:lang w:eastAsia="en-US" w:bidi="ar-SA"/>
        </w:rPr>
        <w:t>Аржаан</w:t>
      </w:r>
      <w:proofErr w:type="spellEnd"/>
      <w:r w:rsidRPr="00880AE9">
        <w:rPr>
          <w:rFonts w:ascii="Times New Roman" w:eastAsia="Times New Roman" w:hAnsi="Times New Roman" w:cs="Times New Roman"/>
          <w:iCs/>
          <w:color w:val="auto"/>
          <w:sz w:val="28"/>
          <w:szCs w:val="22"/>
          <w:lang w:eastAsia="en-US" w:bidi="ar-SA"/>
        </w:rPr>
        <w:t xml:space="preserve">» </w:t>
      </w:r>
      <w:proofErr w:type="spellStart"/>
      <w:r w:rsidRPr="00880AE9">
        <w:rPr>
          <w:rFonts w:ascii="Times New Roman" w:eastAsia="Times New Roman" w:hAnsi="Times New Roman" w:cs="Times New Roman"/>
          <w:iCs/>
          <w:color w:val="auto"/>
          <w:sz w:val="28"/>
          <w:szCs w:val="22"/>
          <w:lang w:eastAsia="en-US" w:bidi="ar-SA"/>
        </w:rPr>
        <w:t>Чамдыылай</w:t>
      </w:r>
      <w:proofErr w:type="spellEnd"/>
      <w:r w:rsidRPr="00880AE9">
        <w:rPr>
          <w:rFonts w:ascii="Times New Roman" w:eastAsia="Times New Roman" w:hAnsi="Times New Roman" w:cs="Times New Roman"/>
          <w:iCs/>
          <w:color w:val="auto"/>
          <w:sz w:val="28"/>
          <w:szCs w:val="22"/>
          <w:lang w:eastAsia="en-US" w:bidi="ar-SA"/>
        </w:rPr>
        <w:t xml:space="preserve"> В.Б.- 500,0 тыс. руб.,  </w:t>
      </w:r>
      <w:proofErr w:type="spellStart"/>
      <w:r w:rsidRPr="00880AE9">
        <w:rPr>
          <w:rFonts w:ascii="Times New Roman" w:eastAsia="Times New Roman" w:hAnsi="Times New Roman" w:cs="Times New Roman"/>
          <w:iCs/>
          <w:color w:val="auto"/>
          <w:sz w:val="28"/>
          <w:szCs w:val="22"/>
          <w:lang w:eastAsia="en-US" w:bidi="ar-SA"/>
        </w:rPr>
        <w:t>Базыр</w:t>
      </w:r>
      <w:proofErr w:type="spellEnd"/>
      <w:r w:rsidRPr="00880AE9">
        <w:rPr>
          <w:rFonts w:ascii="Times New Roman" w:eastAsia="Times New Roman" w:hAnsi="Times New Roman" w:cs="Times New Roman"/>
          <w:iCs/>
          <w:color w:val="auto"/>
          <w:sz w:val="28"/>
          <w:szCs w:val="22"/>
          <w:lang w:eastAsia="en-US" w:bidi="ar-SA"/>
        </w:rPr>
        <w:t xml:space="preserve"> О.А.- 3500,0 тыс. руб., МУП «</w:t>
      </w:r>
      <w:proofErr w:type="spellStart"/>
      <w:r w:rsidRPr="00880AE9">
        <w:rPr>
          <w:rFonts w:ascii="Times New Roman" w:eastAsia="Times New Roman" w:hAnsi="Times New Roman" w:cs="Times New Roman"/>
          <w:iCs/>
          <w:color w:val="auto"/>
          <w:sz w:val="28"/>
          <w:szCs w:val="22"/>
          <w:lang w:eastAsia="en-US" w:bidi="ar-SA"/>
        </w:rPr>
        <w:t>Каа-Хемский</w:t>
      </w:r>
      <w:proofErr w:type="spellEnd"/>
      <w:r w:rsidRPr="00880AE9">
        <w:rPr>
          <w:rFonts w:ascii="Times New Roman" w:eastAsia="Times New Roman" w:hAnsi="Times New Roman" w:cs="Times New Roman"/>
          <w:iCs/>
          <w:color w:val="auto"/>
          <w:sz w:val="28"/>
          <w:szCs w:val="22"/>
          <w:lang w:eastAsia="en-US" w:bidi="ar-SA"/>
        </w:rPr>
        <w:t>» - 4000,0 тыс. руб.).</w:t>
      </w:r>
    </w:p>
    <w:p w:rsidR="00880AE9" w:rsidRPr="00880AE9" w:rsidRDefault="00880AE9" w:rsidP="00880AE9">
      <w:pPr>
        <w:widowControl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Times New Roman" w:hAnsi="Times New Roman" w:cs="Times New Roman"/>
          <w:iCs/>
          <w:color w:val="auto"/>
          <w:sz w:val="28"/>
          <w:szCs w:val="22"/>
          <w:lang w:eastAsia="en-US" w:bidi="ar-SA"/>
        </w:rPr>
      </w:pPr>
      <w:r w:rsidRPr="00880AE9">
        <w:rPr>
          <w:rFonts w:ascii="Times New Roman" w:hAnsi="Times New Roman" w:cs="Times New Roman"/>
          <w:sz w:val="28"/>
          <w:szCs w:val="28"/>
        </w:rPr>
        <w:t xml:space="preserve">   Господдержка в отрасли сельского хозяйства по программе  «</w:t>
      </w:r>
      <w:r w:rsidRPr="00880AE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Развитие сельского хозяйства и регулирование рынков сельскохозяйственной продукции, сырья и продовольствия в Каа-Хемском районе на 2016-2020 годы»</w:t>
      </w:r>
      <w:r w:rsidRPr="00880AE9">
        <w:rPr>
          <w:rFonts w:ascii="Times New Roman" w:hAnsi="Times New Roman" w:cs="Times New Roman"/>
          <w:sz w:val="28"/>
          <w:szCs w:val="28"/>
        </w:rPr>
        <w:t xml:space="preserve"> федерального и республиканского бюджета в 2016 году получили 33 КФХ на сумму  20725,5 тыс. рублей.</w:t>
      </w:r>
    </w:p>
    <w:p w:rsidR="00880AE9" w:rsidRPr="00880AE9" w:rsidRDefault="00880AE9" w:rsidP="00880AE9">
      <w:pPr>
        <w:jc w:val="both"/>
        <w:rPr>
          <w:rFonts w:ascii="Times New Roman" w:hAnsi="Times New Roman" w:cs="Times New Roman"/>
          <w:sz w:val="28"/>
          <w:szCs w:val="28"/>
        </w:rPr>
      </w:pPr>
      <w:r w:rsidRPr="00880AE9">
        <w:rPr>
          <w:rFonts w:ascii="Times New Roman" w:hAnsi="Times New Roman" w:cs="Times New Roman"/>
          <w:sz w:val="28"/>
          <w:szCs w:val="28"/>
        </w:rPr>
        <w:t xml:space="preserve">      В 2017 г. по РЦП «Снижение напряженности на рынке труда Республики Тыва» получили господдержку 2 индивидуальных предпринимателя на сумму 234,0 рублей.</w:t>
      </w:r>
    </w:p>
    <w:p w:rsidR="00880AE9" w:rsidRDefault="00880AE9" w:rsidP="00880AE9">
      <w:pPr>
        <w:pStyle w:val="23"/>
        <w:keepNext/>
        <w:keepLines/>
        <w:shd w:val="clear" w:color="auto" w:fill="auto"/>
        <w:tabs>
          <w:tab w:val="left" w:pos="4190"/>
        </w:tabs>
        <w:spacing w:before="0" w:after="304" w:line="280" w:lineRule="exact"/>
        <w:ind w:firstLine="0"/>
        <w:jc w:val="both"/>
      </w:pPr>
    </w:p>
    <w:p w:rsidR="00720729" w:rsidRPr="00F41715" w:rsidRDefault="006807F5" w:rsidP="00741D10">
      <w:pPr>
        <w:pStyle w:val="23"/>
        <w:keepNext/>
        <w:keepLines/>
        <w:numPr>
          <w:ilvl w:val="0"/>
          <w:numId w:val="7"/>
        </w:numPr>
        <w:shd w:val="clear" w:color="auto" w:fill="auto"/>
        <w:tabs>
          <w:tab w:val="left" w:pos="2270"/>
        </w:tabs>
        <w:spacing w:before="0" w:after="299" w:line="280" w:lineRule="exact"/>
        <w:ind w:left="1520" w:firstLine="0"/>
        <w:jc w:val="both"/>
        <w:rPr>
          <w:color w:val="auto"/>
        </w:rPr>
      </w:pPr>
      <w:bookmarkStart w:id="36" w:name="bookmark51"/>
      <w:r w:rsidRPr="00F41715">
        <w:rPr>
          <w:color w:val="auto"/>
        </w:rPr>
        <w:t>Демографическая ситуация и человеческий потенциал</w:t>
      </w:r>
      <w:bookmarkEnd w:id="36"/>
    </w:p>
    <w:p w:rsidR="00AA3FD4" w:rsidRPr="00F45A16" w:rsidRDefault="00AA3FD4" w:rsidP="00C95130">
      <w:pPr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F45A16">
        <w:rPr>
          <w:rFonts w:ascii="Times New Roman" w:hAnsi="Times New Roman"/>
          <w:sz w:val="28"/>
          <w:szCs w:val="28"/>
        </w:rPr>
        <w:t>В целом по району отмечается негативная демографическая ситуация, характеризуемая продолжающимся процессом убыли населения. За период с 2010 по 2016 год общая численность населения района сократилась на 353 человека. По статистическим данным последняя перепись населения проводимая в 2010 год</w:t>
      </w:r>
      <w:proofErr w:type="gramStart"/>
      <w:r w:rsidRPr="00F45A16">
        <w:rPr>
          <w:rFonts w:ascii="Times New Roman" w:hAnsi="Times New Roman"/>
          <w:sz w:val="28"/>
          <w:szCs w:val="28"/>
        </w:rPr>
        <w:t>у-</w:t>
      </w:r>
      <w:proofErr w:type="gramEnd"/>
      <w:r w:rsidRPr="00F45A16">
        <w:rPr>
          <w:rFonts w:ascii="Times New Roman" w:hAnsi="Times New Roman"/>
          <w:sz w:val="28"/>
          <w:szCs w:val="28"/>
        </w:rPr>
        <w:t xml:space="preserve">  численность населения составляла 12 279 человек, на 1 января 2017 года - 119</w:t>
      </w:r>
      <w:r w:rsidR="00C95130" w:rsidRPr="00F45A16">
        <w:rPr>
          <w:rFonts w:ascii="Times New Roman" w:hAnsi="Times New Roman"/>
          <w:sz w:val="28"/>
          <w:szCs w:val="28"/>
        </w:rPr>
        <w:t>02</w:t>
      </w:r>
      <w:r w:rsidRPr="00F45A16">
        <w:rPr>
          <w:rFonts w:ascii="Times New Roman" w:hAnsi="Times New Roman"/>
          <w:sz w:val="28"/>
          <w:szCs w:val="28"/>
        </w:rPr>
        <w:t xml:space="preserve"> человек. С 2010 года по  2016 год в районе родилось 2124  малыша. Количество смертей за аналогичный период составило 865 случаев. Естественный прирост населения за 2016 года составил 1196 человек</w:t>
      </w:r>
      <w:r w:rsidR="00C95130" w:rsidRPr="00F45A16">
        <w:rPr>
          <w:rFonts w:ascii="Times New Roman" w:hAnsi="Times New Roman"/>
          <w:sz w:val="28"/>
          <w:szCs w:val="28"/>
        </w:rPr>
        <w:t>.</w:t>
      </w:r>
    </w:p>
    <w:p w:rsidR="00AA3FD4" w:rsidRPr="00F45A16" w:rsidRDefault="00AA3FD4" w:rsidP="00C951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A16">
        <w:rPr>
          <w:rFonts w:ascii="Times New Roman" w:hAnsi="Times New Roman"/>
          <w:sz w:val="28"/>
          <w:szCs w:val="28"/>
        </w:rPr>
        <w:t>Основная причина снижение численности населения – рост процесса миграции граждан за пределы района.</w:t>
      </w:r>
    </w:p>
    <w:p w:rsidR="00AA3FD4" w:rsidRPr="00F45A16" w:rsidRDefault="00AA3FD4" w:rsidP="00C9513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45A16">
        <w:rPr>
          <w:rFonts w:ascii="Times New Roman" w:hAnsi="Times New Roman"/>
          <w:sz w:val="28"/>
          <w:szCs w:val="28"/>
        </w:rPr>
        <w:t xml:space="preserve">К числу позитивных факторов можно отнести рост доли населения моложе трудоспособного возраста. Численность населения моложе трудоспособного возраста увеличилась на 418 человек и составила на 01.01.2017 года 4195 человека (на 01.01.2010 г. – 3777 человек). Средний  возраст жителей  составляет  64 года, что на 8 лет ниже возраста по России (72 года). </w:t>
      </w:r>
    </w:p>
    <w:p w:rsidR="00C95130" w:rsidRPr="00F45A16" w:rsidRDefault="00C95130" w:rsidP="00C95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7" w:name="bookmark53"/>
      <w:r w:rsidRPr="00F45A16">
        <w:rPr>
          <w:rFonts w:ascii="Times New Roman" w:hAnsi="Times New Roman" w:cs="Times New Roman"/>
          <w:sz w:val="28"/>
          <w:szCs w:val="28"/>
        </w:rPr>
        <w:t>По показателям социально-демографического паспорта муниципального образования «</w:t>
      </w:r>
      <w:proofErr w:type="spellStart"/>
      <w:r w:rsidRPr="00F45A16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F4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16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F45A16">
        <w:rPr>
          <w:rFonts w:ascii="Times New Roman" w:hAnsi="Times New Roman" w:cs="Times New Roman"/>
          <w:sz w:val="28"/>
          <w:szCs w:val="28"/>
        </w:rPr>
        <w:t>» в 2017 году 14336 человек, из них 6691 мужчины, 7645 женщины. С</w:t>
      </w:r>
      <w:r w:rsidRPr="00F45A16">
        <w:rPr>
          <w:rFonts w:ascii="Times New Roman" w:hAnsi="Times New Roman"/>
          <w:bCs/>
          <w:sz w:val="28"/>
          <w:szCs w:val="28"/>
        </w:rPr>
        <w:t>редняя и ожидаемая продолжительность жизни при рождении оба пола 66, мужчин 64, женщин 68.</w:t>
      </w:r>
    </w:p>
    <w:p w:rsidR="00C95130" w:rsidRPr="00F45A16" w:rsidRDefault="00C95130" w:rsidP="00C95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16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F45A16">
        <w:rPr>
          <w:rFonts w:ascii="Times New Roman" w:hAnsi="Times New Roman" w:cs="Times New Roman"/>
          <w:sz w:val="28"/>
          <w:szCs w:val="28"/>
        </w:rPr>
        <w:tab/>
        <w:t>Территориального органа Федеральной службы государственной статистики по Республике Тыва демографическая ситуация в Каа-Хемском районе характеризуется негативной динамикой роста численности населения, сложившейся с 2013 года (рисунок 1).</w:t>
      </w:r>
    </w:p>
    <w:p w:rsidR="00C95130" w:rsidRPr="00C95130" w:rsidRDefault="00C95130" w:rsidP="00C9513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562D2">
        <w:rPr>
          <w:noProof/>
          <w:lang w:bidi="ar-SA"/>
        </w:rPr>
        <w:drawing>
          <wp:inline distT="0" distB="0" distL="0" distR="0">
            <wp:extent cx="4088555" cy="1915200"/>
            <wp:effectExtent l="19050" t="0" r="26245" b="88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95130" w:rsidRPr="00C95130" w:rsidRDefault="00C95130" w:rsidP="00C95130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C95130">
        <w:rPr>
          <w:rFonts w:ascii="Times New Roman" w:hAnsi="Times New Roman" w:cs="Times New Roman"/>
          <w:sz w:val="20"/>
          <w:szCs w:val="20"/>
        </w:rPr>
        <w:t>Источник: Территориальный орган Федеральной службы государственной статистки по Республике Тыва</w:t>
      </w:r>
    </w:p>
    <w:p w:rsidR="00C95130" w:rsidRPr="00C95130" w:rsidRDefault="00C95130" w:rsidP="00C95130">
      <w:pPr>
        <w:jc w:val="both"/>
        <w:rPr>
          <w:rFonts w:ascii="Times New Roman" w:hAnsi="Times New Roman" w:cs="Times New Roman"/>
        </w:rPr>
      </w:pPr>
    </w:p>
    <w:p w:rsidR="00C95130" w:rsidRPr="00F45A16" w:rsidRDefault="00C95130" w:rsidP="00C9513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F45A16">
        <w:rPr>
          <w:rFonts w:ascii="Times New Roman" w:hAnsi="Times New Roman" w:cs="Times New Roman"/>
          <w:sz w:val="28"/>
          <w:szCs w:val="28"/>
        </w:rPr>
        <w:t>Основными факторами регресса численности населения муниципального образования «</w:t>
      </w:r>
      <w:proofErr w:type="spellStart"/>
      <w:r w:rsidRPr="00F45A16">
        <w:rPr>
          <w:rFonts w:ascii="Times New Roman" w:hAnsi="Times New Roman" w:cs="Times New Roman"/>
          <w:sz w:val="28"/>
          <w:szCs w:val="28"/>
        </w:rPr>
        <w:t>Каа-Хемский</w:t>
      </w:r>
      <w:proofErr w:type="spellEnd"/>
      <w:r w:rsidRPr="00F45A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5A16">
        <w:rPr>
          <w:rFonts w:ascii="Times New Roman" w:hAnsi="Times New Roman" w:cs="Times New Roman"/>
          <w:sz w:val="28"/>
          <w:szCs w:val="28"/>
        </w:rPr>
        <w:t>кожуун</w:t>
      </w:r>
      <w:proofErr w:type="spellEnd"/>
      <w:r w:rsidRPr="00F45A16">
        <w:rPr>
          <w:rFonts w:ascii="Times New Roman" w:hAnsi="Times New Roman" w:cs="Times New Roman"/>
          <w:sz w:val="28"/>
          <w:szCs w:val="28"/>
        </w:rPr>
        <w:t>» в 2013 – 2016 годах являлись отрицательное сальдо миграции (таблица 1) и наблюдаемое с 2012 года уменьшение динамики рождаемости населения (рисунок 2).</w:t>
      </w:r>
    </w:p>
    <w:p w:rsidR="00C95130" w:rsidRPr="00C95130" w:rsidRDefault="00C95130" w:rsidP="00C95130">
      <w:pPr>
        <w:pStyle w:val="aa"/>
        <w:jc w:val="center"/>
        <w:rPr>
          <w:rFonts w:ascii="Times New Roman" w:hAnsi="Times New Roman" w:cs="Times New Roman"/>
        </w:rPr>
      </w:pPr>
      <w:r w:rsidRPr="003D6227">
        <w:rPr>
          <w:noProof/>
          <w:lang w:bidi="ar-SA"/>
        </w:rPr>
        <w:lastRenderedPageBreak/>
        <w:drawing>
          <wp:inline distT="0" distB="0" distL="0" distR="0">
            <wp:extent cx="4272150" cy="2210400"/>
            <wp:effectExtent l="19050" t="0" r="14100" b="0"/>
            <wp:docPr id="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95130" w:rsidRPr="00C95130" w:rsidRDefault="00C95130" w:rsidP="00C95130">
      <w:pPr>
        <w:jc w:val="center"/>
        <w:rPr>
          <w:rFonts w:ascii="Times New Roman" w:hAnsi="Times New Roman" w:cs="Times New Roman"/>
          <w:sz w:val="20"/>
          <w:szCs w:val="20"/>
        </w:rPr>
      </w:pPr>
      <w:r w:rsidRPr="00C95130">
        <w:rPr>
          <w:rFonts w:ascii="Times New Roman" w:hAnsi="Times New Roman" w:cs="Times New Roman"/>
          <w:sz w:val="20"/>
          <w:szCs w:val="20"/>
        </w:rPr>
        <w:t>Орган записи актов гражданского состояния по Республике Тыва (Агентства) в Каа-Хемском районе Российской Федерации</w:t>
      </w:r>
    </w:p>
    <w:p w:rsidR="00C95130" w:rsidRPr="00C95130" w:rsidRDefault="00C95130" w:rsidP="00C95130">
      <w:pPr>
        <w:jc w:val="both"/>
        <w:rPr>
          <w:rFonts w:ascii="Times New Roman" w:hAnsi="Times New Roman" w:cs="Times New Roman"/>
        </w:rPr>
      </w:pPr>
      <w:r w:rsidRPr="00C95130">
        <w:rPr>
          <w:rFonts w:ascii="Times New Roman" w:hAnsi="Times New Roman" w:cs="Times New Roman"/>
        </w:rPr>
        <w:tab/>
      </w:r>
    </w:p>
    <w:p w:rsidR="00C95130" w:rsidRPr="00F45A16" w:rsidRDefault="00C95130" w:rsidP="00C95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A16">
        <w:rPr>
          <w:rFonts w:ascii="Times New Roman" w:hAnsi="Times New Roman" w:cs="Times New Roman"/>
          <w:sz w:val="28"/>
          <w:szCs w:val="28"/>
        </w:rPr>
        <w:t xml:space="preserve">В 2016 году тенденция регресса числа </w:t>
      </w:r>
      <w:proofErr w:type="gramStart"/>
      <w:r w:rsidRPr="00F45A16">
        <w:rPr>
          <w:rFonts w:ascii="Times New Roman" w:hAnsi="Times New Roman" w:cs="Times New Roman"/>
          <w:sz w:val="28"/>
          <w:szCs w:val="28"/>
        </w:rPr>
        <w:t>родившихся</w:t>
      </w:r>
      <w:proofErr w:type="gramEnd"/>
      <w:r w:rsidRPr="00F45A16">
        <w:rPr>
          <w:rFonts w:ascii="Times New Roman" w:hAnsi="Times New Roman" w:cs="Times New Roman"/>
          <w:sz w:val="28"/>
          <w:szCs w:val="28"/>
        </w:rPr>
        <w:t xml:space="preserve">, сформировавшаяся с 2013 года, усилилась. По итогам 2016 года количество родившихся понизилось по сравнению с 2015 годом на 46 человека и составило 2265 человека (25,6 человека родившихся на 1000 человек населения). Уменьшению числа рождений на протяжении последних лет способствует снижение интенсивности рождаемости: суммарный коэффициент рождаемости по </w:t>
      </w:r>
      <w:proofErr w:type="spellStart"/>
      <w:r w:rsidRPr="00F45A16">
        <w:rPr>
          <w:rFonts w:ascii="Times New Roman" w:hAnsi="Times New Roman" w:cs="Times New Roman"/>
          <w:sz w:val="28"/>
          <w:szCs w:val="28"/>
        </w:rPr>
        <w:t>Каа-Хемскому</w:t>
      </w:r>
      <w:proofErr w:type="spellEnd"/>
      <w:r w:rsidRPr="00F45A16">
        <w:rPr>
          <w:rFonts w:ascii="Times New Roman" w:hAnsi="Times New Roman" w:cs="Times New Roman"/>
          <w:sz w:val="28"/>
          <w:szCs w:val="28"/>
        </w:rPr>
        <w:t xml:space="preserve"> району в 2015 году составил 25,6 единицы (в 2014 году –26,2 единицы) (таблица 1).</w:t>
      </w:r>
    </w:p>
    <w:p w:rsidR="00C95130" w:rsidRPr="00F45A16" w:rsidRDefault="00C95130" w:rsidP="00C95130">
      <w:pPr>
        <w:jc w:val="both"/>
        <w:rPr>
          <w:rFonts w:ascii="Times New Roman" w:hAnsi="Times New Roman" w:cs="Times New Roman"/>
          <w:sz w:val="28"/>
          <w:szCs w:val="28"/>
        </w:rPr>
      </w:pPr>
      <w:r w:rsidRPr="00F45A16">
        <w:rPr>
          <w:rFonts w:ascii="Times New Roman" w:hAnsi="Times New Roman" w:cs="Times New Roman"/>
          <w:sz w:val="28"/>
          <w:szCs w:val="28"/>
        </w:rPr>
        <w:tab/>
        <w:t>За исследуемый период наблюдается ежегодное снижение динамики смертности. В 2016 году количество умерших уменьшилось по сравнению с 2015 годом на 21 человек и составило 118 человек (12,7 человека из числа умерших на 1000 человек населения).</w:t>
      </w:r>
    </w:p>
    <w:p w:rsidR="00C95130" w:rsidRDefault="00C95130" w:rsidP="00C95130">
      <w:pPr>
        <w:pStyle w:val="aa"/>
        <w:jc w:val="center"/>
        <w:rPr>
          <w:rFonts w:ascii="Times New Roman" w:hAnsi="Times New Roman" w:cs="Times New Roman"/>
        </w:rPr>
      </w:pPr>
    </w:p>
    <w:p w:rsidR="00C95130" w:rsidRDefault="00C95130" w:rsidP="00C9513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A16">
        <w:rPr>
          <w:rFonts w:ascii="Times New Roman" w:hAnsi="Times New Roman" w:cs="Times New Roman"/>
          <w:b/>
          <w:sz w:val="28"/>
          <w:szCs w:val="28"/>
        </w:rPr>
        <w:t>Демографические показатели Каа-Хемского района за 2012-2016 гг.</w:t>
      </w:r>
    </w:p>
    <w:p w:rsidR="00F45A16" w:rsidRPr="00F45A16" w:rsidRDefault="00F45A16" w:rsidP="00C9513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1"/>
        <w:tblW w:w="0" w:type="auto"/>
        <w:tblLook w:val="04A0"/>
      </w:tblPr>
      <w:tblGrid>
        <w:gridCol w:w="2927"/>
        <w:gridCol w:w="1292"/>
        <w:gridCol w:w="992"/>
        <w:gridCol w:w="993"/>
        <w:gridCol w:w="1134"/>
        <w:gridCol w:w="1134"/>
        <w:gridCol w:w="1099"/>
      </w:tblGrid>
      <w:tr w:rsidR="00C95130" w:rsidRPr="00FB455A" w:rsidTr="007F7FD4">
        <w:tc>
          <w:tcPr>
            <w:tcW w:w="2927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9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993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099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95130" w:rsidRPr="00FB455A" w:rsidTr="007F7FD4">
        <w:tc>
          <w:tcPr>
            <w:tcW w:w="2927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2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12157</w:t>
            </w:r>
          </w:p>
        </w:tc>
        <w:tc>
          <w:tcPr>
            <w:tcW w:w="993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12179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12154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12048</w:t>
            </w:r>
          </w:p>
        </w:tc>
        <w:tc>
          <w:tcPr>
            <w:tcW w:w="1099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11949</w:t>
            </w:r>
          </w:p>
        </w:tc>
      </w:tr>
      <w:tr w:rsidR="00C95130" w:rsidRPr="00FB455A" w:rsidTr="007F7FD4">
        <w:tc>
          <w:tcPr>
            <w:tcW w:w="2927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населения</w:t>
            </w:r>
          </w:p>
        </w:tc>
        <w:tc>
          <w:tcPr>
            <w:tcW w:w="12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12157</w:t>
            </w:r>
          </w:p>
        </w:tc>
        <w:tc>
          <w:tcPr>
            <w:tcW w:w="993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12168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12166,5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12 101</w:t>
            </w:r>
          </w:p>
        </w:tc>
        <w:tc>
          <w:tcPr>
            <w:tcW w:w="1099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11998,5</w:t>
            </w:r>
          </w:p>
        </w:tc>
      </w:tr>
      <w:tr w:rsidR="00C95130" w:rsidRPr="00FB455A" w:rsidTr="007F7FD4">
        <w:tc>
          <w:tcPr>
            <w:tcW w:w="2927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2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993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099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  <w:tr w:rsidR="00C95130" w:rsidRPr="00FB455A" w:rsidTr="007F7FD4">
        <w:tc>
          <w:tcPr>
            <w:tcW w:w="2927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12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993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99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C95130" w:rsidRPr="00FB455A" w:rsidTr="007F7FD4">
        <w:tc>
          <w:tcPr>
            <w:tcW w:w="2927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 населения</w:t>
            </w:r>
          </w:p>
        </w:tc>
        <w:tc>
          <w:tcPr>
            <w:tcW w:w="12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993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99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95130" w:rsidRPr="00FB455A" w:rsidTr="007F7FD4">
        <w:tc>
          <w:tcPr>
            <w:tcW w:w="2927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Коэффициент рождаемости на 1000 чел. населения</w:t>
            </w:r>
          </w:p>
        </w:tc>
        <w:tc>
          <w:tcPr>
            <w:tcW w:w="12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993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099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C95130" w:rsidRPr="00FB455A" w:rsidTr="007F7FD4">
        <w:tc>
          <w:tcPr>
            <w:tcW w:w="2927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Коэффициент смертности на 1000 чел. населения</w:t>
            </w:r>
          </w:p>
        </w:tc>
        <w:tc>
          <w:tcPr>
            <w:tcW w:w="12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3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12,6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099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C95130" w:rsidRPr="00FB455A" w:rsidTr="007F7FD4">
        <w:tc>
          <w:tcPr>
            <w:tcW w:w="2927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Коэффициент естественного прироста, убыли</w:t>
            </w:r>
            <w:proofErr w:type="gramStart"/>
            <w:r w:rsidRPr="00FB455A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населения на 1000 человек населения</w:t>
            </w:r>
          </w:p>
        </w:tc>
        <w:tc>
          <w:tcPr>
            <w:tcW w:w="12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993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099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C95130" w:rsidTr="007F7FD4">
        <w:tc>
          <w:tcPr>
            <w:tcW w:w="2927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Миграционный прирост</w:t>
            </w:r>
          </w:p>
        </w:tc>
        <w:tc>
          <w:tcPr>
            <w:tcW w:w="12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-11,0</w:t>
            </w:r>
          </w:p>
        </w:tc>
        <w:tc>
          <w:tcPr>
            <w:tcW w:w="993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-14,8</w:t>
            </w:r>
          </w:p>
        </w:tc>
        <w:tc>
          <w:tcPr>
            <w:tcW w:w="1134" w:type="dxa"/>
          </w:tcPr>
          <w:p w:rsidR="00C95130" w:rsidRPr="00FB455A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-21,1</w:t>
            </w:r>
          </w:p>
        </w:tc>
        <w:tc>
          <w:tcPr>
            <w:tcW w:w="1134" w:type="dxa"/>
          </w:tcPr>
          <w:p w:rsidR="00C95130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55A">
              <w:rPr>
                <w:rFonts w:ascii="Times New Roman" w:hAnsi="Times New Roman" w:cs="Times New Roman"/>
                <w:sz w:val="24"/>
                <w:szCs w:val="24"/>
              </w:rPr>
              <w:t>-21,2</w:t>
            </w:r>
          </w:p>
        </w:tc>
        <w:tc>
          <w:tcPr>
            <w:tcW w:w="1099" w:type="dxa"/>
          </w:tcPr>
          <w:p w:rsidR="00C95130" w:rsidRDefault="00C95130" w:rsidP="007F7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130" w:rsidRPr="00C95130" w:rsidRDefault="00C95130" w:rsidP="00C95130">
      <w:pPr>
        <w:jc w:val="both"/>
        <w:rPr>
          <w:rFonts w:ascii="Times New Roman" w:hAnsi="Times New Roman" w:cs="Times New Roman"/>
          <w:sz w:val="20"/>
          <w:szCs w:val="20"/>
        </w:rPr>
      </w:pPr>
      <w:r w:rsidRPr="00C95130">
        <w:rPr>
          <w:rFonts w:ascii="Times New Roman" w:hAnsi="Times New Roman" w:cs="Times New Roman"/>
          <w:sz w:val="20"/>
          <w:szCs w:val="20"/>
        </w:rPr>
        <w:t>Источник:</w:t>
      </w:r>
      <w:r w:rsidRPr="00C95130">
        <w:rPr>
          <w:rFonts w:ascii="Times New Roman" w:hAnsi="Times New Roman" w:cs="Times New Roman"/>
        </w:rPr>
        <w:t xml:space="preserve"> </w:t>
      </w:r>
      <w:r w:rsidRPr="00C95130">
        <w:rPr>
          <w:rFonts w:ascii="Times New Roman" w:hAnsi="Times New Roman" w:cs="Times New Roman"/>
          <w:sz w:val="20"/>
          <w:szCs w:val="20"/>
        </w:rPr>
        <w:t>Территориальный орган Федеральной службы государственной статистки по Республике Тыва, Орган записи актов гражданского состояния по Республике Тыва (Агентства) в Каа-Хемском районе Российской Федерации, Социально-демографический паспорт Каа-Хемского района.</w:t>
      </w:r>
    </w:p>
    <w:p w:rsidR="00C95130" w:rsidRPr="00F45A16" w:rsidRDefault="00C95130" w:rsidP="00C95130">
      <w:pPr>
        <w:jc w:val="both"/>
        <w:rPr>
          <w:rFonts w:ascii="Times New Roman" w:hAnsi="Times New Roman" w:cs="Times New Roman"/>
          <w:sz w:val="28"/>
          <w:szCs w:val="28"/>
        </w:rPr>
      </w:pPr>
      <w:r w:rsidRPr="00C95130">
        <w:rPr>
          <w:rFonts w:ascii="Times New Roman" w:hAnsi="Times New Roman" w:cs="Times New Roman"/>
        </w:rPr>
        <w:tab/>
      </w:r>
      <w:r w:rsidRPr="00F45A16">
        <w:rPr>
          <w:rFonts w:ascii="Times New Roman" w:hAnsi="Times New Roman" w:cs="Times New Roman"/>
          <w:sz w:val="28"/>
          <w:szCs w:val="28"/>
        </w:rPr>
        <w:t xml:space="preserve">Таким образом, в течение последних лет (2012-2016 гг.) прослеживается тенденция снижения численности жителей района. Низкий уровень рождаемости не </w:t>
      </w:r>
      <w:r w:rsidRPr="00F45A16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обеспечивает простого воспроизводства населения. Сокращение населения создает ухудшение возрастно-полового </w:t>
      </w:r>
      <w:r w:rsidRPr="00F45A16">
        <w:rPr>
          <w:rFonts w:ascii="Times New Roman" w:hAnsi="Times New Roman" w:cs="Times New Roman"/>
          <w:sz w:val="28"/>
          <w:szCs w:val="28"/>
        </w:rPr>
        <w:tab/>
        <w:t>состава – смещением структуры в сторону группы старших возрастов и преобладанием количества женщин над количеством мужчин. Все это влияет на качественные характеристики трудовых ресурсов, потенциал социальной мобильности населения, необходимый в первую очередь для реализации новых производственных проектов.</w:t>
      </w:r>
    </w:p>
    <w:p w:rsidR="00C95130" w:rsidRDefault="00C95130" w:rsidP="00880AE9">
      <w:pPr>
        <w:pStyle w:val="23"/>
        <w:keepNext/>
        <w:keepLines/>
        <w:shd w:val="clear" w:color="auto" w:fill="auto"/>
        <w:tabs>
          <w:tab w:val="left" w:pos="3250"/>
        </w:tabs>
        <w:spacing w:before="0" w:after="299" w:line="280" w:lineRule="exact"/>
        <w:ind w:firstLine="0"/>
        <w:jc w:val="center"/>
      </w:pPr>
    </w:p>
    <w:p w:rsidR="00720729" w:rsidRDefault="00880AE9" w:rsidP="00880AE9">
      <w:pPr>
        <w:pStyle w:val="23"/>
        <w:keepNext/>
        <w:keepLines/>
        <w:shd w:val="clear" w:color="auto" w:fill="auto"/>
        <w:tabs>
          <w:tab w:val="left" w:pos="3250"/>
        </w:tabs>
        <w:spacing w:before="0" w:after="299" w:line="280" w:lineRule="exact"/>
        <w:ind w:firstLine="0"/>
        <w:jc w:val="center"/>
      </w:pPr>
      <w:r>
        <w:t>2.2.9.</w:t>
      </w:r>
      <w:r w:rsidR="006807F5" w:rsidRPr="00F41715">
        <w:rPr>
          <w:color w:val="auto"/>
        </w:rPr>
        <w:t>Трудовой потенциал и занятость населения</w:t>
      </w:r>
      <w:bookmarkEnd w:id="37"/>
      <w:r w:rsidR="00833C22">
        <w:t xml:space="preserve"> </w:t>
      </w:r>
    </w:p>
    <w:p w:rsidR="00880AE9" w:rsidRDefault="00880AE9" w:rsidP="00880AE9">
      <w:pPr>
        <w:pStyle w:val="20"/>
        <w:shd w:val="clear" w:color="auto" w:fill="auto"/>
        <w:spacing w:after="333" w:line="322" w:lineRule="exact"/>
        <w:ind w:left="300" w:firstLine="700"/>
        <w:jc w:val="both"/>
      </w:pPr>
      <w:r>
        <w:t xml:space="preserve">Численность экономически активного населения на 01 июля  2017 года составляла 6710 человек, занятых в экономике 2288 человек. Средняя численность работников крупных и средних предприятий - 1766 человек. </w:t>
      </w:r>
    </w:p>
    <w:p w:rsidR="00880AE9" w:rsidRDefault="00880AE9" w:rsidP="00880AE9">
      <w:pPr>
        <w:pStyle w:val="23"/>
        <w:keepNext/>
        <w:keepLines/>
        <w:shd w:val="clear" w:color="auto" w:fill="auto"/>
        <w:spacing w:before="0" w:after="0" w:line="280" w:lineRule="exact"/>
        <w:ind w:left="3520" w:firstLine="0"/>
      </w:pPr>
      <w:bookmarkStart w:id="38" w:name="bookmark54"/>
      <w:r>
        <w:t>Показатели занятости населения</w:t>
      </w:r>
      <w:bookmarkEnd w:id="38"/>
    </w:p>
    <w:p w:rsidR="00880AE9" w:rsidRDefault="00880AE9" w:rsidP="00880AE9">
      <w:pPr>
        <w:pStyle w:val="a8"/>
        <w:framePr w:w="10224" w:wrap="notBeside" w:vAnchor="text" w:hAnchor="text" w:xAlign="center" w:y="1"/>
        <w:shd w:val="clear" w:color="auto" w:fill="auto"/>
        <w:spacing w:line="280" w:lineRule="exact"/>
      </w:pPr>
    </w:p>
    <w:tbl>
      <w:tblPr>
        <w:tblOverlap w:val="never"/>
        <w:tblW w:w="0" w:type="auto"/>
        <w:jc w:val="center"/>
        <w:tblInd w:w="-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615"/>
        <w:gridCol w:w="1169"/>
        <w:gridCol w:w="1134"/>
        <w:gridCol w:w="992"/>
        <w:gridCol w:w="1276"/>
      </w:tblGrid>
      <w:tr w:rsidR="00880AE9" w:rsidTr="00880AE9">
        <w:trPr>
          <w:trHeight w:hRule="exact" w:val="1046"/>
          <w:jc w:val="center"/>
        </w:trPr>
        <w:tc>
          <w:tcPr>
            <w:tcW w:w="3615" w:type="dxa"/>
            <w:shd w:val="clear" w:color="auto" w:fill="FFFFFF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Показатели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Ед. и</w:t>
            </w:r>
            <w:proofErr w:type="gramStart"/>
            <w:r>
              <w:rPr>
                <w:rStyle w:val="2115pt0"/>
              </w:rPr>
              <w:t>з-</w:t>
            </w:r>
            <w:proofErr w:type="gramEnd"/>
            <w:r>
              <w:rPr>
                <w:rStyle w:val="2115pt0"/>
              </w:rPr>
              <w:t xml:space="preserve"> мере- </w:t>
            </w:r>
            <w:proofErr w:type="spellStart"/>
            <w:r>
              <w:rPr>
                <w:rStyle w:val="2115pt0"/>
              </w:rPr>
              <w:t>ния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2014г.</w:t>
            </w:r>
          </w:p>
        </w:tc>
        <w:tc>
          <w:tcPr>
            <w:tcW w:w="992" w:type="dxa"/>
            <w:shd w:val="clear" w:color="auto" w:fill="FFFFFF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2015г.</w:t>
            </w:r>
          </w:p>
        </w:tc>
        <w:tc>
          <w:tcPr>
            <w:tcW w:w="1276" w:type="dxa"/>
            <w:shd w:val="clear" w:color="auto" w:fill="FFFFFF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15pt0"/>
              </w:rPr>
              <w:t>2016г.</w:t>
            </w:r>
          </w:p>
        </w:tc>
      </w:tr>
      <w:tr w:rsidR="00880AE9" w:rsidTr="00880AE9">
        <w:trPr>
          <w:trHeight w:hRule="exact" w:val="562"/>
          <w:jc w:val="center"/>
        </w:trPr>
        <w:tc>
          <w:tcPr>
            <w:tcW w:w="3615" w:type="dxa"/>
            <w:shd w:val="clear" w:color="auto" w:fill="FFFFFF"/>
            <w:vAlign w:val="bottom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Среднемесячная начис</w:t>
            </w:r>
            <w:r>
              <w:rPr>
                <w:rStyle w:val="2115pt0"/>
              </w:rPr>
              <w:softHyphen/>
              <w:t>ленная заработная плата</w:t>
            </w:r>
          </w:p>
        </w:tc>
        <w:tc>
          <w:tcPr>
            <w:tcW w:w="1169" w:type="dxa"/>
            <w:shd w:val="clear" w:color="auto" w:fill="FFFFFF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2115pt0"/>
              </w:rPr>
              <w:t>ру</w:t>
            </w:r>
            <w:r>
              <w:rPr>
                <w:rStyle w:val="2115pt0"/>
                <w:vertAlign w:val="superscript"/>
              </w:rPr>
              <w:t>б</w:t>
            </w:r>
            <w:r>
              <w:rPr>
                <w:rStyle w:val="2115pt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0AE9" w:rsidRPr="00964123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left="200"/>
              <w:rPr>
                <w:sz w:val="22"/>
                <w:szCs w:val="22"/>
              </w:rPr>
            </w:pPr>
            <w:r w:rsidRPr="00964123">
              <w:rPr>
                <w:sz w:val="22"/>
                <w:szCs w:val="22"/>
              </w:rPr>
              <w:t>16162,8</w:t>
            </w:r>
          </w:p>
        </w:tc>
        <w:tc>
          <w:tcPr>
            <w:tcW w:w="992" w:type="dxa"/>
            <w:shd w:val="clear" w:color="auto" w:fill="FFFFFF"/>
          </w:tcPr>
          <w:p w:rsidR="00880AE9" w:rsidRPr="00171F2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left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17882,8</w:t>
            </w:r>
          </w:p>
        </w:tc>
        <w:tc>
          <w:tcPr>
            <w:tcW w:w="1276" w:type="dxa"/>
            <w:shd w:val="clear" w:color="auto" w:fill="FFFFFF"/>
          </w:tcPr>
          <w:p w:rsidR="00880AE9" w:rsidRPr="00171F2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sz w:val="22"/>
                <w:szCs w:val="22"/>
              </w:rPr>
            </w:pPr>
            <w:r w:rsidRPr="00171F29">
              <w:rPr>
                <w:sz w:val="22"/>
                <w:szCs w:val="22"/>
              </w:rPr>
              <w:t>19147,1</w:t>
            </w:r>
          </w:p>
        </w:tc>
      </w:tr>
      <w:tr w:rsidR="00880AE9" w:rsidTr="00880AE9">
        <w:trPr>
          <w:trHeight w:hRule="exact" w:val="840"/>
          <w:jc w:val="center"/>
        </w:trPr>
        <w:tc>
          <w:tcPr>
            <w:tcW w:w="3615" w:type="dxa"/>
            <w:shd w:val="clear" w:color="auto" w:fill="FFFFFF"/>
            <w:vAlign w:val="bottom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Просроченная задолжен</w:t>
            </w:r>
            <w:r>
              <w:rPr>
                <w:rStyle w:val="2115pt0"/>
              </w:rPr>
              <w:softHyphen/>
              <w:t>ность по заработной плате на конец года</w:t>
            </w:r>
          </w:p>
        </w:tc>
        <w:tc>
          <w:tcPr>
            <w:tcW w:w="1169" w:type="dxa"/>
            <w:shd w:val="clear" w:color="auto" w:fill="FFFFFF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after="60" w:line="230" w:lineRule="exact"/>
              <w:jc w:val="center"/>
            </w:pPr>
            <w:r>
              <w:rPr>
                <w:rStyle w:val="2115pt0"/>
              </w:rPr>
              <w:t>тыс.</w:t>
            </w:r>
          </w:p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before="60" w:line="230" w:lineRule="exact"/>
              <w:ind w:left="280"/>
            </w:pPr>
            <w:r>
              <w:rPr>
                <w:rStyle w:val="2115pt0"/>
              </w:rPr>
              <w:t>ру</w:t>
            </w:r>
            <w:r>
              <w:rPr>
                <w:rStyle w:val="2115pt0"/>
                <w:vertAlign w:val="superscript"/>
              </w:rPr>
              <w:t>б</w:t>
            </w:r>
            <w:r>
              <w:rPr>
                <w:rStyle w:val="2115pt0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880AE9" w:rsidRPr="00171F29" w:rsidRDefault="00880AE9" w:rsidP="00880AE9">
            <w:pPr>
              <w:framePr w:w="1022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:rsidR="00880AE9" w:rsidRPr="00171F29" w:rsidRDefault="00880AE9" w:rsidP="00880AE9">
            <w:pPr>
              <w:framePr w:w="1022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171F29">
              <w:rPr>
                <w:rFonts w:ascii="Times New Roman" w:hAnsi="Times New Roman" w:cs="Times New Roman"/>
                <w:sz w:val="22"/>
                <w:szCs w:val="22"/>
              </w:rPr>
              <w:t>1211</w:t>
            </w:r>
          </w:p>
        </w:tc>
        <w:tc>
          <w:tcPr>
            <w:tcW w:w="1276" w:type="dxa"/>
            <w:shd w:val="clear" w:color="auto" w:fill="FFFFFF"/>
          </w:tcPr>
          <w:p w:rsidR="00880AE9" w:rsidRPr="00F33E40" w:rsidRDefault="00880AE9" w:rsidP="00880AE9">
            <w:pPr>
              <w:framePr w:w="1022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1747,8</w:t>
            </w:r>
          </w:p>
        </w:tc>
      </w:tr>
      <w:tr w:rsidR="00880AE9" w:rsidTr="00880AE9">
        <w:trPr>
          <w:trHeight w:hRule="exact" w:val="562"/>
          <w:jc w:val="center"/>
        </w:trPr>
        <w:tc>
          <w:tcPr>
            <w:tcW w:w="3615" w:type="dxa"/>
            <w:shd w:val="clear" w:color="auto" w:fill="FFFFFF"/>
            <w:vAlign w:val="bottom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Количество безработных на конец года</w:t>
            </w:r>
          </w:p>
        </w:tc>
        <w:tc>
          <w:tcPr>
            <w:tcW w:w="1169" w:type="dxa"/>
            <w:shd w:val="clear" w:color="auto" w:fill="FFFFFF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чел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80AE9" w:rsidRPr="00DC6EEF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right="280"/>
              <w:jc w:val="right"/>
              <w:rPr>
                <w:sz w:val="22"/>
                <w:szCs w:val="22"/>
              </w:rPr>
            </w:pPr>
            <w:r w:rsidRPr="00DC6EEF">
              <w:rPr>
                <w:sz w:val="22"/>
                <w:szCs w:val="22"/>
              </w:rPr>
              <w:t>1857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880AE9" w:rsidRPr="00DC6EEF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sz w:val="22"/>
                <w:szCs w:val="22"/>
              </w:rPr>
            </w:pPr>
            <w:r w:rsidRPr="00DC6EEF">
              <w:rPr>
                <w:sz w:val="22"/>
                <w:szCs w:val="22"/>
              </w:rPr>
              <w:t>1914</w:t>
            </w:r>
          </w:p>
        </w:tc>
        <w:tc>
          <w:tcPr>
            <w:tcW w:w="1276" w:type="dxa"/>
            <w:shd w:val="clear" w:color="auto" w:fill="FFFFFF"/>
          </w:tcPr>
          <w:p w:rsidR="00880AE9" w:rsidRPr="00DC6EEF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sz w:val="22"/>
                <w:szCs w:val="22"/>
              </w:rPr>
            </w:pPr>
          </w:p>
          <w:p w:rsidR="00880AE9" w:rsidRPr="00DC6EEF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left="240"/>
              <w:rPr>
                <w:sz w:val="22"/>
                <w:szCs w:val="22"/>
              </w:rPr>
            </w:pPr>
            <w:r w:rsidRPr="00DC6EEF">
              <w:rPr>
                <w:sz w:val="22"/>
                <w:szCs w:val="22"/>
              </w:rPr>
              <w:t>1645</w:t>
            </w:r>
          </w:p>
        </w:tc>
      </w:tr>
      <w:tr w:rsidR="00880AE9" w:rsidTr="00880AE9">
        <w:trPr>
          <w:trHeight w:hRule="exact" w:val="840"/>
          <w:jc w:val="center"/>
        </w:trPr>
        <w:tc>
          <w:tcPr>
            <w:tcW w:w="3615" w:type="dxa"/>
            <w:shd w:val="clear" w:color="auto" w:fill="FFFFFF"/>
            <w:vAlign w:val="bottom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Уровень официально заре</w:t>
            </w:r>
            <w:r>
              <w:rPr>
                <w:rStyle w:val="2115pt0"/>
              </w:rPr>
              <w:softHyphen/>
              <w:t>гистрированной безрабо</w:t>
            </w:r>
            <w:r>
              <w:rPr>
                <w:rStyle w:val="2115pt0"/>
              </w:rPr>
              <w:softHyphen/>
              <w:t>тицы на конец года</w:t>
            </w:r>
          </w:p>
        </w:tc>
        <w:tc>
          <w:tcPr>
            <w:tcW w:w="1169" w:type="dxa"/>
            <w:shd w:val="clear" w:color="auto" w:fill="FFFFFF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880AE9" w:rsidRPr="00DC6EEF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right="280"/>
              <w:jc w:val="right"/>
              <w:rPr>
                <w:sz w:val="22"/>
                <w:szCs w:val="22"/>
              </w:rPr>
            </w:pPr>
            <w:r w:rsidRPr="00DC6EEF">
              <w:rPr>
                <w:sz w:val="22"/>
                <w:szCs w:val="22"/>
              </w:rPr>
              <w:t>5,1</w:t>
            </w:r>
          </w:p>
        </w:tc>
        <w:tc>
          <w:tcPr>
            <w:tcW w:w="992" w:type="dxa"/>
            <w:shd w:val="clear" w:color="auto" w:fill="FFFFFF"/>
          </w:tcPr>
          <w:p w:rsidR="00880AE9" w:rsidRPr="00DC6EEF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sz w:val="22"/>
                <w:szCs w:val="22"/>
              </w:rPr>
            </w:pPr>
            <w:r w:rsidRPr="00DC6EEF">
              <w:rPr>
                <w:sz w:val="22"/>
                <w:szCs w:val="22"/>
              </w:rPr>
              <w:t>5,1</w:t>
            </w:r>
          </w:p>
        </w:tc>
        <w:tc>
          <w:tcPr>
            <w:tcW w:w="1276" w:type="dxa"/>
            <w:shd w:val="clear" w:color="auto" w:fill="FFFFFF"/>
          </w:tcPr>
          <w:p w:rsidR="00880AE9" w:rsidRPr="00DC6EEF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DC6EEF">
              <w:rPr>
                <w:sz w:val="22"/>
                <w:szCs w:val="22"/>
              </w:rPr>
              <w:t>5,2</w:t>
            </w:r>
          </w:p>
        </w:tc>
      </w:tr>
      <w:tr w:rsidR="00880AE9" w:rsidTr="00880AE9">
        <w:trPr>
          <w:trHeight w:hRule="exact" w:val="845"/>
          <w:jc w:val="center"/>
        </w:trPr>
        <w:tc>
          <w:tcPr>
            <w:tcW w:w="3615" w:type="dxa"/>
            <w:shd w:val="clear" w:color="auto" w:fill="FFFFFF"/>
            <w:vAlign w:val="bottom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Среднесписочная числен</w:t>
            </w:r>
            <w:r>
              <w:rPr>
                <w:rStyle w:val="2115pt0"/>
              </w:rPr>
              <w:softHyphen/>
              <w:t>ность работников крупных и средних предприятий</w:t>
            </w:r>
          </w:p>
        </w:tc>
        <w:tc>
          <w:tcPr>
            <w:tcW w:w="1169" w:type="dxa"/>
            <w:shd w:val="clear" w:color="auto" w:fill="FFFFFF"/>
          </w:tcPr>
          <w:p w:rsidR="00880AE9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880AE9" w:rsidRPr="00F33E40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right="280"/>
              <w:jc w:val="right"/>
              <w:rPr>
                <w:sz w:val="22"/>
                <w:szCs w:val="22"/>
              </w:rPr>
            </w:pPr>
            <w:r w:rsidRPr="00F33E40">
              <w:rPr>
                <w:sz w:val="22"/>
                <w:szCs w:val="22"/>
              </w:rPr>
              <w:t>1656</w:t>
            </w:r>
          </w:p>
        </w:tc>
        <w:tc>
          <w:tcPr>
            <w:tcW w:w="992" w:type="dxa"/>
            <w:shd w:val="clear" w:color="auto" w:fill="FFFFFF"/>
          </w:tcPr>
          <w:p w:rsidR="00880AE9" w:rsidRPr="00F33E40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ind w:left="300"/>
              <w:rPr>
                <w:sz w:val="22"/>
                <w:szCs w:val="22"/>
              </w:rPr>
            </w:pPr>
            <w:r w:rsidRPr="00F33E40">
              <w:rPr>
                <w:sz w:val="22"/>
                <w:szCs w:val="22"/>
              </w:rPr>
              <w:t>1704</w:t>
            </w:r>
          </w:p>
        </w:tc>
        <w:tc>
          <w:tcPr>
            <w:tcW w:w="1276" w:type="dxa"/>
            <w:shd w:val="clear" w:color="auto" w:fill="FFFFFF"/>
          </w:tcPr>
          <w:p w:rsidR="00880AE9" w:rsidRPr="00F33E40" w:rsidRDefault="00880AE9" w:rsidP="00880AE9">
            <w:pPr>
              <w:pStyle w:val="20"/>
              <w:framePr w:w="10224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2"/>
                <w:szCs w:val="22"/>
              </w:rPr>
            </w:pPr>
            <w:r w:rsidRPr="00F33E40">
              <w:rPr>
                <w:sz w:val="22"/>
                <w:szCs w:val="22"/>
              </w:rPr>
              <w:t>1766</w:t>
            </w:r>
          </w:p>
        </w:tc>
      </w:tr>
    </w:tbl>
    <w:p w:rsidR="00880AE9" w:rsidRDefault="00880AE9" w:rsidP="00880AE9">
      <w:pPr>
        <w:framePr w:w="10224" w:wrap="notBeside" w:vAnchor="text" w:hAnchor="text" w:xAlign="center" w:y="1"/>
        <w:rPr>
          <w:sz w:val="2"/>
          <w:szCs w:val="2"/>
        </w:rPr>
      </w:pPr>
    </w:p>
    <w:p w:rsidR="00880AE9" w:rsidRDefault="00880AE9" w:rsidP="00880AE9">
      <w:pPr>
        <w:rPr>
          <w:sz w:val="2"/>
          <w:szCs w:val="2"/>
        </w:rPr>
      </w:pPr>
    </w:p>
    <w:p w:rsidR="00880AE9" w:rsidRDefault="00880AE9" w:rsidP="00880AE9">
      <w:pPr>
        <w:pStyle w:val="20"/>
        <w:shd w:val="clear" w:color="auto" w:fill="auto"/>
        <w:spacing w:before="240" w:line="322" w:lineRule="exact"/>
        <w:ind w:left="300" w:firstLine="700"/>
        <w:jc w:val="both"/>
      </w:pPr>
      <w:r>
        <w:t>На 01.01.2017 года численность ищущих работу граждан, состоящих на уче</w:t>
      </w:r>
      <w:r>
        <w:softHyphen/>
        <w:t>те в службе занятости, составила 397 человек. Уровень официально регистрируе</w:t>
      </w:r>
      <w:r>
        <w:softHyphen/>
        <w:t>мой безработицы на 01.01.2017 в целом по муниципальному образованию соста</w:t>
      </w:r>
      <w:r>
        <w:softHyphen/>
        <w:t xml:space="preserve">вила 5,2 %. Коэффициент напряженности на рынке труда составил 9,1 единицы на одну заявленную вакансию. Средняя продолжительность безработицы составила 3,5 месяца. Доля </w:t>
      </w:r>
      <w:proofErr w:type="gramStart"/>
      <w:r>
        <w:t>трудоустроенных</w:t>
      </w:r>
      <w:proofErr w:type="gramEnd"/>
      <w:r>
        <w:t xml:space="preserve"> в общей численности обратившихся составила 47%.</w:t>
      </w:r>
    </w:p>
    <w:p w:rsidR="00880AE9" w:rsidRDefault="00880AE9" w:rsidP="00880AE9">
      <w:pPr>
        <w:pStyle w:val="20"/>
        <w:shd w:val="clear" w:color="auto" w:fill="auto"/>
        <w:spacing w:line="322" w:lineRule="exact"/>
        <w:ind w:left="300" w:firstLine="700"/>
        <w:jc w:val="both"/>
      </w:pPr>
      <w:r>
        <w:t>Весь комплекс мероприятий, проведённых администрацией района и посе</w:t>
      </w:r>
      <w:r>
        <w:softHyphen/>
        <w:t>лений совместно с отделом занятости населения в 2016году, способствовал сни</w:t>
      </w:r>
      <w:r>
        <w:softHyphen/>
        <w:t>жению напряженности на рынке труда Каа-Хемского района.</w:t>
      </w:r>
    </w:p>
    <w:p w:rsidR="00880AE9" w:rsidRDefault="00880AE9" w:rsidP="00880AE9">
      <w:pPr>
        <w:pStyle w:val="20"/>
        <w:shd w:val="clear" w:color="auto" w:fill="auto"/>
        <w:spacing w:line="322" w:lineRule="exact"/>
        <w:ind w:firstLine="740"/>
        <w:jc w:val="both"/>
      </w:pPr>
      <w:r>
        <w:t>В целом по району по сравнению с уровнем 2016 года показатели по уровню безработицы значительно улучшились. Численность официально зарегистриро</w:t>
      </w:r>
      <w:r>
        <w:softHyphen/>
        <w:t>ванных безработных на 01.01.2017 года составляла</w:t>
      </w:r>
      <w:r w:rsidRPr="000254DB">
        <w:t xml:space="preserve"> </w:t>
      </w:r>
      <w:r>
        <w:t>397 человек, уровень офици</w:t>
      </w:r>
      <w:r>
        <w:softHyphen/>
        <w:t xml:space="preserve">ально зарегистрированной безработицы – </w:t>
      </w:r>
      <w:r w:rsidRPr="0057721D">
        <w:t>5,2%.</w:t>
      </w:r>
    </w:p>
    <w:p w:rsidR="00880AE9" w:rsidRDefault="00880AE9" w:rsidP="00880AE9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С начала 2017 года в центр занятости населения обратился с целью поиска подходящей работы 257 человек. Из них: незанятые граждане - 236 человек; женщины, находящихся в отпуске по уходу за ребенком до 3-х лет - </w:t>
      </w:r>
      <w:r w:rsidRPr="0057721D">
        <w:t>2</w:t>
      </w:r>
      <w:r>
        <w:t xml:space="preserve"> человека; учащиеся, </w:t>
      </w:r>
      <w:r>
        <w:lastRenderedPageBreak/>
        <w:t>желающие работать в свободное от учебы время - 58 человек.</w:t>
      </w:r>
    </w:p>
    <w:p w:rsidR="00880AE9" w:rsidRDefault="00880AE9" w:rsidP="00880AE9">
      <w:pPr>
        <w:pStyle w:val="20"/>
        <w:shd w:val="clear" w:color="auto" w:fill="auto"/>
        <w:spacing w:line="322" w:lineRule="exact"/>
        <w:ind w:firstLine="740"/>
        <w:jc w:val="both"/>
      </w:pPr>
      <w:r>
        <w:t>В 2017 году решение вопросов занятости населения осуществлялось в соот</w:t>
      </w:r>
      <w:r>
        <w:softHyphen/>
        <w:t>ветствии с региональной программой поддержки занятости населения и районной программой организации общественных работ на территории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Тыва».</w:t>
      </w:r>
    </w:p>
    <w:p w:rsidR="00880AE9" w:rsidRDefault="00880AE9" w:rsidP="00880AE9">
      <w:pPr>
        <w:pStyle w:val="20"/>
        <w:shd w:val="clear" w:color="auto" w:fill="auto"/>
        <w:spacing w:line="322" w:lineRule="exact"/>
        <w:ind w:firstLine="740"/>
        <w:jc w:val="both"/>
      </w:pPr>
      <w:r>
        <w:t>В течение 2016 года в рамках данных программ:</w:t>
      </w:r>
    </w:p>
    <w:p w:rsidR="00880AE9" w:rsidRDefault="00880AE9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63"/>
        </w:tabs>
        <w:spacing w:line="322" w:lineRule="exact"/>
        <w:ind w:firstLine="740"/>
        <w:jc w:val="both"/>
      </w:pPr>
      <w:r>
        <w:t>направлен на профессиональное обучение 35 безработный гражданин;</w:t>
      </w:r>
    </w:p>
    <w:p w:rsidR="00880AE9" w:rsidRDefault="00880AE9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38"/>
        </w:tabs>
        <w:spacing w:line="322" w:lineRule="exact"/>
        <w:ind w:firstLine="740"/>
        <w:jc w:val="both"/>
      </w:pPr>
      <w:r>
        <w:t xml:space="preserve">проведено 2 мини-ярмарок вакантных рабочих мест, в том числе 6 </w:t>
      </w:r>
      <w:proofErr w:type="gramStart"/>
      <w:r>
        <w:t>спе</w:t>
      </w:r>
      <w:r>
        <w:softHyphen/>
        <w:t>циализированные</w:t>
      </w:r>
      <w:proofErr w:type="gramEnd"/>
      <w:r>
        <w:t>: по общественным работам, для инвалидов и для женщин;</w:t>
      </w:r>
    </w:p>
    <w:p w:rsidR="00880AE9" w:rsidRDefault="00880AE9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33"/>
        </w:tabs>
        <w:spacing w:line="322" w:lineRule="exact"/>
        <w:ind w:firstLine="740"/>
        <w:jc w:val="both"/>
      </w:pPr>
      <w:r>
        <w:t>направлено на общественные работы 223 человек;</w:t>
      </w:r>
    </w:p>
    <w:p w:rsidR="00880AE9" w:rsidRDefault="00880AE9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43"/>
        </w:tabs>
        <w:spacing w:line="322" w:lineRule="exact"/>
        <w:ind w:firstLine="740"/>
        <w:jc w:val="both"/>
      </w:pPr>
      <w:r>
        <w:t>трудоустроено 118 несовершеннолетних граждан, желающих работать в свободное от учёбы время;</w:t>
      </w:r>
    </w:p>
    <w:p w:rsidR="00880AE9" w:rsidRDefault="00880AE9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63"/>
        </w:tabs>
        <w:spacing w:line="322" w:lineRule="exact"/>
        <w:ind w:firstLine="740"/>
        <w:jc w:val="both"/>
      </w:pPr>
      <w:r>
        <w:t>направлено на досрочную пенсию 0 безработных;</w:t>
      </w:r>
    </w:p>
    <w:p w:rsidR="00880AE9" w:rsidRPr="0057721D" w:rsidRDefault="00880AE9" w:rsidP="00880AE9">
      <w:pPr>
        <w:pStyle w:val="20"/>
        <w:shd w:val="clear" w:color="auto" w:fill="auto"/>
        <w:tabs>
          <w:tab w:val="left" w:pos="943"/>
        </w:tabs>
        <w:spacing w:line="322" w:lineRule="exact"/>
        <w:ind w:left="740"/>
        <w:jc w:val="both"/>
        <w:rPr>
          <w:highlight w:val="yellow"/>
        </w:rPr>
      </w:pPr>
      <w:r>
        <w:t xml:space="preserve">- </w:t>
      </w:r>
      <w:r w:rsidRPr="0057721D">
        <w:t>заключены 2</w:t>
      </w:r>
      <w:r w:rsidRPr="0057721D">
        <w:rPr>
          <w:color w:val="FF0000"/>
        </w:rPr>
        <w:t xml:space="preserve"> </w:t>
      </w:r>
      <w:r w:rsidRPr="0057721D">
        <w:t>договора для трудоустройства 6 граждан с многодетными семьями и граждан из семей инвалидов на специально оборудованные рабочие места с МУП «</w:t>
      </w:r>
      <w:proofErr w:type="spellStart"/>
      <w:r w:rsidRPr="0057721D">
        <w:t>Каа-Хемский</w:t>
      </w:r>
      <w:proofErr w:type="spellEnd"/>
      <w:r w:rsidRPr="0057721D">
        <w:t>»,  ИП Бочкарев С.М. с возмещением средств н</w:t>
      </w:r>
      <w:r>
        <w:t>а оснащение данных рабочих мест.</w:t>
      </w:r>
    </w:p>
    <w:p w:rsidR="00880AE9" w:rsidRDefault="00880AE9" w:rsidP="00880AE9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С начала года проведено 2 мини-ярмарок. Было представлено 55 вакансии. Посетило данные мини-ярмарки вакансий 150 человек. Из них трудоустроено </w:t>
      </w:r>
      <w:r w:rsidRPr="001360B0">
        <w:t>15</w:t>
      </w:r>
      <w:r>
        <w:t xml:space="preserve"> выпускников ВУЗов и </w:t>
      </w:r>
      <w:proofErr w:type="spellStart"/>
      <w:r>
        <w:t>СУЗов</w:t>
      </w:r>
      <w:proofErr w:type="spellEnd"/>
      <w:r>
        <w:t xml:space="preserve">  и безработных граждан.</w:t>
      </w:r>
    </w:p>
    <w:p w:rsidR="00880AE9" w:rsidRDefault="00880AE9" w:rsidP="00880AE9">
      <w:pPr>
        <w:pStyle w:val="20"/>
        <w:shd w:val="clear" w:color="auto" w:fill="auto"/>
        <w:spacing w:line="322" w:lineRule="exact"/>
        <w:ind w:firstLine="740"/>
        <w:jc w:val="both"/>
      </w:pPr>
      <w:r>
        <w:t>С целью стабилизации ситуации на рынке труда в районе администрацией района проводилась работа по созданию новых рабочих мест.</w:t>
      </w:r>
    </w:p>
    <w:p w:rsidR="00880AE9" w:rsidRDefault="00880AE9" w:rsidP="00880AE9">
      <w:pPr>
        <w:pStyle w:val="20"/>
        <w:shd w:val="clear" w:color="auto" w:fill="auto"/>
        <w:spacing w:line="240" w:lineRule="auto"/>
        <w:ind w:firstLine="740"/>
        <w:jc w:val="both"/>
      </w:pPr>
      <w:r>
        <w:t>На 2017 год администрацией Каа-Хемского района был утверждён план соз</w:t>
      </w:r>
      <w:r>
        <w:softHyphen/>
        <w:t>дания новых рабочих мест на территории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в количестве 32 рабочих мест.</w:t>
      </w:r>
    </w:p>
    <w:p w:rsidR="00880AE9" w:rsidRDefault="00880AE9" w:rsidP="00880AE9">
      <w:pPr>
        <w:pStyle w:val="20"/>
        <w:shd w:val="clear" w:color="auto" w:fill="auto"/>
        <w:spacing w:line="240" w:lineRule="auto"/>
        <w:ind w:firstLine="740"/>
        <w:jc w:val="both"/>
      </w:pPr>
    </w:p>
    <w:p w:rsidR="00880AE9" w:rsidRDefault="00880AE9" w:rsidP="00880AE9">
      <w:pPr>
        <w:pStyle w:val="20"/>
        <w:shd w:val="clear" w:color="auto" w:fill="auto"/>
        <w:spacing w:line="240" w:lineRule="auto"/>
        <w:ind w:firstLine="740"/>
        <w:jc w:val="both"/>
      </w:pPr>
      <w:r>
        <w:t>Создание новых рабочих мест в 2017 году</w:t>
      </w:r>
    </w:p>
    <w:p w:rsidR="00880AE9" w:rsidRDefault="00880AE9" w:rsidP="00880AE9">
      <w:pPr>
        <w:framePr w:w="9965" w:wrap="notBeside" w:vAnchor="text" w:hAnchor="text" w:xAlign="center" w:y="1"/>
        <w:rPr>
          <w:sz w:val="2"/>
          <w:szCs w:val="2"/>
        </w:rPr>
      </w:pPr>
    </w:p>
    <w:p w:rsidR="00880AE9" w:rsidRDefault="00880AE9" w:rsidP="00880AE9">
      <w:pPr>
        <w:rPr>
          <w:sz w:val="2"/>
          <w:szCs w:val="2"/>
        </w:rPr>
      </w:pPr>
    </w:p>
    <w:p w:rsidR="00880AE9" w:rsidRDefault="00880AE9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ind w:firstLine="760"/>
        <w:jc w:val="both"/>
      </w:pPr>
      <w:r>
        <w:t>Организация общественных оплачиваемых работ для 78 безработных граждан;</w:t>
      </w:r>
    </w:p>
    <w:p w:rsidR="00880AE9" w:rsidRDefault="00880AE9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ind w:firstLine="760"/>
        <w:jc w:val="both"/>
      </w:pPr>
      <w:r>
        <w:t>Организация временного трудоустройства несовершеннолетних граждан для 58 человек;</w:t>
      </w:r>
    </w:p>
    <w:p w:rsidR="00880AE9" w:rsidRDefault="00880AE9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ind w:firstLine="760"/>
        <w:jc w:val="both"/>
      </w:pPr>
      <w:r>
        <w:t>Организация временного трудоустройства безработных граждан из числа испытывающих трудности в поиске работы для 52 человек;</w:t>
      </w:r>
    </w:p>
    <w:p w:rsidR="00880AE9" w:rsidRDefault="00880AE9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ind w:firstLine="760"/>
        <w:jc w:val="both"/>
      </w:pPr>
      <w:r>
        <w:t xml:space="preserve">Организация предпринимательства безработными гражданами </w:t>
      </w:r>
      <w:r w:rsidRPr="00957E98">
        <w:t>- 2</w:t>
      </w:r>
      <w:r>
        <w:t xml:space="preserve"> человека;</w:t>
      </w:r>
    </w:p>
    <w:p w:rsidR="00880AE9" w:rsidRDefault="00880AE9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424"/>
        </w:tabs>
        <w:spacing w:line="240" w:lineRule="auto"/>
        <w:ind w:firstLine="760"/>
        <w:jc w:val="both"/>
      </w:pPr>
      <w:bookmarkStart w:id="39" w:name="bookmark57"/>
      <w:r>
        <w:t xml:space="preserve">Организация трудоустройства незанятых инвалидов, многодетных родителей, родителей, воспитывающих детей-инвалидов, на оборудованные (созданные) для них рабочие места - </w:t>
      </w:r>
      <w:r w:rsidRPr="00957E98">
        <w:t>3</w:t>
      </w:r>
      <w:r>
        <w:t xml:space="preserve"> инвалида.</w:t>
      </w:r>
      <w:bookmarkEnd w:id="39"/>
    </w:p>
    <w:p w:rsidR="00880AE9" w:rsidRPr="00833C22" w:rsidRDefault="00880AE9" w:rsidP="00880AE9">
      <w:pPr>
        <w:pStyle w:val="23"/>
        <w:keepNext/>
        <w:keepLines/>
        <w:shd w:val="clear" w:color="auto" w:fill="auto"/>
        <w:tabs>
          <w:tab w:val="left" w:pos="3250"/>
        </w:tabs>
        <w:spacing w:before="0" w:after="0" w:line="240" w:lineRule="auto"/>
        <w:ind w:firstLine="0"/>
        <w:jc w:val="center"/>
        <w:rPr>
          <w:color w:val="FF0000"/>
        </w:rPr>
      </w:pPr>
    </w:p>
    <w:p w:rsidR="00720729" w:rsidRPr="00F41715" w:rsidRDefault="006807F5" w:rsidP="00741D10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4212"/>
        </w:tabs>
        <w:spacing w:before="0" w:after="244" w:line="280" w:lineRule="exact"/>
        <w:ind w:left="3280" w:firstLine="0"/>
        <w:jc w:val="both"/>
      </w:pPr>
      <w:bookmarkStart w:id="40" w:name="bookmark58"/>
      <w:r w:rsidRPr="00F41715">
        <w:t>Уровень жизни населения</w:t>
      </w:r>
      <w:bookmarkEnd w:id="40"/>
    </w:p>
    <w:p w:rsidR="00720729" w:rsidRDefault="006807F5">
      <w:pPr>
        <w:pStyle w:val="20"/>
        <w:shd w:val="clear" w:color="auto" w:fill="auto"/>
        <w:spacing w:after="333" w:line="322" w:lineRule="exact"/>
        <w:ind w:firstLine="760"/>
        <w:jc w:val="both"/>
      </w:pPr>
      <w:r>
        <w:t>Основной задачей экономического развития района остается обеспечение реального и устойчивого роста благосостояния и уровня жизни населения района.</w:t>
      </w:r>
    </w:p>
    <w:p w:rsidR="00720729" w:rsidRDefault="006807F5">
      <w:pPr>
        <w:pStyle w:val="23"/>
        <w:keepNext/>
        <w:keepLines/>
        <w:shd w:val="clear" w:color="auto" w:fill="auto"/>
        <w:spacing w:before="0" w:after="0" w:line="280" w:lineRule="exact"/>
        <w:ind w:left="100" w:firstLine="0"/>
        <w:jc w:val="center"/>
      </w:pPr>
      <w:bookmarkStart w:id="41" w:name="bookmark59"/>
      <w:r>
        <w:lastRenderedPageBreak/>
        <w:t>Показатели уровня жизни населения</w:t>
      </w:r>
      <w:bookmarkEnd w:id="41"/>
    </w:p>
    <w:p w:rsidR="00720729" w:rsidRDefault="006807F5">
      <w:pPr>
        <w:pStyle w:val="a8"/>
        <w:framePr w:w="10061" w:wrap="notBeside" w:vAnchor="text" w:hAnchor="text" w:xAlign="center" w:y="1"/>
        <w:shd w:val="clear" w:color="auto" w:fill="auto"/>
        <w:spacing w:line="280" w:lineRule="exact"/>
      </w:pPr>
      <w:r>
        <w:t>Таблица 20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1171"/>
        <w:gridCol w:w="1238"/>
        <w:gridCol w:w="1373"/>
        <w:gridCol w:w="1373"/>
        <w:gridCol w:w="1258"/>
      </w:tblGrid>
      <w:tr w:rsidR="00720729">
        <w:trPr>
          <w:trHeight w:hRule="exact" w:val="29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Показатели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0"/>
              </w:rPr>
              <w:t>2008г.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2115pt0"/>
              </w:rPr>
              <w:t>2009г.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2010г.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2011г.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2115pt0"/>
              </w:rPr>
              <w:t>2012г.</w:t>
            </w:r>
          </w:p>
        </w:tc>
      </w:tr>
      <w:tr w:rsidR="00720729">
        <w:trPr>
          <w:trHeight w:hRule="exact" w:val="562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Среднемесячная начисленная заработная плата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0"/>
              </w:rPr>
              <w:t>6994,2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2115pt0"/>
              </w:rPr>
              <w:t>8431,8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10108,9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11042,8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2115pt0"/>
              </w:rPr>
              <w:t>13788,1</w:t>
            </w:r>
          </w:p>
        </w:tc>
      </w:tr>
      <w:tr w:rsidR="00720729">
        <w:trPr>
          <w:trHeight w:hRule="exact" w:val="850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Средний размер назначенных месячных пенсий без учёта ком</w:t>
            </w:r>
            <w:r>
              <w:rPr>
                <w:rStyle w:val="2115pt0"/>
              </w:rPr>
              <w:softHyphen/>
              <w:t>пенсаций,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4026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2115pt0"/>
              </w:rPr>
              <w:t>5465,2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6660,1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7206,1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2115pt0"/>
              </w:rPr>
              <w:t>7910,3</w:t>
            </w:r>
          </w:p>
        </w:tc>
      </w:tr>
    </w:tbl>
    <w:p w:rsidR="00720729" w:rsidRDefault="00720729">
      <w:pPr>
        <w:framePr w:w="10061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648"/>
        <w:gridCol w:w="1171"/>
        <w:gridCol w:w="1238"/>
        <w:gridCol w:w="1373"/>
        <w:gridCol w:w="1373"/>
        <w:gridCol w:w="1258"/>
      </w:tblGrid>
      <w:tr w:rsidR="00720729">
        <w:trPr>
          <w:trHeight w:hRule="exact" w:val="845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Средний размер вклада в струк</w:t>
            </w:r>
            <w:r>
              <w:rPr>
                <w:rStyle w:val="2115pt0"/>
              </w:rPr>
              <w:softHyphen/>
              <w:t>турных подразделениях сберега</w:t>
            </w:r>
            <w:r>
              <w:rPr>
                <w:rStyle w:val="2115pt0"/>
              </w:rPr>
              <w:softHyphen/>
              <w:t>тельного банка на 1 января,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3214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3802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4745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7224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7514</w:t>
            </w:r>
          </w:p>
        </w:tc>
      </w:tr>
      <w:tr w:rsidR="00720729">
        <w:trPr>
          <w:trHeight w:hRule="exact" w:val="1114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Средний размер вклада в струк</w:t>
            </w:r>
            <w:r>
              <w:rPr>
                <w:rStyle w:val="2115pt0"/>
              </w:rPr>
              <w:softHyphen/>
              <w:t>турных подразделениях сберега</w:t>
            </w:r>
            <w:r>
              <w:rPr>
                <w:rStyle w:val="2115pt0"/>
              </w:rPr>
              <w:softHyphen/>
              <w:t>тельного банка (в иностранной валюте) на 1 января,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0"/>
              </w:rPr>
              <w:t>116591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2115pt0"/>
              </w:rPr>
              <w:t>111 169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104 290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114 760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2115pt0"/>
              </w:rPr>
              <w:t>132 947</w:t>
            </w:r>
          </w:p>
        </w:tc>
      </w:tr>
      <w:tr w:rsidR="00720729">
        <w:trPr>
          <w:trHeight w:hRule="exact" w:val="1123"/>
          <w:jc w:val="center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5pt0"/>
              </w:rPr>
              <w:t>Среднемесячный размер соци</w:t>
            </w:r>
            <w:r>
              <w:rPr>
                <w:rStyle w:val="2115pt0"/>
              </w:rPr>
              <w:softHyphen/>
              <w:t>альной поддержки по оплате ЖКУ на одного пользователя, ру</w:t>
            </w:r>
            <w:r>
              <w:rPr>
                <w:rStyle w:val="2115pt0"/>
                <w:vertAlign w:val="superscript"/>
              </w:rPr>
              <w:t>б</w:t>
            </w:r>
            <w:r>
              <w:rPr>
                <w:rStyle w:val="2115pt0"/>
              </w:rPr>
              <w:t>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159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2115pt0"/>
              </w:rPr>
              <w:t>223,17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246,19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264,8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061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2115pt0"/>
              </w:rPr>
              <w:t>362,64</w:t>
            </w:r>
          </w:p>
        </w:tc>
      </w:tr>
    </w:tbl>
    <w:p w:rsidR="00720729" w:rsidRDefault="00720729">
      <w:pPr>
        <w:framePr w:w="10061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before="290" w:line="322" w:lineRule="exact"/>
        <w:ind w:firstLine="740"/>
        <w:jc w:val="both"/>
      </w:pPr>
      <w:r>
        <w:t xml:space="preserve">На протяжении всех периодов отмечается рост </w:t>
      </w:r>
      <w:proofErr w:type="gramStart"/>
      <w:r>
        <w:t>величины показателей уров</w:t>
      </w:r>
      <w:r>
        <w:softHyphen/>
        <w:t>ня жизни населения района</w:t>
      </w:r>
      <w:proofErr w:type="gramEnd"/>
      <w:r>
        <w:t>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Темп роста заработной платы за 2012 год по отношению к уровню 2008 года составляет 197,2%.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Темп роста среднего размера пенсий по отношению к уровню 2008 года со</w:t>
      </w:r>
      <w:r>
        <w:softHyphen/>
        <w:t>ставляет 196,5%.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Средний размер вклада в сберегательном банке в рублях за данный период возрос более чем в 2 раза.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Среднемесячный размер социальной поддержки по уплате ЖКУ увеличил</w:t>
      </w:r>
      <w:r>
        <w:softHyphen/>
        <w:t>ся в 2,3 раза.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Среднемесячная заработная плата за январь-декабрь 2012 года по крупным и средним предприятиям составила 13788,1 руб. (125,4% к уровню прошлого го</w:t>
      </w:r>
      <w:r>
        <w:softHyphen/>
        <w:t>да). Реальный размер заработной платы, исчисленный с учётом роста потреби</w:t>
      </w:r>
      <w:r>
        <w:softHyphen/>
        <w:t>тельских цен, составил 119,2 % к уровню 2011 года. По итогам 2012 года по уровню заработной платы район находится на 14 месте среди 24 муниципальных образований Ульяновской области, а по темпам роста среднемесячной заработной п</w:t>
      </w:r>
      <w:r w:rsidR="00E15849">
        <w:t xml:space="preserve">латы на 2 месте. </w:t>
      </w:r>
      <w:proofErr w:type="spellStart"/>
      <w:r w:rsidR="00E15849">
        <w:t>Среднереспубликанский</w:t>
      </w:r>
      <w:proofErr w:type="spellEnd"/>
      <w:r>
        <w:t xml:space="preserve"> индекс потребительских цен за 2012 год по данным статистики составил 105,2%.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Районный уровень заработной платы превышен в оптовой и розничной торговле, производстве и распределении электроэнергии, газа и воды.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Превышен уровень среднемесячной заработной платы выше прожиточного минимума трудоспособного населения в отраслях: обрабатывающие производст</w:t>
      </w:r>
      <w:r>
        <w:softHyphen/>
        <w:t>ва, сельское и лесное хозяйство, автомобильный транспорт, здравоохранение, об</w:t>
      </w:r>
      <w:r>
        <w:softHyphen/>
        <w:t>разование. Просроченной задолженности по заработной плате по данным стати</w:t>
      </w:r>
      <w:r>
        <w:softHyphen/>
        <w:t>стики в организациях района не имеется.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Величина прожиточного минимума за четвёртый квартал 2012 года в расчё</w:t>
      </w:r>
      <w:r>
        <w:softHyphen/>
        <w:t>те на душу населения составила 5786 руб., в том числе для трудоспособного насе</w:t>
      </w:r>
      <w:r>
        <w:softHyphen/>
        <w:t>ления - 6285 руб., пенсионеров - 4483 руб., детей - 5571 руб.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Дифференциация заработной платы между различными видами экономиче</w:t>
      </w:r>
      <w:r>
        <w:softHyphen/>
        <w:t xml:space="preserve">ской </w:t>
      </w:r>
      <w:r>
        <w:lastRenderedPageBreak/>
        <w:t>деятельности не претерпела значительных структурных изменений и остает</w:t>
      </w:r>
      <w:r>
        <w:softHyphen/>
        <w:t>ся высокой.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Самой актуальной сегодня остаётся проблема повышения заработной платы.</w:t>
      </w:r>
    </w:p>
    <w:p w:rsidR="00720729" w:rsidRDefault="006807F5">
      <w:pPr>
        <w:pStyle w:val="20"/>
        <w:shd w:val="clear" w:color="auto" w:fill="auto"/>
        <w:spacing w:after="333" w:line="322" w:lineRule="exact"/>
        <w:ind w:left="180" w:right="280" w:firstLine="700"/>
        <w:jc w:val="both"/>
      </w:pPr>
      <w:bookmarkStart w:id="42" w:name="bookmark60"/>
      <w:r>
        <w:t>Несмотря на то, что темп роста заработной платы по району за 20</w:t>
      </w:r>
      <w:r w:rsidR="00E15849">
        <w:t xml:space="preserve">12 год превысили </w:t>
      </w:r>
      <w:proofErr w:type="spellStart"/>
      <w:r w:rsidR="00E15849">
        <w:t>среднереспубликанский</w:t>
      </w:r>
      <w:proofErr w:type="spellEnd"/>
      <w:r>
        <w:t xml:space="preserve"> показатель, номинальный уровень заработной плат</w:t>
      </w:r>
      <w:r w:rsidR="00E15849">
        <w:t xml:space="preserve">ы остаётся ниже </w:t>
      </w:r>
      <w:proofErr w:type="spellStart"/>
      <w:r w:rsidR="00E15849">
        <w:t>среднереспубликанский</w:t>
      </w:r>
      <w:proofErr w:type="spellEnd"/>
      <w:r>
        <w:t xml:space="preserve"> показателя.</w:t>
      </w:r>
      <w:bookmarkEnd w:id="42"/>
    </w:p>
    <w:p w:rsidR="00720729" w:rsidRPr="00F41715" w:rsidRDefault="006807F5" w:rsidP="00741D10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5157"/>
        </w:tabs>
        <w:spacing w:before="0" w:after="244" w:line="280" w:lineRule="exact"/>
        <w:ind w:left="4260" w:firstLine="0"/>
        <w:jc w:val="both"/>
      </w:pPr>
      <w:bookmarkStart w:id="43" w:name="bookmark61"/>
      <w:r w:rsidRPr="00F41715">
        <w:t>Образование</w:t>
      </w:r>
      <w:bookmarkEnd w:id="43"/>
    </w:p>
    <w:p w:rsidR="00720729" w:rsidRDefault="006807F5">
      <w:pPr>
        <w:pStyle w:val="20"/>
        <w:shd w:val="clear" w:color="auto" w:fill="auto"/>
        <w:spacing w:after="333" w:line="322" w:lineRule="exact"/>
        <w:ind w:left="180" w:right="280" w:firstLine="700"/>
        <w:jc w:val="both"/>
      </w:pPr>
      <w:r>
        <w:t>Целью деятельности администрации в сфере образования является обеспе</w:t>
      </w:r>
      <w:r>
        <w:softHyphen/>
        <w:t>чение условий для устойчивого развития системы образования, её постоянного обновления с учётом социально-экономических потребностей государства, обще</w:t>
      </w:r>
      <w:r>
        <w:softHyphen/>
        <w:t>ства и каждого гражданина путём повышения качества, доступности и эффектив</w:t>
      </w:r>
      <w:r>
        <w:softHyphen/>
        <w:t>ности деятельности образовательных учреждений района.</w:t>
      </w:r>
    </w:p>
    <w:p w:rsidR="00720729" w:rsidRDefault="006807F5">
      <w:pPr>
        <w:pStyle w:val="23"/>
        <w:keepNext/>
        <w:keepLines/>
        <w:shd w:val="clear" w:color="auto" w:fill="auto"/>
        <w:spacing w:before="0" w:after="0" w:line="280" w:lineRule="exact"/>
        <w:ind w:left="3380" w:firstLine="0"/>
      </w:pPr>
      <w:bookmarkStart w:id="44" w:name="bookmark62"/>
      <w:r>
        <w:t>Показатели отрасли образования</w:t>
      </w:r>
      <w:bookmarkEnd w:id="44"/>
    </w:p>
    <w:p w:rsidR="00720729" w:rsidRDefault="006807F5">
      <w:pPr>
        <w:pStyle w:val="a8"/>
        <w:framePr w:w="10392" w:wrap="notBeside" w:vAnchor="text" w:hAnchor="text" w:xAlign="center" w:y="1"/>
        <w:shd w:val="clear" w:color="auto" w:fill="auto"/>
        <w:spacing w:line="280" w:lineRule="exact"/>
      </w:pPr>
      <w:r>
        <w:t>Таблица 21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09"/>
        <w:gridCol w:w="1138"/>
        <w:gridCol w:w="1133"/>
        <w:gridCol w:w="1133"/>
        <w:gridCol w:w="1133"/>
        <w:gridCol w:w="1147"/>
      </w:tblGrid>
      <w:tr w:rsidR="00720729">
        <w:trPr>
          <w:trHeight w:hRule="exact" w:val="926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39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Показатели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D4192A">
            <w:pPr>
              <w:pStyle w:val="20"/>
              <w:framePr w:w="1039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2013</w:t>
            </w:r>
            <w:r w:rsidR="006807F5"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D4192A">
            <w:pPr>
              <w:pStyle w:val="20"/>
              <w:framePr w:w="1039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2014</w:t>
            </w:r>
            <w:r w:rsidR="006807F5"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D4192A">
            <w:pPr>
              <w:pStyle w:val="20"/>
              <w:framePr w:w="1039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2015</w:t>
            </w:r>
            <w:r w:rsidR="006807F5">
              <w:t>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 w:rsidP="00D4192A">
            <w:pPr>
              <w:pStyle w:val="20"/>
              <w:framePr w:w="1039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201</w:t>
            </w:r>
            <w:r w:rsidR="00D4192A">
              <w:t>6</w:t>
            </w:r>
            <w:r>
              <w:t>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D4192A">
            <w:pPr>
              <w:pStyle w:val="20"/>
              <w:framePr w:w="1039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2017</w:t>
            </w:r>
            <w:r w:rsidR="006807F5">
              <w:t>г.</w:t>
            </w:r>
          </w:p>
        </w:tc>
      </w:tr>
      <w:tr w:rsidR="00720729">
        <w:trPr>
          <w:trHeight w:hRule="exact" w:val="461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0"/>
              </w:rPr>
              <w:t>Число дошкольных учреждений, ед.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  <w:tr w:rsidR="00720729">
        <w:trPr>
          <w:trHeight w:hRule="exact" w:val="56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9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Численность детей в дошкольных образо</w:t>
            </w:r>
            <w:r>
              <w:rPr>
                <w:rStyle w:val="2115pt0"/>
              </w:rPr>
              <w:softHyphen/>
              <w:t>вательных учреждениях, тыс</w:t>
            </w:r>
            <w:proofErr w:type="gramStart"/>
            <w:r>
              <w:rPr>
                <w:rStyle w:val="2115pt0"/>
              </w:rPr>
              <w:t>.ч</w:t>
            </w:r>
            <w:proofErr w:type="gramEnd"/>
            <w:r>
              <w:rPr>
                <w:rStyle w:val="2115pt0"/>
              </w:rPr>
              <w:t>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  <w:tr w:rsidR="00720729">
        <w:trPr>
          <w:trHeight w:hRule="exact" w:val="835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9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Охват детей дошкольными образователь</w:t>
            </w:r>
            <w:r>
              <w:rPr>
                <w:rStyle w:val="2115pt0"/>
              </w:rPr>
              <w:softHyphen/>
              <w:t xml:space="preserve">ными учреждениями (на коней года </w:t>
            </w:r>
            <w:proofErr w:type="gramStart"/>
            <w:r>
              <w:rPr>
                <w:rStyle w:val="2115pt0"/>
              </w:rPr>
              <w:t>в</w:t>
            </w:r>
            <w:proofErr w:type="gramEnd"/>
            <w:r>
              <w:rPr>
                <w:rStyle w:val="2115pt0"/>
              </w:rPr>
              <w:t xml:space="preserve"> % </w:t>
            </w:r>
            <w:proofErr w:type="gramStart"/>
            <w:r>
              <w:rPr>
                <w:rStyle w:val="2115pt0"/>
              </w:rPr>
              <w:t>к</w:t>
            </w:r>
            <w:proofErr w:type="gramEnd"/>
            <w:r>
              <w:rPr>
                <w:rStyle w:val="2115pt0"/>
              </w:rPr>
              <w:t xml:space="preserve"> числу детей возраста 1 -6 лет),%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  <w:tr w:rsidR="00720729">
        <w:trPr>
          <w:trHeight w:hRule="exact" w:val="56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9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Число общеобразовательных учреждений, ед.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  <w:tr w:rsidR="00720729">
        <w:trPr>
          <w:trHeight w:hRule="exact" w:val="566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9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Численность учащихся в общеобразова</w:t>
            </w:r>
            <w:r>
              <w:rPr>
                <w:rStyle w:val="2115pt0"/>
              </w:rPr>
              <w:softHyphen/>
              <w:t>тельных учебных заведениях, 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  <w:tr w:rsidR="00720729">
        <w:trPr>
          <w:trHeight w:hRule="exact" w:val="562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9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5pt0"/>
              </w:rPr>
              <w:t>Число учреждений начального профессио</w:t>
            </w:r>
            <w:r>
              <w:rPr>
                <w:rStyle w:val="2115pt0"/>
              </w:rPr>
              <w:softHyphen/>
              <w:t>нального образования, ед.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  <w:tr w:rsidR="00720729">
        <w:trPr>
          <w:trHeight w:hRule="exact" w:val="835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9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Численность обучающихся в учреждениях начального профессионального образова</w:t>
            </w:r>
            <w:r>
              <w:rPr>
                <w:rStyle w:val="2115pt0"/>
              </w:rPr>
              <w:softHyphen/>
              <w:t>ния, 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  <w:tr w:rsidR="00720729">
        <w:trPr>
          <w:trHeight w:hRule="exact" w:val="850"/>
          <w:jc w:val="center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39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5pt0"/>
              </w:rPr>
              <w:t>Выпуск специалистов учреждениями на</w:t>
            </w:r>
            <w:r>
              <w:rPr>
                <w:rStyle w:val="2115pt0"/>
              </w:rPr>
              <w:softHyphen/>
              <w:t>чального профессионального образования, чел.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10392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</w:tbl>
    <w:p w:rsidR="00720729" w:rsidRDefault="00720729">
      <w:pPr>
        <w:framePr w:w="1039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383988" w:rsidRDefault="00383988" w:rsidP="00383988">
      <w:pPr>
        <w:pStyle w:val="23"/>
        <w:keepNext/>
        <w:keepLines/>
        <w:shd w:val="clear" w:color="auto" w:fill="auto"/>
        <w:tabs>
          <w:tab w:val="left" w:pos="4893"/>
        </w:tabs>
        <w:spacing w:before="0" w:after="294" w:line="280" w:lineRule="exact"/>
        <w:ind w:firstLine="0"/>
        <w:jc w:val="both"/>
      </w:pPr>
      <w:bookmarkStart w:id="45" w:name="bookmark64"/>
    </w:p>
    <w:p w:rsidR="00720729" w:rsidRPr="00F41715" w:rsidRDefault="006807F5" w:rsidP="00741D10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4893"/>
        </w:tabs>
        <w:spacing w:before="0" w:after="294" w:line="280" w:lineRule="exact"/>
        <w:ind w:left="4000" w:firstLine="0"/>
        <w:jc w:val="both"/>
      </w:pPr>
      <w:r w:rsidRPr="00F41715">
        <w:t>Здравоохранение</w:t>
      </w:r>
      <w:bookmarkEnd w:id="45"/>
    </w:p>
    <w:p w:rsidR="00720729" w:rsidRDefault="006807F5">
      <w:pPr>
        <w:pStyle w:val="20"/>
        <w:shd w:val="clear" w:color="auto" w:fill="auto"/>
        <w:spacing w:line="322" w:lineRule="exact"/>
        <w:ind w:left="180" w:right="280" w:firstLine="700"/>
        <w:jc w:val="both"/>
      </w:pPr>
      <w:r>
        <w:t>В целях развития здравоохранения на территории района и решения про</w:t>
      </w:r>
      <w:r>
        <w:softHyphen/>
        <w:t>блемных вопросов в здравоохранении в районе разработаны и реализуются про</w:t>
      </w:r>
      <w:r>
        <w:softHyphen/>
        <w:t>граммы «Развитие здравоохранения муниципального образования «</w:t>
      </w:r>
      <w:r w:rsidR="00D4192A">
        <w:t>Каа-Хемского район» на 2016-2020</w:t>
      </w:r>
      <w:r>
        <w:t xml:space="preserve"> годы» и «Обеспечение жильем специалистов в му</w:t>
      </w:r>
      <w:r>
        <w:softHyphen/>
        <w:t>ниципальном образовании «</w:t>
      </w:r>
      <w:proofErr w:type="spellStart"/>
      <w:r>
        <w:t>Каа-Хемский</w:t>
      </w:r>
      <w:proofErr w:type="spellEnd"/>
      <w:r>
        <w:t xml:space="preserve"> район Республики Тыва» на 201</w:t>
      </w:r>
      <w:r w:rsidR="00D4192A">
        <w:t>7-2025</w:t>
      </w:r>
      <w:r>
        <w:t xml:space="preserve"> годы». Ме</w:t>
      </w:r>
      <w:r>
        <w:softHyphen/>
        <w:t>роприятия данных программ направлены на привлечение квалифицированных медицинских кадров.</w:t>
      </w:r>
    </w:p>
    <w:p w:rsidR="00D4192A" w:rsidRDefault="00D4192A">
      <w:pPr>
        <w:pStyle w:val="20"/>
        <w:shd w:val="clear" w:color="auto" w:fill="auto"/>
        <w:spacing w:line="322" w:lineRule="exact"/>
        <w:ind w:left="180" w:right="280" w:firstLine="700"/>
        <w:jc w:val="both"/>
      </w:pPr>
    </w:p>
    <w:p w:rsidR="00720729" w:rsidRDefault="006807F5">
      <w:pPr>
        <w:pStyle w:val="23"/>
        <w:keepNext/>
        <w:keepLines/>
        <w:shd w:val="clear" w:color="auto" w:fill="auto"/>
        <w:spacing w:before="0" w:after="0" w:line="280" w:lineRule="exact"/>
        <w:ind w:left="3020" w:firstLine="0"/>
      </w:pPr>
      <w:bookmarkStart w:id="46" w:name="bookmark65"/>
      <w:r>
        <w:lastRenderedPageBreak/>
        <w:t>Показатели развития здравоохранения</w:t>
      </w:r>
      <w:bookmarkEnd w:id="46"/>
    </w:p>
    <w:p w:rsidR="00720729" w:rsidRDefault="006807F5">
      <w:pPr>
        <w:pStyle w:val="a8"/>
        <w:framePr w:w="9941" w:wrap="notBeside" w:vAnchor="text" w:hAnchor="text" w:xAlign="center" w:y="1"/>
        <w:shd w:val="clear" w:color="auto" w:fill="auto"/>
        <w:spacing w:line="280" w:lineRule="exact"/>
      </w:pPr>
      <w:r>
        <w:t>Таблица 22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8"/>
        <w:gridCol w:w="1142"/>
        <w:gridCol w:w="1147"/>
        <w:gridCol w:w="1123"/>
        <w:gridCol w:w="1133"/>
        <w:gridCol w:w="1138"/>
      </w:tblGrid>
      <w:tr w:rsidR="00720729">
        <w:trPr>
          <w:trHeight w:hRule="exact" w:val="754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Показатели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D4192A" w:rsidP="00D4192A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0"/>
              </w:rPr>
              <w:t>2013</w:t>
            </w:r>
            <w:r w:rsidR="006807F5">
              <w:rPr>
                <w:rStyle w:val="2115pt0"/>
              </w:rPr>
              <w:t>г.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D4192A" w:rsidP="00D4192A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2115pt0"/>
              </w:rPr>
              <w:t>2014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 w:rsidP="00D4192A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2115pt0"/>
              </w:rPr>
              <w:t>201</w:t>
            </w:r>
            <w:r w:rsidR="00D4192A">
              <w:rPr>
                <w:rStyle w:val="2115pt0"/>
              </w:rPr>
              <w:t>5</w:t>
            </w:r>
            <w:r>
              <w:rPr>
                <w:rStyle w:val="2115pt0"/>
              </w:rPr>
              <w:t>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D4192A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2115pt0"/>
              </w:rPr>
              <w:t>2016</w:t>
            </w:r>
            <w:r w:rsidR="006807F5">
              <w:rPr>
                <w:rStyle w:val="2115pt0"/>
              </w:rPr>
              <w:t>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 w:rsidP="00D4192A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ind w:left="340"/>
            </w:pPr>
            <w:r>
              <w:rPr>
                <w:rStyle w:val="2115pt0"/>
              </w:rPr>
              <w:t>201</w:t>
            </w:r>
            <w:r w:rsidR="00D4192A">
              <w:rPr>
                <w:rStyle w:val="2115pt0"/>
              </w:rPr>
              <w:t>7</w:t>
            </w:r>
            <w:r>
              <w:rPr>
                <w:rStyle w:val="2115pt0"/>
              </w:rPr>
              <w:t>г</w:t>
            </w:r>
          </w:p>
        </w:tc>
      </w:tr>
      <w:tr w:rsidR="00720729">
        <w:trPr>
          <w:trHeight w:hRule="exact" w:val="46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0"/>
              </w:rPr>
              <w:t>Число больничных учреждений, ед.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  <w:tr w:rsidR="00720729">
        <w:trPr>
          <w:trHeight w:hRule="exact" w:val="56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941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5pt0"/>
              </w:rPr>
              <w:t>Число больничных коек в больничных учреждениях, ед.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  <w:tr w:rsidR="00720729">
        <w:trPr>
          <w:trHeight w:hRule="exact" w:val="562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941" w:wrap="notBeside" w:vAnchor="text" w:hAnchor="text" w:xAlign="center" w:y="1"/>
              <w:shd w:val="clear" w:color="auto" w:fill="auto"/>
              <w:spacing w:line="283" w:lineRule="exact"/>
              <w:jc w:val="both"/>
            </w:pPr>
            <w:r>
              <w:rPr>
                <w:rStyle w:val="2115pt0"/>
              </w:rPr>
              <w:t>Численность врачей всех специально</w:t>
            </w:r>
            <w:r>
              <w:rPr>
                <w:rStyle w:val="2115pt0"/>
              </w:rPr>
              <w:softHyphen/>
              <w:t>стей, чел.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  <w:tr w:rsidR="00720729">
        <w:trPr>
          <w:trHeight w:hRule="exact" w:val="283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0"/>
              </w:rPr>
              <w:t>Обеспеченность населения врачами, 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  <w:tr w:rsidR="00720729">
        <w:trPr>
          <w:trHeight w:hRule="exact" w:val="571"/>
          <w:jc w:val="center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941" w:wrap="notBeside" w:vAnchor="text" w:hAnchor="text" w:xAlign="center" w:y="1"/>
              <w:shd w:val="clear" w:color="auto" w:fill="auto"/>
              <w:spacing w:line="269" w:lineRule="exact"/>
              <w:jc w:val="both"/>
            </w:pPr>
            <w:r>
              <w:rPr>
                <w:rStyle w:val="2115pt0"/>
              </w:rPr>
              <w:t>Обеспеченность населения средним медицинским персоналом, %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pStyle w:val="20"/>
              <w:framePr w:w="9941" w:wrap="notBeside" w:vAnchor="text" w:hAnchor="text" w:xAlign="center" w:y="1"/>
              <w:shd w:val="clear" w:color="auto" w:fill="auto"/>
              <w:spacing w:line="230" w:lineRule="exact"/>
              <w:jc w:val="center"/>
            </w:pPr>
          </w:p>
        </w:tc>
      </w:tr>
    </w:tbl>
    <w:p w:rsidR="00720729" w:rsidRDefault="00720729">
      <w:pPr>
        <w:framePr w:w="9941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D4192A" w:rsidRDefault="006807F5" w:rsidP="00D4192A">
      <w:pPr>
        <w:pStyle w:val="20"/>
        <w:shd w:val="clear" w:color="auto" w:fill="auto"/>
        <w:spacing w:before="235" w:line="322" w:lineRule="exact"/>
        <w:ind w:left="180" w:right="280" w:firstLine="700"/>
        <w:jc w:val="center"/>
      </w:pPr>
      <w:r>
        <w:t>Анализ показателей развития здравоохранения показывает, что на террито</w:t>
      </w:r>
      <w:r>
        <w:softHyphen/>
        <w:t xml:space="preserve">рии района сохранено больничное учреждение </w:t>
      </w:r>
      <w:r w:rsidR="00D4192A">
        <w:t>–</w:t>
      </w:r>
      <w:r>
        <w:t xml:space="preserve"> </w:t>
      </w:r>
      <w:proofErr w:type="spellStart"/>
      <w:r w:rsidR="00D4192A">
        <w:t>Каа-Хемская</w:t>
      </w:r>
      <w:proofErr w:type="spellEnd"/>
      <w:r w:rsidR="00D4192A">
        <w:t xml:space="preserve"> ЦК</w:t>
      </w:r>
      <w:r w:rsidR="00383988">
        <w:t xml:space="preserve">Б. С 2012 </w:t>
      </w:r>
      <w:r>
        <w:t xml:space="preserve"> года </w:t>
      </w:r>
      <w:proofErr w:type="spellStart"/>
      <w:r w:rsidR="00D4192A">
        <w:t>Каа-Хемская</w:t>
      </w:r>
      <w:proofErr w:type="spellEnd"/>
      <w:r w:rsidR="00D4192A">
        <w:t xml:space="preserve"> ЦК</w:t>
      </w:r>
      <w:r>
        <w:t xml:space="preserve">Б </w:t>
      </w:r>
      <w:proofErr w:type="gramStart"/>
      <w:r>
        <w:t>передана</w:t>
      </w:r>
      <w:proofErr w:type="gramEnd"/>
      <w:r>
        <w:t xml:space="preserve"> с муниципального уровня в региональное управление. </w:t>
      </w:r>
      <w:bookmarkStart w:id="47" w:name="bookmark67"/>
    </w:p>
    <w:p w:rsidR="00383988" w:rsidRDefault="00383988" w:rsidP="00D4192A">
      <w:pPr>
        <w:pStyle w:val="20"/>
        <w:shd w:val="clear" w:color="auto" w:fill="auto"/>
        <w:spacing w:before="235" w:line="322" w:lineRule="exact"/>
        <w:ind w:left="180" w:right="280" w:firstLine="700"/>
        <w:jc w:val="center"/>
      </w:pPr>
    </w:p>
    <w:p w:rsidR="00383988" w:rsidRPr="00F41715" w:rsidRDefault="00D4192A" w:rsidP="00383988">
      <w:pPr>
        <w:pStyle w:val="20"/>
        <w:shd w:val="clear" w:color="auto" w:fill="auto"/>
        <w:spacing w:before="235" w:line="322" w:lineRule="exact"/>
        <w:ind w:left="180" w:right="280" w:firstLine="700"/>
        <w:jc w:val="center"/>
        <w:rPr>
          <w:b/>
          <w:color w:val="auto"/>
        </w:rPr>
      </w:pPr>
      <w:r>
        <w:t>2.2.13</w:t>
      </w:r>
      <w:r w:rsidRPr="00383988">
        <w:rPr>
          <w:b/>
        </w:rPr>
        <w:t>.</w:t>
      </w:r>
      <w:r w:rsidR="006807F5" w:rsidRPr="00F41715">
        <w:rPr>
          <w:b/>
          <w:color w:val="auto"/>
        </w:rPr>
        <w:t>Культу</w:t>
      </w:r>
      <w:bookmarkEnd w:id="47"/>
      <w:r w:rsidR="00383988" w:rsidRPr="00F41715">
        <w:rPr>
          <w:b/>
          <w:color w:val="auto"/>
        </w:rPr>
        <w:t>ра</w:t>
      </w:r>
    </w:p>
    <w:p w:rsidR="00720729" w:rsidRDefault="006807F5">
      <w:pPr>
        <w:pStyle w:val="20"/>
        <w:shd w:val="clear" w:color="auto" w:fill="auto"/>
        <w:spacing w:line="322" w:lineRule="exact"/>
        <w:ind w:left="180" w:right="280" w:firstLine="700"/>
        <w:jc w:val="both"/>
      </w:pPr>
      <w:r>
        <w:t>В муниципальном образовании «</w:t>
      </w:r>
      <w:proofErr w:type="spellStart"/>
      <w:r>
        <w:t>Каа-Хемский</w:t>
      </w:r>
      <w:proofErr w:type="spellEnd"/>
      <w:r>
        <w:t xml:space="preserve"> район Республики Тыва» развита доста</w:t>
      </w:r>
      <w:r>
        <w:softHyphen/>
        <w:t>точно обширная сеть муниципальных учреждений культуры, которые предостав</w:t>
      </w:r>
      <w:r>
        <w:softHyphen/>
        <w:t>ляют населению района широкий спектр услуг. Эти услуги направлены на удовле</w:t>
      </w:r>
      <w:r>
        <w:softHyphen/>
        <w:t>творение эстетических потребностей людей и призваны способствовать созданию более высокого уровня жизни. Они являются фундаментом формирования чело</w:t>
      </w:r>
      <w:r>
        <w:softHyphen/>
        <w:t>веческого капитала, необходимого для любой сферы жизнедеятельности.</w:t>
      </w:r>
    </w:p>
    <w:p w:rsidR="00720729" w:rsidRPr="001241B5" w:rsidRDefault="006807F5" w:rsidP="001241B5">
      <w:pPr>
        <w:pStyle w:val="20"/>
        <w:shd w:val="clear" w:color="auto" w:fill="auto"/>
        <w:spacing w:line="240" w:lineRule="auto"/>
        <w:ind w:left="180" w:right="580" w:firstLine="700"/>
        <w:jc w:val="both"/>
      </w:pPr>
      <w:r w:rsidRPr="001241B5">
        <w:t>Усилия администрации района направляются на создание условий для по</w:t>
      </w:r>
      <w:r w:rsidRPr="001241B5">
        <w:softHyphen/>
        <w:t>вышения качества и разнообразия услуг, предоставляемых в сфере культуры, на обеспечение доступности культурных ценностей, участия граждан в культурной жизни района независимо от уровня доходов и социального статуса.</w:t>
      </w:r>
    </w:p>
    <w:p w:rsidR="00F01F27" w:rsidRPr="001241B5" w:rsidRDefault="00F01F27" w:rsidP="001241B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241B5">
        <w:rPr>
          <w:rFonts w:ascii="Times New Roman" w:eastAsia="Times New Roman" w:hAnsi="Times New Roman" w:cs="Times New Roman"/>
          <w:sz w:val="28"/>
          <w:szCs w:val="28"/>
        </w:rPr>
        <w:t>Культура (далее – отрасль) Каа-Хемского района – система, включающая муниципальные учреждения в области культуры, подведомственные органам местного самоуправления муниципального образования, а также независимые (частные) организации и общественные объединения, осуществляющие деятельность в культурной сфере.</w:t>
      </w:r>
    </w:p>
    <w:p w:rsidR="00F01F27" w:rsidRPr="001241B5" w:rsidRDefault="00F01F27" w:rsidP="001241B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241B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района осуществляют деятельность 12 муниципальных учреждения культуры, в том числе 1 общедоступная библиотека и 12 филиалов, 10 учреждений </w:t>
      </w:r>
      <w:proofErr w:type="spellStart"/>
      <w:r w:rsidRPr="001241B5">
        <w:rPr>
          <w:rFonts w:ascii="Times New Roman" w:eastAsia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1241B5">
        <w:rPr>
          <w:rFonts w:ascii="Times New Roman" w:eastAsia="Times New Roman" w:hAnsi="Times New Roman" w:cs="Times New Roman"/>
          <w:sz w:val="28"/>
          <w:szCs w:val="28"/>
        </w:rPr>
        <w:t xml:space="preserve"> типа и 5 филиалов (сельские клубы), 1 организация дополнительного образования детей в сфере культуры.</w:t>
      </w:r>
    </w:p>
    <w:p w:rsidR="00F01F27" w:rsidRPr="001241B5" w:rsidRDefault="00F01F27" w:rsidP="001241B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241B5">
        <w:rPr>
          <w:rFonts w:ascii="Times New Roman" w:eastAsia="Times New Roman" w:hAnsi="Times New Roman" w:cs="Times New Roman"/>
          <w:sz w:val="28"/>
          <w:szCs w:val="28"/>
        </w:rPr>
        <w:t>В 2012 году среднесписочная численность работников в отрасли насчитывала 132 человек, из них работников учреждений культуры – 113 человек. По итогам 2016 года среднесписочная численность работников учреждений культуры составила 75 человек.</w:t>
      </w:r>
    </w:p>
    <w:p w:rsidR="00F01F27" w:rsidRPr="001241B5" w:rsidRDefault="00F01F27" w:rsidP="001241B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1B5">
        <w:rPr>
          <w:rFonts w:ascii="Times New Roman" w:eastAsia="Times New Roman" w:hAnsi="Times New Roman" w:cs="Times New Roman"/>
          <w:sz w:val="28"/>
          <w:szCs w:val="28"/>
        </w:rPr>
        <w:t xml:space="preserve">С начала действия Указа Президента Российской Федерации от 7 мая 2012 года № 597 «О мероприятиях по реализации государственной социальной политики» заработная плата работников учреждений культуры выросла в 2,42 раза и составила по итогам 2016 года 19 918,42 рубля (2012 – 8 318.16 рубля). </w:t>
      </w:r>
    </w:p>
    <w:p w:rsidR="00F01F27" w:rsidRPr="001241B5" w:rsidRDefault="00F01F27" w:rsidP="001241B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241B5">
        <w:rPr>
          <w:rFonts w:ascii="Times New Roman" w:eastAsia="Times New Roman" w:hAnsi="Times New Roman" w:cs="Times New Roman"/>
          <w:sz w:val="28"/>
          <w:szCs w:val="28"/>
        </w:rPr>
        <w:t xml:space="preserve">Развитие сферы культуры с 2013 по 2016 годы определялось задачами первого </w:t>
      </w:r>
      <w:proofErr w:type="gramStart"/>
      <w:r w:rsidRPr="001241B5">
        <w:rPr>
          <w:rFonts w:ascii="Times New Roman" w:eastAsia="Times New Roman" w:hAnsi="Times New Roman" w:cs="Times New Roman"/>
          <w:sz w:val="28"/>
          <w:szCs w:val="28"/>
        </w:rPr>
        <w:t xml:space="preserve">этапа </w:t>
      </w:r>
      <w:r w:rsidRPr="001241B5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реализации стратегии развития культуры</w:t>
      </w:r>
      <w:proofErr w:type="gramEnd"/>
      <w:r w:rsidRPr="001241B5">
        <w:rPr>
          <w:rFonts w:ascii="Times New Roman" w:eastAsia="Times New Roman" w:hAnsi="Times New Roman" w:cs="Times New Roman"/>
          <w:sz w:val="28"/>
          <w:szCs w:val="28"/>
        </w:rPr>
        <w:t xml:space="preserve"> в Каа-Хемском районе до 2020 года и на период до 2030 года, достигнуты результаты:</w:t>
      </w:r>
    </w:p>
    <w:p w:rsidR="00F01F27" w:rsidRPr="001241B5" w:rsidRDefault="00F01F27" w:rsidP="001241B5">
      <w:pPr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241B5">
        <w:rPr>
          <w:rFonts w:ascii="Times New Roman" w:eastAsia="Times New Roman" w:hAnsi="Times New Roman" w:cs="Times New Roman"/>
          <w:sz w:val="28"/>
          <w:szCs w:val="28"/>
        </w:rPr>
        <w:t>сохранена социальная направленность культуры, обеспечивающая доступность и качество услуг, в целом уровень удовлетворенности населения качеством предоставляемых услуг в сфере культуры по итогам 2016 года составил 64 %;</w:t>
      </w:r>
    </w:p>
    <w:p w:rsidR="00F01F27" w:rsidRPr="001241B5" w:rsidRDefault="00F01F27" w:rsidP="001241B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241B5">
        <w:rPr>
          <w:rFonts w:ascii="Times New Roman" w:eastAsia="Times New Roman" w:hAnsi="Times New Roman" w:cs="Times New Roman"/>
          <w:sz w:val="28"/>
          <w:szCs w:val="28"/>
        </w:rPr>
        <w:t>для выравнивания обеспеченности объектами культуры в Каа-Хемском районе началось строительство «Центр культурного развития» на 250 посадочных мест;</w:t>
      </w:r>
    </w:p>
    <w:p w:rsidR="00F01F27" w:rsidRPr="001241B5" w:rsidRDefault="00F01F27" w:rsidP="001241B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241B5">
        <w:rPr>
          <w:rFonts w:ascii="Times New Roman" w:eastAsia="Times New Roman" w:hAnsi="Times New Roman" w:cs="Times New Roman"/>
          <w:sz w:val="28"/>
          <w:szCs w:val="28"/>
        </w:rPr>
        <w:t xml:space="preserve">улучшению библиотечного обслуживания способствует оснащение центральной районной библиотеки муниципального района </w:t>
      </w:r>
      <w:proofErr w:type="spellStart"/>
      <w:r w:rsidRPr="001241B5">
        <w:rPr>
          <w:rFonts w:ascii="Times New Roman" w:eastAsia="Times New Roman" w:hAnsi="Times New Roman" w:cs="Times New Roman"/>
          <w:sz w:val="28"/>
          <w:szCs w:val="28"/>
        </w:rPr>
        <w:t>библиобусом</w:t>
      </w:r>
      <w:proofErr w:type="spellEnd"/>
      <w:r w:rsidRPr="001241B5">
        <w:rPr>
          <w:rFonts w:ascii="Times New Roman" w:eastAsia="Times New Roman" w:hAnsi="Times New Roman" w:cs="Times New Roman"/>
          <w:sz w:val="28"/>
          <w:szCs w:val="28"/>
        </w:rPr>
        <w:t>. Доля библиотек, подключенных к Интернету и программным обеспечением для ведения электронных баз данных, составляет 77 %, в 2018 году планируется 100% подключение к сети интернет.</w:t>
      </w:r>
    </w:p>
    <w:p w:rsidR="00F01F27" w:rsidRPr="001241B5" w:rsidRDefault="00F01F27" w:rsidP="001241B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241B5">
        <w:rPr>
          <w:rFonts w:ascii="Times New Roman" w:eastAsia="Times New Roman" w:hAnsi="Times New Roman" w:cs="Times New Roman"/>
          <w:sz w:val="28"/>
          <w:szCs w:val="28"/>
        </w:rPr>
        <w:t>доля библиотечных фондов общедоступных библиотек, отраженных в электронных каталогах, составила свыше 36 %;</w:t>
      </w:r>
    </w:p>
    <w:p w:rsidR="00F01F27" w:rsidRPr="001241B5" w:rsidRDefault="00F01F27" w:rsidP="001241B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241B5">
        <w:rPr>
          <w:rFonts w:ascii="Times New Roman" w:eastAsia="Times New Roman" w:hAnsi="Times New Roman" w:cs="Times New Roman"/>
          <w:sz w:val="28"/>
          <w:szCs w:val="28"/>
        </w:rPr>
        <w:t>По итогам 2016 года проведено 1893 культурно - массовых мероприятий. Продолжается систематизация форм и методов взаимодействия национальных культур на территории Каа-Хемского района, на базе домов культуры и сельских клубов действуют 125 клубных формирований этнокультурной направленности.</w:t>
      </w:r>
    </w:p>
    <w:p w:rsidR="00F01F27" w:rsidRPr="001241B5" w:rsidRDefault="00F01F27" w:rsidP="001241B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241B5">
        <w:rPr>
          <w:rFonts w:ascii="Times New Roman" w:eastAsia="Times New Roman" w:hAnsi="Times New Roman" w:cs="Times New Roman"/>
          <w:sz w:val="28"/>
          <w:szCs w:val="28"/>
        </w:rPr>
        <w:t>Одной из форм поддержки и стимулирования деятельности в области искусства выступают ежемесячные, ежеквартальные премии, присуждаемые руководителям и художественным руководителям, специалистам и преподавателям учреждений культуры.</w:t>
      </w:r>
    </w:p>
    <w:p w:rsidR="00F01F27" w:rsidRPr="001241B5" w:rsidRDefault="00F01F27" w:rsidP="001241B5">
      <w:pPr>
        <w:shd w:val="clear" w:color="auto" w:fill="FFFFFF"/>
        <w:ind w:firstLine="284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1241B5">
        <w:rPr>
          <w:rFonts w:ascii="Times New Roman" w:eastAsia="Times New Roman" w:hAnsi="Times New Roman" w:cs="Times New Roman"/>
          <w:sz w:val="28"/>
          <w:szCs w:val="28"/>
        </w:rPr>
        <w:t xml:space="preserve">Важным направлением в развитии сферы культуры стало создание независимой </w:t>
      </w:r>
      <w:proofErr w:type="gramStart"/>
      <w:r w:rsidRPr="001241B5">
        <w:rPr>
          <w:rFonts w:ascii="Times New Roman" w:eastAsia="Times New Roman" w:hAnsi="Times New Roman" w:cs="Times New Roman"/>
          <w:sz w:val="28"/>
          <w:szCs w:val="28"/>
        </w:rPr>
        <w:t>системы оценки качества работы учреждений культуры</w:t>
      </w:r>
      <w:proofErr w:type="gramEnd"/>
      <w:r w:rsidRPr="001241B5">
        <w:rPr>
          <w:rFonts w:ascii="Times New Roman" w:eastAsia="Times New Roman" w:hAnsi="Times New Roman" w:cs="Times New Roman"/>
          <w:sz w:val="28"/>
          <w:szCs w:val="28"/>
        </w:rPr>
        <w:t>. Она выступает одной из форм общественного контроля и проводится в целях предоставления гражданам информации о качестве оказания услуг организациями культуры, а также в целях повышения качества их деятельности.</w:t>
      </w:r>
    </w:p>
    <w:p w:rsidR="00720729" w:rsidRDefault="006807F5">
      <w:pPr>
        <w:pStyle w:val="20"/>
        <w:shd w:val="clear" w:color="auto" w:fill="auto"/>
        <w:spacing w:line="322" w:lineRule="exact"/>
        <w:ind w:left="180" w:firstLine="720"/>
        <w:jc w:val="both"/>
      </w:pPr>
      <w:r>
        <w:t>Проблемными вопросами отрасли культуры являются:</w:t>
      </w:r>
    </w:p>
    <w:p w:rsidR="00720729" w:rsidRDefault="006807F5">
      <w:pPr>
        <w:pStyle w:val="20"/>
        <w:shd w:val="clear" w:color="auto" w:fill="auto"/>
        <w:spacing w:line="322" w:lineRule="exact"/>
        <w:ind w:left="180" w:right="280" w:firstLine="720"/>
        <w:jc w:val="both"/>
      </w:pPr>
      <w:r>
        <w:t>недостаточная обеспеченность мебелью, автотранспортом, музыкальными инструментами, сценическими костюмами, качественной звуковой и осветитель</w:t>
      </w:r>
      <w:r>
        <w:softHyphen/>
        <w:t>ной аппаратуры и киноаппаратуры, периодической печатью, книгами.</w:t>
      </w:r>
    </w:p>
    <w:p w:rsidR="00720729" w:rsidRDefault="006807F5">
      <w:pPr>
        <w:pStyle w:val="20"/>
        <w:shd w:val="clear" w:color="auto" w:fill="auto"/>
        <w:spacing w:after="333" w:line="322" w:lineRule="exact"/>
        <w:ind w:left="180" w:right="280" w:firstLine="720"/>
        <w:jc w:val="both"/>
      </w:pPr>
      <w:bookmarkStart w:id="48" w:name="bookmark69"/>
      <w:r>
        <w:t>Срочного решения требуют вопросы обеспечения материально-технической базы муниципальных учреждений культуры, так как инженерная инфраструктура зданий, техническое оснащение и специализированное оборудование большинст</w:t>
      </w:r>
      <w:r>
        <w:softHyphen/>
        <w:t>ва учреждений культуры не соответствуют современным требованиям предостав</w:t>
      </w:r>
      <w:r>
        <w:softHyphen/>
        <w:t>ления услуг в сфере культуры.</w:t>
      </w:r>
      <w:bookmarkEnd w:id="48"/>
    </w:p>
    <w:p w:rsidR="00720729" w:rsidRPr="00F41715" w:rsidRDefault="006807F5" w:rsidP="00741D10">
      <w:pPr>
        <w:pStyle w:val="23"/>
        <w:keepNext/>
        <w:keepLines/>
        <w:numPr>
          <w:ilvl w:val="0"/>
          <w:numId w:val="10"/>
        </w:numPr>
        <w:shd w:val="clear" w:color="auto" w:fill="auto"/>
        <w:tabs>
          <w:tab w:val="left" w:pos="4640"/>
        </w:tabs>
        <w:spacing w:before="0" w:after="308" w:line="280" w:lineRule="exact"/>
        <w:ind w:left="3720" w:firstLine="0"/>
        <w:jc w:val="both"/>
        <w:rPr>
          <w:color w:val="auto"/>
        </w:rPr>
      </w:pPr>
      <w:bookmarkStart w:id="49" w:name="bookmark70"/>
      <w:r w:rsidRPr="00F41715">
        <w:rPr>
          <w:color w:val="auto"/>
        </w:rPr>
        <w:t>Физкультура и спорт</w:t>
      </w:r>
      <w:bookmarkEnd w:id="49"/>
    </w:p>
    <w:p w:rsidR="00C95130" w:rsidRDefault="00C95130" w:rsidP="00C95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130">
        <w:rPr>
          <w:rFonts w:ascii="Times New Roman" w:hAnsi="Times New Roman" w:cs="Times New Roman"/>
          <w:sz w:val="28"/>
          <w:szCs w:val="28"/>
        </w:rPr>
        <w:t>Физическая культура и спорт являются составной частью здорового образа жизни населения, поэтому политика органов местного самоуправления Каа-Хемского района направлена на укрепление и дальнейшее развитие спортивной базы, пропаганду здорового образа жизни, вовлечение в массовый спорт детей и молодежи.</w:t>
      </w:r>
    </w:p>
    <w:p w:rsidR="00C95130" w:rsidRPr="00C95130" w:rsidRDefault="00C95130" w:rsidP="00C95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130">
        <w:rPr>
          <w:rFonts w:ascii="Times New Roman" w:hAnsi="Times New Roman" w:cs="Times New Roman"/>
          <w:sz w:val="28"/>
          <w:szCs w:val="28"/>
        </w:rPr>
        <w:t>Основная цель администрации района направлена на повышение роли физической культуры и спорта в формировании здорового образа жизни граждан и достойное выступление спортсменов на соревнованиях различного уровня.</w:t>
      </w:r>
    </w:p>
    <w:p w:rsidR="00C95130" w:rsidRPr="00C95130" w:rsidRDefault="00C95130" w:rsidP="00C95130">
      <w:pPr>
        <w:jc w:val="both"/>
        <w:rPr>
          <w:rStyle w:val="af4"/>
          <w:b w:val="0"/>
          <w:color w:val="000000" w:themeColor="text1" w:themeShade="80"/>
          <w:spacing w:val="4"/>
          <w:sz w:val="28"/>
          <w:szCs w:val="28"/>
        </w:rPr>
      </w:pPr>
      <w:r w:rsidRPr="00C95130">
        <w:rPr>
          <w:rFonts w:ascii="Times New Roman" w:hAnsi="Times New Roman" w:cs="Times New Roman"/>
          <w:sz w:val="28"/>
          <w:szCs w:val="28"/>
        </w:rPr>
        <w:tab/>
      </w:r>
      <w:r w:rsidRPr="00C95130">
        <w:rPr>
          <w:rStyle w:val="af4"/>
          <w:b w:val="0"/>
          <w:color w:val="000000" w:themeColor="text1" w:themeShade="80"/>
          <w:spacing w:val="4"/>
          <w:sz w:val="28"/>
          <w:szCs w:val="28"/>
        </w:rPr>
        <w:t>В Каа-Хемском районе насчитывается 1 спортивный комплекс «</w:t>
      </w:r>
      <w:proofErr w:type="spellStart"/>
      <w:r w:rsidRPr="00C95130">
        <w:rPr>
          <w:rStyle w:val="af4"/>
          <w:b w:val="0"/>
          <w:color w:val="000000" w:themeColor="text1" w:themeShade="80"/>
          <w:spacing w:val="4"/>
          <w:sz w:val="28"/>
          <w:szCs w:val="28"/>
        </w:rPr>
        <w:t>Каа-Хем</w:t>
      </w:r>
      <w:proofErr w:type="spellEnd"/>
      <w:r w:rsidRPr="00C95130">
        <w:rPr>
          <w:rStyle w:val="af4"/>
          <w:b w:val="0"/>
          <w:color w:val="000000" w:themeColor="text1" w:themeShade="80"/>
          <w:spacing w:val="4"/>
          <w:sz w:val="28"/>
          <w:szCs w:val="28"/>
        </w:rPr>
        <w:t xml:space="preserve">», 1 стадион с. Сарыг-Сеп, 1 спортивный зал ДЮСШ, 10 спортивных залов в </w:t>
      </w:r>
      <w:r w:rsidRPr="00C95130">
        <w:rPr>
          <w:rStyle w:val="af4"/>
          <w:b w:val="0"/>
          <w:color w:val="000000" w:themeColor="text1" w:themeShade="80"/>
          <w:spacing w:val="4"/>
          <w:sz w:val="28"/>
          <w:szCs w:val="28"/>
        </w:rPr>
        <w:lastRenderedPageBreak/>
        <w:t>образовательных учреждениях, 6 спортивных залов СДК, 18 спортивных площадок, 1-детская спортивная база  «</w:t>
      </w:r>
      <w:proofErr w:type="spellStart"/>
      <w:r w:rsidRPr="00C95130">
        <w:rPr>
          <w:rStyle w:val="af4"/>
          <w:b w:val="0"/>
          <w:color w:val="000000" w:themeColor="text1" w:themeShade="80"/>
          <w:spacing w:val="4"/>
          <w:sz w:val="28"/>
          <w:szCs w:val="28"/>
        </w:rPr>
        <w:t>Белбей</w:t>
      </w:r>
      <w:proofErr w:type="spellEnd"/>
      <w:r w:rsidRPr="00C95130">
        <w:rPr>
          <w:rStyle w:val="af4"/>
          <w:b w:val="0"/>
          <w:color w:val="000000" w:themeColor="text1" w:themeShade="80"/>
          <w:spacing w:val="4"/>
          <w:sz w:val="28"/>
          <w:szCs w:val="28"/>
        </w:rPr>
        <w:t xml:space="preserve">». </w:t>
      </w:r>
    </w:p>
    <w:p w:rsidR="00C95130" w:rsidRPr="00C95130" w:rsidRDefault="00C95130" w:rsidP="00C95130">
      <w:pPr>
        <w:jc w:val="both"/>
        <w:rPr>
          <w:rFonts w:ascii="Times New Roman" w:hAnsi="Times New Roman" w:cs="Times New Roman"/>
          <w:sz w:val="28"/>
          <w:szCs w:val="28"/>
        </w:rPr>
      </w:pPr>
      <w:r w:rsidRPr="00C95130">
        <w:rPr>
          <w:rFonts w:ascii="Times New Roman" w:hAnsi="Times New Roman" w:cs="Times New Roman"/>
          <w:sz w:val="28"/>
          <w:szCs w:val="28"/>
        </w:rPr>
        <w:t xml:space="preserve">          В основном все спортивные залы работают при СДК и средних общеобразовательных учреждениях, где молодежь, население и учащиеся занимаются разными видами спорта, как волейбол, баскетбол, вольная борьба, дзюдо, национальная борьба «</w:t>
      </w:r>
      <w:proofErr w:type="spellStart"/>
      <w:r w:rsidRPr="00C95130">
        <w:rPr>
          <w:rFonts w:ascii="Times New Roman" w:hAnsi="Times New Roman" w:cs="Times New Roman"/>
          <w:sz w:val="28"/>
          <w:szCs w:val="28"/>
        </w:rPr>
        <w:t>хуреш</w:t>
      </w:r>
      <w:proofErr w:type="spellEnd"/>
      <w:r w:rsidRPr="00C95130">
        <w:rPr>
          <w:rFonts w:ascii="Times New Roman" w:hAnsi="Times New Roman" w:cs="Times New Roman"/>
          <w:sz w:val="28"/>
          <w:szCs w:val="28"/>
        </w:rPr>
        <w:t>», футбол, бокс.</w:t>
      </w:r>
    </w:p>
    <w:p w:rsidR="00C95130" w:rsidRPr="00C95130" w:rsidRDefault="00C95130" w:rsidP="00C95130">
      <w:pPr>
        <w:jc w:val="both"/>
        <w:rPr>
          <w:rFonts w:ascii="Times New Roman" w:hAnsi="Times New Roman" w:cs="Times New Roman"/>
          <w:sz w:val="28"/>
          <w:szCs w:val="28"/>
        </w:rPr>
      </w:pPr>
      <w:r w:rsidRPr="00C95130">
        <w:rPr>
          <w:rFonts w:ascii="Times New Roman" w:hAnsi="Times New Roman" w:cs="Times New Roman"/>
          <w:sz w:val="28"/>
          <w:szCs w:val="28"/>
        </w:rPr>
        <w:tab/>
      </w:r>
      <w:r w:rsidRPr="00C9513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В спортивно-массовых  </w:t>
      </w:r>
      <w:r w:rsidRPr="00C95130">
        <w:rPr>
          <w:rStyle w:val="af4"/>
          <w:b w:val="0"/>
          <w:color w:val="000000" w:themeColor="text1" w:themeShade="80"/>
          <w:spacing w:val="4"/>
          <w:sz w:val="28"/>
          <w:szCs w:val="28"/>
        </w:rPr>
        <w:t>мероприятиях</w:t>
      </w:r>
      <w:r w:rsidRPr="00C95130">
        <w:rPr>
          <w:rFonts w:ascii="Times New Roman" w:hAnsi="Times New Roman" w:cs="Times New Roman"/>
          <w:b/>
          <w:color w:val="000000" w:themeColor="text1" w:themeShade="80"/>
          <w:sz w:val="28"/>
          <w:szCs w:val="28"/>
        </w:rPr>
        <w:t xml:space="preserve"> з</w:t>
      </w:r>
      <w:r w:rsidRPr="00C9513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а 2016</w:t>
      </w:r>
      <w:r w:rsidRPr="00C951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9513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год приняли участие 5 828 спортсменов. Всего систематически занимающихся физической культурой и спортом – 3 481 человек, что составляет  24,8% от общей численности населения Каа-Хемского района.  Количество </w:t>
      </w:r>
      <w:proofErr w:type="spellStart"/>
      <w:r w:rsidRPr="00C9513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спортивно-масовых</w:t>
      </w:r>
      <w:proofErr w:type="spellEnd"/>
      <w:r w:rsidRPr="00C9513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мероприятий – 33 с количеством участников – 1 402 человек,</w:t>
      </w:r>
      <w:r w:rsidRPr="00C95130">
        <w:rPr>
          <w:rFonts w:ascii="Times New Roman" w:hAnsi="Times New Roman" w:cs="Times New Roman"/>
          <w:sz w:val="28"/>
          <w:szCs w:val="28"/>
        </w:rPr>
        <w:t xml:space="preserve"> </w:t>
      </w:r>
      <w:r w:rsidRPr="00C9513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а также количество мероприятий в дни ЗОЖ (последняя суббота) составило – 14,  с количеством участников – 1100 человек.  На уровне </w:t>
      </w:r>
      <w:proofErr w:type="spellStart"/>
      <w:r w:rsidRPr="00C9513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>сумонов</w:t>
      </w:r>
      <w:proofErr w:type="spellEnd"/>
      <w:r w:rsidRPr="00C95130">
        <w:rPr>
          <w:rFonts w:ascii="Times New Roman" w:hAnsi="Times New Roman" w:cs="Times New Roman"/>
          <w:color w:val="000000" w:themeColor="text1" w:themeShade="80"/>
          <w:sz w:val="28"/>
          <w:szCs w:val="28"/>
        </w:rPr>
        <w:t xml:space="preserve"> 107 мероприятий, 3598 участников.</w:t>
      </w:r>
    </w:p>
    <w:p w:rsidR="00C95130" w:rsidRPr="00C95130" w:rsidRDefault="00C95130" w:rsidP="00C95130">
      <w:pPr>
        <w:ind w:firstLine="708"/>
        <w:jc w:val="both"/>
        <w:rPr>
          <w:rStyle w:val="af4"/>
          <w:color w:val="000000" w:themeColor="text1" w:themeShade="80"/>
          <w:spacing w:val="4"/>
        </w:rPr>
      </w:pPr>
      <w:r w:rsidRPr="00C95130">
        <w:rPr>
          <w:rFonts w:ascii="Times New Roman" w:hAnsi="Times New Roman" w:cs="Times New Roman"/>
          <w:sz w:val="28"/>
          <w:szCs w:val="28"/>
        </w:rPr>
        <w:t xml:space="preserve"> Также в кожууне проводятся, спортивные соревнования районного и Республиканского масштаба и популярностью пользуется открытый турнир по боксу, посвященное участнику ВОВ О.П. </w:t>
      </w:r>
      <w:proofErr w:type="spellStart"/>
      <w:r w:rsidRPr="00C95130">
        <w:rPr>
          <w:rFonts w:ascii="Times New Roman" w:hAnsi="Times New Roman" w:cs="Times New Roman"/>
          <w:sz w:val="28"/>
          <w:szCs w:val="28"/>
        </w:rPr>
        <w:t>Балган-оола</w:t>
      </w:r>
      <w:proofErr w:type="spellEnd"/>
      <w:r w:rsidRPr="00C95130">
        <w:rPr>
          <w:rFonts w:ascii="Times New Roman" w:hAnsi="Times New Roman" w:cs="Times New Roman"/>
          <w:sz w:val="28"/>
          <w:szCs w:val="28"/>
        </w:rPr>
        <w:t xml:space="preserve">, по волейболу на Кубок Героя Советского Союза В.П.Брагина в котором участвуют команды из других </w:t>
      </w:r>
      <w:proofErr w:type="spellStart"/>
      <w:r w:rsidRPr="00C95130">
        <w:rPr>
          <w:rFonts w:ascii="Times New Roman" w:hAnsi="Times New Roman" w:cs="Times New Roman"/>
          <w:sz w:val="28"/>
          <w:szCs w:val="28"/>
        </w:rPr>
        <w:t>кожуунов</w:t>
      </w:r>
      <w:proofErr w:type="spellEnd"/>
      <w:r w:rsidRPr="00C95130">
        <w:rPr>
          <w:rFonts w:ascii="Times New Roman" w:hAnsi="Times New Roman" w:cs="Times New Roman"/>
          <w:sz w:val="28"/>
          <w:szCs w:val="28"/>
        </w:rPr>
        <w:t xml:space="preserve"> и г</w:t>
      </w:r>
      <w:proofErr w:type="gramStart"/>
      <w:r w:rsidRPr="00C95130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95130">
        <w:rPr>
          <w:rFonts w:ascii="Times New Roman" w:hAnsi="Times New Roman" w:cs="Times New Roman"/>
          <w:sz w:val="28"/>
          <w:szCs w:val="28"/>
        </w:rPr>
        <w:t>ызыла.</w:t>
      </w:r>
    </w:p>
    <w:p w:rsidR="00C95130" w:rsidRPr="00C95130" w:rsidRDefault="00C95130" w:rsidP="00C9513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130">
        <w:rPr>
          <w:rFonts w:ascii="Times New Roman" w:hAnsi="Times New Roman" w:cs="Times New Roman"/>
          <w:sz w:val="28"/>
          <w:szCs w:val="28"/>
        </w:rPr>
        <w:t xml:space="preserve">В зимний период всего 2016 году по </w:t>
      </w:r>
      <w:proofErr w:type="spellStart"/>
      <w:r w:rsidRPr="00C95130">
        <w:rPr>
          <w:rFonts w:ascii="Times New Roman" w:hAnsi="Times New Roman" w:cs="Times New Roman"/>
          <w:sz w:val="28"/>
          <w:szCs w:val="28"/>
        </w:rPr>
        <w:t>Каа-Хемскому</w:t>
      </w:r>
      <w:proofErr w:type="spellEnd"/>
      <w:r w:rsidRPr="00C95130">
        <w:rPr>
          <w:rFonts w:ascii="Times New Roman" w:hAnsi="Times New Roman" w:cs="Times New Roman"/>
          <w:sz w:val="28"/>
          <w:szCs w:val="28"/>
        </w:rPr>
        <w:t xml:space="preserve"> району было подготовлено 11 катков и 9 лыжных трасс.</w:t>
      </w:r>
    </w:p>
    <w:p w:rsidR="00C95130" w:rsidRPr="00C95130" w:rsidRDefault="00C95130" w:rsidP="00C9513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5130">
        <w:rPr>
          <w:rFonts w:ascii="Times New Roman" w:eastAsia="Calibri" w:hAnsi="Times New Roman" w:cs="Times New Roman"/>
          <w:sz w:val="28"/>
          <w:szCs w:val="28"/>
          <w:lang w:eastAsia="en-US"/>
        </w:rPr>
        <w:t>На территории Каа-Хемского района за полугодие 2017 года было проведено 57 спортивно-массовых мероприятий, с 4 676 количеством участников. Количество спортивно-массовых мероприятий проведенных в дни ЗОЖ (последняя суббота) – 6, количеством участников – 900 человек.</w:t>
      </w:r>
    </w:p>
    <w:p w:rsidR="00C95130" w:rsidRPr="00C95130" w:rsidRDefault="00C95130" w:rsidP="00C9513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951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Количество соревнований на уровне сельских поселений 104 с общим количеством участников 5 927 человек. Количество спортивно-массовых мероприятий проведенных в дни ЗОЖ (последняя суббота) – 27, количеством участников – 904 человек. Было подготовлено 11 катков 17 лыжных трасс. </w:t>
      </w:r>
    </w:p>
    <w:p w:rsidR="00720729" w:rsidRDefault="006807F5">
      <w:pPr>
        <w:pStyle w:val="20"/>
        <w:shd w:val="clear" w:color="auto" w:fill="auto"/>
        <w:spacing w:line="322" w:lineRule="exact"/>
        <w:ind w:right="280" w:firstLine="740"/>
        <w:jc w:val="both"/>
      </w:pPr>
      <w:r>
        <w:t>Заметен рост числа граждан занимающихся физической культурой и спор</w:t>
      </w:r>
      <w:r>
        <w:softHyphen/>
        <w:t xml:space="preserve">том. 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Проблемы: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56"/>
        </w:tabs>
        <w:spacing w:line="322" w:lineRule="exact"/>
        <w:ind w:right="280" w:firstLine="740"/>
        <w:jc w:val="both"/>
      </w:pPr>
      <w:r>
        <w:t xml:space="preserve">недостаточное привлечение жителей </w:t>
      </w:r>
      <w:proofErr w:type="spellStart"/>
      <w:r w:rsidR="00C95130">
        <w:t>Каа-хемского</w:t>
      </w:r>
      <w:proofErr w:type="spellEnd"/>
      <w:r>
        <w:t xml:space="preserve"> района к регу</w:t>
      </w:r>
      <w:r>
        <w:softHyphen/>
        <w:t>лярным занятиям физической культурой;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6"/>
        </w:tabs>
        <w:spacing w:line="322" w:lineRule="exact"/>
        <w:ind w:firstLine="740"/>
        <w:jc w:val="both"/>
      </w:pPr>
      <w:r>
        <w:t>недостаточное количество профессиональных тренерских кадров;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51"/>
        </w:tabs>
        <w:spacing w:line="322" w:lineRule="exact"/>
        <w:ind w:right="280" w:firstLine="740"/>
        <w:jc w:val="both"/>
        <w:sectPr w:rsidR="00720729">
          <w:pgSz w:w="11900" w:h="16840"/>
          <w:pgMar w:top="691" w:right="468" w:bottom="725" w:left="1039" w:header="0" w:footer="3" w:gutter="0"/>
          <w:cols w:space="720"/>
          <w:noEndnote/>
          <w:docGrid w:linePitch="360"/>
        </w:sectPr>
      </w:pPr>
      <w:r>
        <w:t>недостаточно активная пропаганда занятий физической культурой и спор</w:t>
      </w:r>
      <w:r>
        <w:softHyphen/>
        <w:t>том как составляющей части здорового образа жизни, включая заботу о здоровье будущего поколения.</w:t>
      </w:r>
    </w:p>
    <w:p w:rsidR="00720729" w:rsidRPr="00F41715" w:rsidRDefault="006807F5" w:rsidP="00741D10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2901"/>
        </w:tabs>
        <w:spacing w:after="286" w:line="320" w:lineRule="exact"/>
        <w:ind w:left="2480"/>
        <w:jc w:val="both"/>
        <w:rPr>
          <w:color w:val="auto"/>
        </w:rPr>
      </w:pPr>
      <w:bookmarkStart w:id="50" w:name="bookmark72"/>
      <w:r w:rsidRPr="00F41715">
        <w:rPr>
          <w:color w:val="auto"/>
        </w:rPr>
        <w:lastRenderedPageBreak/>
        <w:t>Интегральная оценка исходной ситуации</w:t>
      </w:r>
      <w:bookmarkEnd w:id="50"/>
    </w:p>
    <w:p w:rsidR="00CC3BD4" w:rsidRDefault="00CC3BD4" w:rsidP="00CC3BD4">
      <w:pPr>
        <w:pStyle w:val="23"/>
        <w:keepNext/>
        <w:keepLines/>
        <w:shd w:val="clear" w:color="auto" w:fill="auto"/>
        <w:tabs>
          <w:tab w:val="left" w:pos="691"/>
        </w:tabs>
        <w:spacing w:before="0" w:after="0" w:line="240" w:lineRule="auto"/>
        <w:ind w:firstLine="0"/>
        <w:jc w:val="both"/>
      </w:pPr>
      <w:r>
        <w:rPr>
          <w:lang w:eastAsia="en-US" w:bidi="en-US"/>
        </w:rPr>
        <w:t>3.1.1.</w:t>
      </w:r>
      <w:r>
        <w:rPr>
          <w:lang w:val="en-US" w:eastAsia="en-US" w:bidi="en-US"/>
        </w:rPr>
        <w:t>SWOT</w:t>
      </w:r>
      <w:r>
        <w:t>-анализ социально-экономического развития Каа-Хемского</w:t>
      </w:r>
    </w:p>
    <w:p w:rsidR="00CC3BD4" w:rsidRDefault="00CC3BD4" w:rsidP="00CC3BD4">
      <w:pPr>
        <w:pStyle w:val="23"/>
        <w:keepNext/>
        <w:keepLines/>
        <w:shd w:val="clear" w:color="auto" w:fill="auto"/>
        <w:spacing w:before="0" w:after="0" w:line="240" w:lineRule="auto"/>
        <w:ind w:right="80"/>
        <w:jc w:val="center"/>
      </w:pPr>
      <w:r>
        <w:t>муниципального района</w:t>
      </w:r>
    </w:p>
    <w:p w:rsidR="00CC3BD4" w:rsidRDefault="00CC3BD4" w:rsidP="00CC3BD4">
      <w:pPr>
        <w:pStyle w:val="20"/>
        <w:shd w:val="clear" w:color="auto" w:fill="auto"/>
        <w:spacing w:after="600"/>
        <w:ind w:firstLine="840"/>
        <w:jc w:val="both"/>
      </w:pPr>
      <w:r>
        <w:t xml:space="preserve">На основе оценки исходной социально-экономической ситуации Каа-Хемского района для обеспечения всестороннего учета местной специфики, анализа внутренних и внешних факторов, определяющих развитие муниципального образования, определена общая </w:t>
      </w:r>
      <w:r>
        <w:rPr>
          <w:lang w:val="en-US" w:eastAsia="en-US" w:bidi="en-US"/>
        </w:rPr>
        <w:t>SWOT</w:t>
      </w:r>
      <w:r w:rsidRPr="00827BD0">
        <w:rPr>
          <w:lang w:eastAsia="en-US" w:bidi="en-US"/>
        </w:rPr>
        <w:t xml:space="preserve"> </w:t>
      </w:r>
      <w:r>
        <w:t>- классификация его факторов влияния, возможных преимуществ и угроз.</w:t>
      </w:r>
    </w:p>
    <w:p w:rsidR="00CC3BD4" w:rsidRDefault="00CC3BD4" w:rsidP="00CC3BD4">
      <w:pPr>
        <w:pStyle w:val="20"/>
        <w:shd w:val="clear" w:color="auto" w:fill="auto"/>
        <w:spacing w:after="993"/>
        <w:ind w:firstLine="840"/>
        <w:jc w:val="both"/>
      </w:pPr>
      <w:r>
        <w:t xml:space="preserve">Уникальность, конкурентные преимущества, которые должны быть использованы для перспективного развития района, и ключевые проблемы, требующие решения для достижения высокого уровня развития, и на решение которых будет </w:t>
      </w:r>
      <w:proofErr w:type="gramStart"/>
      <w:r>
        <w:t>направлена Стратегия социально-экономического развития Каа-Хемского муниципального района представлены</w:t>
      </w:r>
      <w:proofErr w:type="gramEnd"/>
      <w:r>
        <w:t xml:space="preserve"> в таблице.</w:t>
      </w:r>
    </w:p>
    <w:p w:rsidR="00CC3BD4" w:rsidRDefault="00CC3BD4" w:rsidP="00CC3BD4">
      <w:pPr>
        <w:pStyle w:val="20"/>
        <w:shd w:val="clear" w:color="auto" w:fill="auto"/>
        <w:spacing w:line="280" w:lineRule="exact"/>
        <w:ind w:right="80"/>
        <w:jc w:val="center"/>
      </w:pPr>
      <w:r>
        <w:t>Сильные и слабые стороны социально-экономического развития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3979"/>
        <w:gridCol w:w="3403"/>
      </w:tblGrid>
      <w:tr w:rsidR="00CC3BD4" w:rsidTr="00927D2A">
        <w:trPr>
          <w:trHeight w:hRule="exact" w:val="56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Arial Unicode MS"/>
              </w:rPr>
              <w:t>Сферы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  <w:rFonts w:eastAsia="Arial Unicode MS"/>
              </w:rPr>
              <w:t>Уникальность, конкурентные преимущества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Arial Unicode MS"/>
              </w:rPr>
              <w:t>Ключевые проблемы</w:t>
            </w:r>
          </w:p>
        </w:tc>
      </w:tr>
      <w:tr w:rsidR="00CC3BD4" w:rsidTr="00927D2A">
        <w:trPr>
          <w:trHeight w:hRule="exact" w:val="235"/>
          <w:jc w:val="center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Arial Unicode MS"/>
              </w:rPr>
              <w:t>1. Ресурсный потенциал</w:t>
            </w:r>
          </w:p>
        </w:tc>
      </w:tr>
      <w:tr w:rsidR="00CC3BD4" w:rsidTr="00927D2A">
        <w:trPr>
          <w:trHeight w:hRule="exact" w:val="214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1.1. Географическое положение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Исключительно благоприятное транспортно-географическое положение района для налаживания  взаимовыгодного сотрудничества.</w:t>
            </w:r>
          </w:p>
          <w:p w:rsidR="00CC3BD4" w:rsidRP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1"/>
              </w:numPr>
              <w:shd w:val="clear" w:color="auto" w:fill="auto"/>
              <w:tabs>
                <w:tab w:val="left" w:pos="317"/>
              </w:tabs>
              <w:spacing w:line="226" w:lineRule="exact"/>
              <w:rPr>
                <w:b/>
                <w:sz w:val="19"/>
                <w:szCs w:val="19"/>
              </w:rPr>
            </w:pPr>
            <w:r w:rsidRPr="00CC3BD4">
              <w:rPr>
                <w:b/>
                <w:sz w:val="19"/>
                <w:szCs w:val="19"/>
              </w:rPr>
              <w:t>Относительно благоприятное. Район находится на расстоянии 87 км. от г</w:t>
            </w:r>
            <w:proofErr w:type="gramStart"/>
            <w:r w:rsidRPr="00CC3BD4">
              <w:rPr>
                <w:b/>
                <w:sz w:val="19"/>
                <w:szCs w:val="19"/>
              </w:rPr>
              <w:t>.К</w:t>
            </w:r>
            <w:proofErr w:type="gramEnd"/>
            <w:r w:rsidRPr="00CC3BD4">
              <w:rPr>
                <w:b/>
                <w:sz w:val="19"/>
                <w:szCs w:val="19"/>
              </w:rPr>
              <w:t>ызыла столицы Республики Тыва.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 xml:space="preserve">• </w:t>
            </w:r>
            <w:r w:rsidR="008E3A0B">
              <w:rPr>
                <w:rStyle w:val="295pt"/>
                <w:rFonts w:eastAsia="Arial Unicode MS"/>
              </w:rPr>
              <w:t xml:space="preserve">пять сельских поселений относятся к </w:t>
            </w:r>
            <w:proofErr w:type="gramStart"/>
            <w:r w:rsidR="008E3A0B">
              <w:rPr>
                <w:rStyle w:val="295pt"/>
                <w:rFonts w:eastAsia="Arial Unicode MS"/>
              </w:rPr>
              <w:t>труднодоступным</w:t>
            </w:r>
            <w:proofErr w:type="gramEnd"/>
            <w:r w:rsidR="008E3A0B">
              <w:rPr>
                <w:rStyle w:val="295pt"/>
                <w:rFonts w:eastAsia="Arial Unicode MS"/>
              </w:rPr>
              <w:t>.</w:t>
            </w:r>
          </w:p>
          <w:p w:rsidR="00CC3BD4" w:rsidRPr="00CC3BD4" w:rsidRDefault="00CC3BD4" w:rsidP="008E3A0B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  <w:rPr>
                <w:sz w:val="19"/>
                <w:szCs w:val="19"/>
              </w:rPr>
            </w:pPr>
          </w:p>
        </w:tc>
      </w:tr>
      <w:tr w:rsidR="00CC3BD4" w:rsidTr="008E3A0B">
        <w:trPr>
          <w:trHeight w:hRule="exact" w:val="218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 xml:space="preserve">1.2. </w:t>
            </w:r>
            <w:proofErr w:type="spellStart"/>
            <w:r>
              <w:rPr>
                <w:rStyle w:val="295pt"/>
                <w:rFonts w:eastAsia="Arial Unicode MS"/>
              </w:rPr>
              <w:t>Природно</w:t>
            </w:r>
            <w:r>
              <w:rPr>
                <w:rStyle w:val="295pt"/>
                <w:rFonts w:eastAsia="Arial Unicode MS"/>
              </w:rPr>
              <w:softHyphen/>
              <w:t>ресурсный</w:t>
            </w:r>
            <w:proofErr w:type="spellEnd"/>
            <w:r>
              <w:rPr>
                <w:rStyle w:val="295pt"/>
                <w:rFonts w:eastAsia="Arial Unicode MS"/>
              </w:rPr>
              <w:t xml:space="preserve"> потенциал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12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Благоприятные природно</w:t>
            </w:r>
            <w:r>
              <w:rPr>
                <w:rStyle w:val="295pt"/>
                <w:rFonts w:eastAsia="Arial Unicode MS"/>
              </w:rPr>
              <w:softHyphen/>
            </w:r>
            <w:r w:rsidR="008E3A0B">
              <w:rPr>
                <w:rStyle w:val="295pt"/>
                <w:rFonts w:eastAsia="Arial Unicode MS"/>
              </w:rPr>
              <w:t>-</w:t>
            </w:r>
            <w:r>
              <w:rPr>
                <w:rStyle w:val="295pt"/>
                <w:rFonts w:eastAsia="Arial Unicode MS"/>
              </w:rPr>
              <w:t>климатические условия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12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Наличие земельных ресурсов для ведения сельскохозяйственного производства.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12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 xml:space="preserve">Наличие </w:t>
            </w:r>
            <w:proofErr w:type="spellStart"/>
            <w:r w:rsidR="008E3A0B">
              <w:rPr>
                <w:rStyle w:val="295pt"/>
                <w:rFonts w:eastAsia="Arial Unicode MS"/>
              </w:rPr>
              <w:t>родоновых</w:t>
            </w:r>
            <w:proofErr w:type="spellEnd"/>
            <w:r w:rsidR="008E3A0B">
              <w:rPr>
                <w:rStyle w:val="295pt"/>
                <w:rFonts w:eastAsia="Arial Unicode MS"/>
              </w:rPr>
              <w:t xml:space="preserve"> </w:t>
            </w:r>
            <w:r>
              <w:rPr>
                <w:rStyle w:val="295pt"/>
                <w:rFonts w:eastAsia="Arial Unicode MS"/>
              </w:rPr>
              <w:t>источников</w:t>
            </w:r>
            <w:proofErr w:type="gramStart"/>
            <w:r>
              <w:rPr>
                <w:rStyle w:val="295pt"/>
                <w:rFonts w:eastAsia="Arial Unicode MS"/>
              </w:rPr>
              <w:t xml:space="preserve"> .</w:t>
            </w:r>
            <w:proofErr w:type="gramEnd"/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17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Наличие рекреационных ресурсов для развития специализированных видов туризма.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2"/>
              </w:numPr>
              <w:shd w:val="clear" w:color="auto" w:fill="auto"/>
              <w:tabs>
                <w:tab w:val="left" w:pos="307"/>
              </w:tabs>
              <w:spacing w:line="235" w:lineRule="exact"/>
              <w:jc w:val="both"/>
            </w:pPr>
            <w:r>
              <w:rPr>
                <w:rStyle w:val="295pt"/>
                <w:rFonts w:eastAsia="Arial Unicode MS"/>
              </w:rPr>
              <w:t xml:space="preserve">Наличие ресурсного потенциала </w:t>
            </w:r>
            <w:proofErr w:type="gramStart"/>
            <w:r>
              <w:rPr>
                <w:rStyle w:val="295pt"/>
                <w:rFonts w:eastAsia="Arial Unicode MS"/>
              </w:rPr>
              <w:t>для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12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Неэффективное использование земли собственниками.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17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Ухудшение качества ресурсного потенциала земли.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3"/>
              </w:numPr>
              <w:shd w:val="clear" w:color="auto" w:fill="auto"/>
              <w:tabs>
                <w:tab w:val="left" w:pos="317"/>
              </w:tabs>
              <w:spacing w:line="235" w:lineRule="exact"/>
              <w:jc w:val="both"/>
            </w:pPr>
            <w:r>
              <w:rPr>
                <w:rStyle w:val="295pt"/>
                <w:rFonts w:eastAsia="Arial Unicode MS"/>
              </w:rPr>
              <w:t>Деградация плодородия почв.</w:t>
            </w:r>
          </w:p>
        </w:tc>
      </w:tr>
    </w:tbl>
    <w:p w:rsidR="00CC3BD4" w:rsidRDefault="00CC3BD4" w:rsidP="00CC3BD4">
      <w:pPr>
        <w:framePr w:w="9480" w:wrap="notBeside" w:vAnchor="text" w:hAnchor="text" w:xAlign="center" w:y="1"/>
        <w:rPr>
          <w:sz w:val="2"/>
          <w:szCs w:val="2"/>
        </w:rPr>
      </w:pPr>
    </w:p>
    <w:p w:rsidR="00CC3BD4" w:rsidRDefault="00CC3BD4" w:rsidP="00CC3B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3974"/>
        <w:gridCol w:w="3408"/>
      </w:tblGrid>
      <w:tr w:rsidR="00CC3BD4" w:rsidTr="008E3A0B">
        <w:trPr>
          <w:trHeight w:hRule="exact" w:val="72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BD4" w:rsidRDefault="00CC3BD4" w:rsidP="00927D2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развития сферы строительства и промышленности строительных материалов.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BD4" w:rsidRDefault="00CC3BD4" w:rsidP="00927D2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CC3BD4" w:rsidTr="00927D2A">
        <w:trPr>
          <w:trHeight w:hRule="exact" w:val="331"/>
          <w:jc w:val="center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Arial Unicode MS"/>
              </w:rPr>
              <w:t>2. Качество жизни населения</w:t>
            </w:r>
          </w:p>
        </w:tc>
      </w:tr>
      <w:tr w:rsidR="00CC3BD4" w:rsidTr="00927D2A">
        <w:trPr>
          <w:trHeight w:hRule="exact" w:val="118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Arial Unicode MS"/>
              </w:rPr>
              <w:t>2.1. Демография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07"/>
              </w:tabs>
              <w:spacing w:after="60" w:line="190" w:lineRule="exact"/>
              <w:jc w:val="both"/>
            </w:pPr>
            <w:r>
              <w:rPr>
                <w:rStyle w:val="295pt"/>
                <w:rFonts w:eastAsia="Arial Unicode MS"/>
              </w:rPr>
              <w:t>Миграционный прирост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4"/>
              </w:numPr>
              <w:shd w:val="clear" w:color="auto" w:fill="auto"/>
              <w:tabs>
                <w:tab w:val="left" w:pos="317"/>
              </w:tabs>
              <w:spacing w:before="60" w:line="190" w:lineRule="exact"/>
              <w:jc w:val="both"/>
            </w:pPr>
            <w:r>
              <w:rPr>
                <w:rStyle w:val="295pt"/>
                <w:rFonts w:eastAsia="Arial Unicode MS"/>
              </w:rPr>
              <w:t>Снижение уровня детской смертности.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17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Превышение смертности над рождаемостью.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5"/>
              </w:numPr>
              <w:shd w:val="clear" w:color="auto" w:fill="auto"/>
              <w:tabs>
                <w:tab w:val="left" w:pos="312"/>
              </w:tabs>
              <w:spacing w:line="230" w:lineRule="exact"/>
            </w:pPr>
            <w:r w:rsidRPr="00AF6B12">
              <w:rPr>
                <w:rStyle w:val="295pt"/>
                <w:rFonts w:eastAsia="Arial Unicode MS"/>
              </w:rPr>
              <w:t>Высокий удельный вес населения пенсионного возраста.</w:t>
            </w:r>
          </w:p>
        </w:tc>
      </w:tr>
      <w:tr w:rsidR="00CC3BD4" w:rsidTr="008E3A0B">
        <w:trPr>
          <w:trHeight w:hRule="exact" w:val="187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2.2. Доходы населения и трудовые ресурсы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07"/>
              </w:tabs>
              <w:spacing w:line="240" w:lineRule="exact"/>
              <w:jc w:val="both"/>
            </w:pPr>
            <w:r>
              <w:rPr>
                <w:rStyle w:val="295pt"/>
                <w:rFonts w:eastAsia="Arial Unicode MS"/>
              </w:rPr>
              <w:t>Рост номинальной заработной платы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6"/>
              </w:numPr>
              <w:shd w:val="clear" w:color="auto" w:fill="auto"/>
              <w:tabs>
                <w:tab w:val="left" w:pos="312"/>
              </w:tabs>
              <w:spacing w:line="240" w:lineRule="exact"/>
            </w:pPr>
            <w:r>
              <w:rPr>
                <w:rStyle w:val="295pt"/>
                <w:rFonts w:eastAsia="Arial Unicode MS"/>
              </w:rPr>
              <w:t>Рост уровня покупательной способности населения.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8E3A0B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26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О</w:t>
            </w:r>
            <w:r w:rsidR="00CC3BD4">
              <w:rPr>
                <w:rStyle w:val="295pt"/>
                <w:rFonts w:eastAsia="Arial Unicode MS"/>
              </w:rPr>
              <w:t xml:space="preserve">тток высококвалифицированных специалистов в </w:t>
            </w:r>
            <w:proofErr w:type="gramStart"/>
            <w:r w:rsidR="00CC3BD4">
              <w:rPr>
                <w:rStyle w:val="295pt"/>
                <w:rFonts w:eastAsia="Arial Unicode MS"/>
              </w:rPr>
              <w:t>г</w:t>
            </w:r>
            <w:proofErr w:type="gramEnd"/>
            <w:r w:rsidR="00CC3BD4">
              <w:rPr>
                <w:rStyle w:val="295pt"/>
                <w:rFonts w:eastAsia="Arial Unicode MS"/>
              </w:rPr>
              <w:t xml:space="preserve">. </w:t>
            </w:r>
            <w:r>
              <w:rPr>
                <w:rStyle w:val="295pt"/>
                <w:rFonts w:eastAsia="Arial Unicode MS"/>
              </w:rPr>
              <w:t>Кызыл и за пределы республики.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Высокий уровень межотраслевой дифференциации среднемесячной номинальной заработной платы.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7"/>
              </w:numPr>
              <w:shd w:val="clear" w:color="auto" w:fill="auto"/>
              <w:tabs>
                <w:tab w:val="left" w:pos="31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Низкий уровень заработной платы в бюджетной сфере.</w:t>
            </w:r>
          </w:p>
        </w:tc>
      </w:tr>
      <w:tr w:rsidR="00CC3BD4" w:rsidTr="008E3A0B">
        <w:trPr>
          <w:trHeight w:hRule="exact" w:val="2557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  <w:rFonts w:eastAsia="Arial Unicode MS"/>
              </w:rPr>
              <w:t>2.3. Социальная защита населения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8E3A0B">
            <w:pPr>
              <w:pStyle w:val="20"/>
              <w:framePr w:w="948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  <w:rFonts w:eastAsia="Arial Unicode MS"/>
              </w:rPr>
              <w:t xml:space="preserve">• </w:t>
            </w:r>
            <w:r w:rsidR="008E3A0B">
              <w:rPr>
                <w:rStyle w:val="295pt"/>
                <w:rFonts w:eastAsia="Arial Unicode MS"/>
              </w:rPr>
              <w:t xml:space="preserve">Средняя </w:t>
            </w:r>
            <w:r>
              <w:rPr>
                <w:rStyle w:val="295pt"/>
                <w:rFonts w:eastAsia="Arial Unicode MS"/>
              </w:rPr>
              <w:t>эффективность работы органов социальной защиты населения.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Значительная доля пенсионеров, малообеспеченных граждан и семей в общей численности населения района.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1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Недостаточно разработана система адресной помощи семьям, попавшим в трудную жизненную ситуацию.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17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Отсутствие центра подготовки приемных родителей и опекунов.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8"/>
              </w:numPr>
              <w:shd w:val="clear" w:color="auto" w:fill="auto"/>
              <w:tabs>
                <w:tab w:val="left" w:pos="312"/>
              </w:tabs>
              <w:spacing w:line="230" w:lineRule="exact"/>
              <w:jc w:val="both"/>
            </w:pPr>
            <w:r>
              <w:rPr>
                <w:rStyle w:val="295pt"/>
                <w:rFonts w:eastAsia="Arial Unicode MS"/>
              </w:rPr>
              <w:t xml:space="preserve">Проблема выделения денежных средств на </w:t>
            </w:r>
            <w:r w:rsidR="008E3A0B">
              <w:rPr>
                <w:rStyle w:val="295pt"/>
                <w:rFonts w:eastAsia="Arial Unicode MS"/>
              </w:rPr>
              <w:t xml:space="preserve">строительство и </w:t>
            </w:r>
            <w:r>
              <w:rPr>
                <w:rStyle w:val="295pt"/>
                <w:rFonts w:eastAsia="Arial Unicode MS"/>
              </w:rPr>
              <w:t>ремонт жилья для дете</w:t>
            </w:r>
            <w:proofErr w:type="gramStart"/>
            <w:r>
              <w:rPr>
                <w:rStyle w:val="295pt"/>
                <w:rFonts w:eastAsia="Arial Unicode MS"/>
              </w:rPr>
              <w:t>й-</w:t>
            </w:r>
            <w:proofErr w:type="gramEnd"/>
            <w:r>
              <w:rPr>
                <w:rStyle w:val="295pt"/>
                <w:rFonts w:eastAsia="Arial Unicode MS"/>
              </w:rPr>
              <w:t xml:space="preserve"> сирот.</w:t>
            </w:r>
          </w:p>
        </w:tc>
      </w:tr>
      <w:tr w:rsidR="00CC3BD4" w:rsidTr="008E3A0B">
        <w:trPr>
          <w:trHeight w:hRule="exact" w:val="2409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  <w:rFonts w:eastAsia="Arial Unicode MS"/>
              </w:rPr>
              <w:t>2.4.</w:t>
            </w:r>
          </w:p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  <w:rFonts w:eastAsia="Arial Unicode MS"/>
              </w:rPr>
              <w:t>Здравоохранение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  <w:rFonts w:eastAsia="Arial Unicode MS"/>
              </w:rPr>
              <w:t>• Достаточно развитая сеть лечебных учреждений.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Дефицит квалифицированных врачебных кадров.</w:t>
            </w:r>
          </w:p>
          <w:p w:rsidR="00CC3BD4" w:rsidRPr="008E3A0B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22"/>
              </w:tabs>
              <w:spacing w:line="230" w:lineRule="exact"/>
              <w:rPr>
                <w:rStyle w:val="295pt"/>
                <w:b w:val="0"/>
                <w:bCs w:val="0"/>
                <w:sz w:val="28"/>
                <w:szCs w:val="28"/>
              </w:rPr>
            </w:pPr>
            <w:r>
              <w:rPr>
                <w:rStyle w:val="295pt"/>
                <w:rFonts w:eastAsia="Arial Unicode MS"/>
              </w:rPr>
              <w:t xml:space="preserve">Недостаточное </w:t>
            </w:r>
            <w:proofErr w:type="spellStart"/>
            <w:r>
              <w:rPr>
                <w:rStyle w:val="295pt"/>
                <w:rFonts w:eastAsia="Arial Unicode MS"/>
              </w:rPr>
              <w:t>материально</w:t>
            </w:r>
            <w:r>
              <w:rPr>
                <w:rStyle w:val="295pt"/>
                <w:rFonts w:eastAsia="Arial Unicode MS"/>
              </w:rPr>
              <w:softHyphen/>
              <w:t>техническое</w:t>
            </w:r>
            <w:proofErr w:type="spellEnd"/>
            <w:r>
              <w:rPr>
                <w:rStyle w:val="295pt"/>
                <w:rFonts w:eastAsia="Arial Unicode MS"/>
              </w:rPr>
              <w:t xml:space="preserve"> обеспечение лечебных учреждений района современным медицинским оборудованием и оргтехникой.</w:t>
            </w:r>
          </w:p>
          <w:p w:rsidR="008E3A0B" w:rsidRPr="008E3A0B" w:rsidRDefault="008E3A0B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22"/>
              </w:tabs>
              <w:spacing w:line="230" w:lineRule="exact"/>
              <w:rPr>
                <w:rStyle w:val="295pt"/>
                <w:b w:val="0"/>
                <w:bCs w:val="0"/>
                <w:sz w:val="28"/>
                <w:szCs w:val="28"/>
              </w:rPr>
            </w:pPr>
            <w:r>
              <w:rPr>
                <w:rStyle w:val="295pt"/>
                <w:rFonts w:eastAsia="Arial Unicode MS"/>
              </w:rPr>
              <w:t xml:space="preserve">Обеспечение лекарственными препаратами и расширение сети аптек в </w:t>
            </w:r>
            <w:proofErr w:type="spellStart"/>
            <w:r w:rsidR="000C6672">
              <w:rPr>
                <w:rStyle w:val="295pt"/>
                <w:rFonts w:eastAsia="Arial Unicode MS"/>
              </w:rPr>
              <w:t>ФАПах</w:t>
            </w:r>
            <w:proofErr w:type="spellEnd"/>
            <w:r w:rsidR="000C6672">
              <w:rPr>
                <w:rStyle w:val="295pt"/>
                <w:rFonts w:eastAsia="Arial Unicode MS"/>
              </w:rPr>
              <w:t xml:space="preserve"> сельских поселений</w:t>
            </w:r>
            <w:r>
              <w:rPr>
                <w:rStyle w:val="295pt"/>
                <w:rFonts w:eastAsia="Arial Unicode MS"/>
              </w:rPr>
              <w:t>.</w:t>
            </w:r>
          </w:p>
          <w:p w:rsidR="008E3A0B" w:rsidRDefault="008E3A0B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49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</w:p>
        </w:tc>
      </w:tr>
      <w:tr w:rsidR="00CC3BD4" w:rsidTr="008E3A0B">
        <w:trPr>
          <w:trHeight w:hRule="exact" w:val="140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Arial Unicode MS"/>
              </w:rPr>
              <w:t>2.5. Образование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12"/>
              </w:tabs>
              <w:spacing w:line="221" w:lineRule="exact"/>
            </w:pPr>
            <w:r>
              <w:rPr>
                <w:rStyle w:val="295pt"/>
                <w:rFonts w:eastAsia="Arial Unicode MS"/>
              </w:rPr>
              <w:t>Рост числа школ района, имеющих выход в Интернет.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17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Высокая степень охвата детей кружковой работой.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0"/>
              </w:numPr>
              <w:shd w:val="clear" w:color="auto" w:fill="auto"/>
              <w:tabs>
                <w:tab w:val="left" w:pos="307"/>
              </w:tabs>
              <w:spacing w:line="235" w:lineRule="exact"/>
              <w:jc w:val="both"/>
            </w:pPr>
            <w:r>
              <w:rPr>
                <w:rStyle w:val="295pt"/>
                <w:rFonts w:eastAsia="Arial Unicode MS"/>
              </w:rPr>
              <w:t>Привлечение молодых педагогов.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12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Низкая динамика кадрового обновления в системе образования.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07"/>
              </w:tabs>
              <w:spacing w:line="235" w:lineRule="exact"/>
              <w:jc w:val="both"/>
            </w:pPr>
            <w:r>
              <w:rPr>
                <w:rStyle w:val="295pt"/>
                <w:rFonts w:eastAsia="Arial Unicode MS"/>
              </w:rPr>
              <w:t>Нехватка школьных автобусов.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1"/>
              </w:numPr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Недостаточное использование современных образовательных технологий.</w:t>
            </w:r>
          </w:p>
        </w:tc>
      </w:tr>
      <w:tr w:rsidR="00CC3BD4" w:rsidTr="00927D2A">
        <w:trPr>
          <w:trHeight w:hRule="exact" w:val="165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2.6. Культура, физкультура и спорт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307"/>
              </w:tabs>
              <w:spacing w:line="230" w:lineRule="exact"/>
              <w:jc w:val="both"/>
            </w:pPr>
            <w:r>
              <w:rPr>
                <w:rStyle w:val="295pt"/>
                <w:rFonts w:eastAsia="Arial Unicode MS"/>
              </w:rPr>
              <w:t xml:space="preserve">Высокий уровень </w:t>
            </w:r>
            <w:proofErr w:type="spellStart"/>
            <w:r>
              <w:rPr>
                <w:rStyle w:val="295pt"/>
                <w:rFonts w:eastAsia="Arial Unicode MS"/>
              </w:rPr>
              <w:t>культурно-досуговой</w:t>
            </w:r>
            <w:proofErr w:type="spellEnd"/>
            <w:r>
              <w:rPr>
                <w:rStyle w:val="295pt"/>
                <w:rFonts w:eastAsia="Arial Unicode MS"/>
              </w:rPr>
              <w:t xml:space="preserve"> и спортивно-массовой работы в районе.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2"/>
              </w:numPr>
              <w:shd w:val="clear" w:color="auto" w:fill="auto"/>
              <w:tabs>
                <w:tab w:val="left" w:pos="326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Сохранение и развитие национальных традиций территорий.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322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Недостаточное развитие материально-технической базы спортивных сооружений и учреждений культуры.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3"/>
              </w:numPr>
              <w:shd w:val="clear" w:color="auto" w:fill="auto"/>
              <w:tabs>
                <w:tab w:val="left" w:pos="312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 xml:space="preserve">Недостаточное количество специалистов для проведения </w:t>
            </w:r>
            <w:r w:rsidR="008E3A0B">
              <w:rPr>
                <w:rStyle w:val="295pt"/>
                <w:rFonts w:eastAsia="Arial Unicode MS"/>
              </w:rPr>
              <w:t>культурно-массовых работ</w:t>
            </w:r>
            <w:r>
              <w:rPr>
                <w:rStyle w:val="295pt"/>
                <w:rFonts w:eastAsia="Arial Unicode MS"/>
              </w:rPr>
              <w:t xml:space="preserve"> в районе.</w:t>
            </w:r>
          </w:p>
        </w:tc>
      </w:tr>
    </w:tbl>
    <w:p w:rsidR="00CC3BD4" w:rsidRDefault="00CC3BD4" w:rsidP="00CC3BD4">
      <w:pPr>
        <w:framePr w:w="9480" w:wrap="notBeside" w:vAnchor="text" w:hAnchor="text" w:xAlign="center" w:y="1"/>
        <w:rPr>
          <w:sz w:val="2"/>
          <w:szCs w:val="2"/>
        </w:rPr>
      </w:pPr>
    </w:p>
    <w:p w:rsidR="00CC3BD4" w:rsidRDefault="00CC3BD4" w:rsidP="00CC3B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3974"/>
        <w:gridCol w:w="3408"/>
      </w:tblGrid>
      <w:tr w:rsidR="00CC3BD4" w:rsidTr="00927D2A">
        <w:trPr>
          <w:trHeight w:hRule="exact" w:val="95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BD4" w:rsidRDefault="00CC3BD4" w:rsidP="00927D2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BD4" w:rsidRDefault="00CC3BD4" w:rsidP="00927D2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• Недостаточное количество обустроенных мест отдыха граждан. Низкая доля населения, регулярно занимающегося спортом.</w:t>
            </w:r>
          </w:p>
        </w:tc>
      </w:tr>
      <w:tr w:rsidR="00CC3BD4" w:rsidTr="00927D2A">
        <w:trPr>
          <w:trHeight w:hRule="exact" w:val="282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  <w:rFonts w:eastAsia="Arial Unicode MS"/>
              </w:rPr>
              <w:t>2.7 Молодежная политика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322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Содействие в организации летнего отдыха, здорового образа жизни молодёжи.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4"/>
              </w:numPr>
              <w:shd w:val="clear" w:color="auto" w:fill="auto"/>
              <w:tabs>
                <w:tab w:val="left" w:pos="312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Реализация молодежной политики органами местного самоуправления.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Недостаточно развитый досуг для молодежи.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Трудности при трудоустройстве молодежи и в решении жилищных проблем.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317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 xml:space="preserve">Низкие темпы развития материально-технической базы муниципальных спортивных и </w:t>
            </w:r>
            <w:proofErr w:type="spellStart"/>
            <w:r>
              <w:rPr>
                <w:rStyle w:val="295pt"/>
                <w:rFonts w:eastAsia="Arial Unicode MS"/>
              </w:rPr>
              <w:t>досуговых</w:t>
            </w:r>
            <w:proofErr w:type="spellEnd"/>
            <w:r>
              <w:rPr>
                <w:rStyle w:val="295pt"/>
                <w:rFonts w:eastAsia="Arial Unicode MS"/>
              </w:rPr>
              <w:t xml:space="preserve"> учреждений.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5"/>
              </w:numPr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Отсутствие системного подхода в организации работы с молодыми семьями.</w:t>
            </w:r>
          </w:p>
        </w:tc>
      </w:tr>
      <w:tr w:rsidR="00CC3BD4" w:rsidTr="00927D2A">
        <w:trPr>
          <w:trHeight w:hRule="exact" w:val="237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2.8.Жилищн</w:t>
            </w:r>
            <w:proofErr w:type="gramStart"/>
            <w:r>
              <w:rPr>
                <w:rStyle w:val="295pt"/>
                <w:rFonts w:eastAsia="Arial Unicode MS"/>
              </w:rPr>
              <w:t>о-</w:t>
            </w:r>
            <w:proofErr w:type="gramEnd"/>
            <w:r>
              <w:rPr>
                <w:rStyle w:val="295pt"/>
                <w:rFonts w:eastAsia="Arial Unicode MS"/>
              </w:rPr>
              <w:t xml:space="preserve"> коммунальная сфера и</w:t>
            </w:r>
          </w:p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благоустройство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• Реформирование и модернизация жилищно-коммунального комплекса.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317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Отсутствие квалифицированных специалистов для ЖКХ.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317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Значительный износ коммуникаций (теплотрасс, канализации, водопроводов, электрических сетей).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6"/>
              </w:numPr>
              <w:shd w:val="clear" w:color="auto" w:fill="auto"/>
              <w:tabs>
                <w:tab w:val="left" w:pos="317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Высокая степень износа части жилого фонда.</w:t>
            </w:r>
          </w:p>
        </w:tc>
      </w:tr>
      <w:tr w:rsidR="00CC3BD4" w:rsidTr="000C6672">
        <w:trPr>
          <w:trHeight w:hRule="exact" w:val="1225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  <w:rFonts w:eastAsia="Arial Unicode MS"/>
              </w:rPr>
              <w:t>2.9. Строительство жилья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• Наличие территорий, пригодных для жилищной застройки.</w:t>
            </w:r>
          </w:p>
          <w:p w:rsidR="000C6672" w:rsidRDefault="000C6672" w:rsidP="000C6672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  <w:rFonts w:eastAsia="Arial Unicode MS"/>
              </w:rPr>
              <w:t xml:space="preserve">Образование четырех новых микрорайонов в </w:t>
            </w:r>
            <w:proofErr w:type="spellStart"/>
            <w:r>
              <w:rPr>
                <w:rStyle w:val="295pt"/>
                <w:rFonts w:eastAsia="Arial Unicode MS"/>
              </w:rPr>
              <w:t>сльских</w:t>
            </w:r>
            <w:proofErr w:type="spellEnd"/>
            <w:r>
              <w:rPr>
                <w:rStyle w:val="295pt"/>
                <w:rFonts w:eastAsia="Arial Unicode MS"/>
              </w:rPr>
              <w:t xml:space="preserve"> поселениях </w:t>
            </w:r>
            <w:proofErr w:type="spellStart"/>
            <w:r>
              <w:rPr>
                <w:rStyle w:val="295pt"/>
                <w:rFonts w:eastAsia="Arial Unicode MS"/>
              </w:rPr>
              <w:t>Суг-Бажи</w:t>
            </w:r>
            <w:proofErr w:type="spellEnd"/>
            <w:r>
              <w:rPr>
                <w:rStyle w:val="295pt"/>
                <w:rFonts w:eastAsia="Arial Unicode MS"/>
              </w:rPr>
              <w:t xml:space="preserve">, </w:t>
            </w:r>
            <w:proofErr w:type="spellStart"/>
            <w:r>
              <w:rPr>
                <w:rStyle w:val="295pt"/>
                <w:rFonts w:eastAsia="Arial Unicode MS"/>
              </w:rPr>
              <w:t>Бурен-Хем</w:t>
            </w:r>
            <w:proofErr w:type="spellEnd"/>
            <w:r>
              <w:rPr>
                <w:rStyle w:val="295pt"/>
                <w:rFonts w:eastAsia="Arial Unicode MS"/>
              </w:rPr>
              <w:t>, Кундустуг, Сарыг-Сеп.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  <w:rFonts w:eastAsia="Arial Unicode MS"/>
              </w:rPr>
              <w:t>• Недостаточное развитие инженерной инфраструктуры для строительства жилья.</w:t>
            </w:r>
          </w:p>
        </w:tc>
      </w:tr>
      <w:tr w:rsidR="00CC3BD4" w:rsidTr="00927D2A">
        <w:trPr>
          <w:trHeight w:hRule="exact" w:val="94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2.10.</w:t>
            </w:r>
          </w:p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Потребительский</w:t>
            </w:r>
          </w:p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рынок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Arial Unicode MS"/>
              </w:rPr>
              <w:t>• Рост оборота розничной торговли.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• Недостаток предприятий общественного питания и бытового обслуживания.</w:t>
            </w:r>
          </w:p>
        </w:tc>
      </w:tr>
      <w:tr w:rsidR="00CC3BD4" w:rsidTr="0038391E">
        <w:trPr>
          <w:trHeight w:hRule="exact" w:val="901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  <w:rFonts w:eastAsia="Arial Unicode MS"/>
              </w:rPr>
              <w:t>2.11. Транспортная доступность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38391E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  <w:rFonts w:eastAsia="Arial Unicode MS"/>
              </w:rPr>
              <w:t xml:space="preserve">• </w:t>
            </w:r>
            <w:r w:rsidRPr="0038391E">
              <w:rPr>
                <w:rStyle w:val="295pt"/>
                <w:rFonts w:eastAsia="Arial Unicode MS"/>
              </w:rPr>
              <w:t xml:space="preserve">Наличие </w:t>
            </w:r>
            <w:r w:rsidR="0038391E" w:rsidRPr="0038391E">
              <w:rPr>
                <w:sz w:val="19"/>
                <w:szCs w:val="19"/>
              </w:rPr>
              <w:t xml:space="preserve"> </w:t>
            </w:r>
            <w:r w:rsidR="0038391E" w:rsidRPr="0038391E">
              <w:rPr>
                <w:b/>
                <w:sz w:val="19"/>
                <w:szCs w:val="19"/>
              </w:rPr>
              <w:t>автомобильного со</w:t>
            </w:r>
            <w:r w:rsidR="0038391E" w:rsidRPr="0038391E">
              <w:rPr>
                <w:b/>
                <w:sz w:val="19"/>
                <w:szCs w:val="19"/>
              </w:rPr>
              <w:softHyphen/>
              <w:t>общение личным транспортом с столицей г</w:t>
            </w:r>
            <w:proofErr w:type="gramStart"/>
            <w:r w:rsidR="0038391E" w:rsidRPr="0038391E">
              <w:rPr>
                <w:b/>
                <w:sz w:val="19"/>
                <w:szCs w:val="19"/>
              </w:rPr>
              <w:t>.К</w:t>
            </w:r>
            <w:proofErr w:type="gramEnd"/>
            <w:r w:rsidR="0038391E" w:rsidRPr="0038391E">
              <w:rPr>
                <w:b/>
                <w:sz w:val="19"/>
                <w:szCs w:val="19"/>
              </w:rPr>
              <w:t>ызылом</w:t>
            </w:r>
            <w:r w:rsidR="0038391E" w:rsidRPr="0038391E">
              <w:rPr>
                <w:b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Pr="000C6672" w:rsidRDefault="00CC3BD4" w:rsidP="0038391E">
            <w:pPr>
              <w:pStyle w:val="20"/>
              <w:framePr w:w="9480" w:wrap="notBeside" w:vAnchor="text" w:hAnchor="text" w:xAlign="center" w:y="1"/>
              <w:shd w:val="clear" w:color="auto" w:fill="auto"/>
              <w:tabs>
                <w:tab w:val="left" w:pos="322"/>
              </w:tabs>
              <w:spacing w:line="230" w:lineRule="exact"/>
              <w:rPr>
                <w:rStyle w:val="295pt"/>
                <w:b w:val="0"/>
                <w:bCs w:val="0"/>
                <w:sz w:val="28"/>
                <w:szCs w:val="28"/>
              </w:rPr>
            </w:pPr>
          </w:p>
          <w:p w:rsidR="000C6672" w:rsidRDefault="00EF0BC5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7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Отсутствие</w:t>
            </w:r>
            <w:r w:rsidR="000C6672">
              <w:rPr>
                <w:rStyle w:val="295pt"/>
                <w:rFonts w:eastAsia="Arial Unicode MS"/>
              </w:rPr>
              <w:t xml:space="preserve"> внутрирайонных</w:t>
            </w:r>
            <w:r w:rsidR="0038391E">
              <w:rPr>
                <w:rStyle w:val="295pt"/>
                <w:rFonts w:eastAsia="Arial Unicode MS"/>
              </w:rPr>
              <w:t xml:space="preserve"> и межрайонных</w:t>
            </w:r>
            <w:r w:rsidR="000C6672">
              <w:rPr>
                <w:rStyle w:val="295pt"/>
                <w:rFonts w:eastAsia="Arial Unicode MS"/>
              </w:rPr>
              <w:t xml:space="preserve"> автобусных маршрутов</w:t>
            </w:r>
            <w:r>
              <w:rPr>
                <w:rStyle w:val="295pt"/>
                <w:rFonts w:eastAsia="Arial Unicode MS"/>
              </w:rPr>
              <w:t>.</w:t>
            </w:r>
          </w:p>
          <w:p w:rsidR="00CC3BD4" w:rsidRDefault="00CC3BD4" w:rsidP="000C6672">
            <w:pPr>
              <w:pStyle w:val="20"/>
              <w:framePr w:w="9480" w:wrap="notBeside" w:vAnchor="text" w:hAnchor="text" w:xAlign="center" w:y="1"/>
              <w:shd w:val="clear" w:color="auto" w:fill="auto"/>
              <w:tabs>
                <w:tab w:val="left" w:pos="312"/>
              </w:tabs>
              <w:spacing w:line="226" w:lineRule="exact"/>
            </w:pPr>
          </w:p>
        </w:tc>
      </w:tr>
      <w:tr w:rsidR="00CC3BD4" w:rsidTr="00927D2A">
        <w:trPr>
          <w:trHeight w:hRule="exact" w:val="141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2.11. Занятость населения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Наличие потенциально свободной рабочей силы.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307"/>
              </w:tabs>
              <w:spacing w:line="235" w:lineRule="exact"/>
              <w:jc w:val="both"/>
            </w:pPr>
            <w:r>
              <w:rPr>
                <w:rStyle w:val="295pt"/>
                <w:rFonts w:eastAsia="Arial Unicode MS"/>
              </w:rPr>
              <w:t>Высокая мобильность кадров.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8"/>
              </w:numPr>
              <w:shd w:val="clear" w:color="auto" w:fill="auto"/>
              <w:tabs>
                <w:tab w:val="left" w:pos="317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Организация временной занятости подростков.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Дефицит квалифицированных кадров современных рабочих профессий.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59"/>
              </w:numPr>
              <w:shd w:val="clear" w:color="auto" w:fill="auto"/>
              <w:tabs>
                <w:tab w:val="left" w:pos="31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Низкая заработная плата вакантных профессий.</w:t>
            </w:r>
          </w:p>
        </w:tc>
      </w:tr>
      <w:tr w:rsidR="00CC3BD4" w:rsidTr="00927D2A">
        <w:trPr>
          <w:trHeight w:hRule="exact" w:val="350"/>
          <w:jc w:val="center"/>
        </w:trPr>
        <w:tc>
          <w:tcPr>
            <w:tcW w:w="94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Arial Unicode MS"/>
              </w:rPr>
              <w:t>3. Экономический потенциал</w:t>
            </w:r>
          </w:p>
        </w:tc>
      </w:tr>
      <w:tr w:rsidR="00CC3BD4" w:rsidTr="0038391E">
        <w:trPr>
          <w:trHeight w:hRule="exact" w:val="234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  <w:rFonts w:eastAsia="Arial Unicode MS"/>
              </w:rPr>
              <w:t>3.1.</w:t>
            </w:r>
          </w:p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  <w:rFonts w:eastAsia="Arial Unicode MS"/>
              </w:rPr>
              <w:t>Промышленность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Наличие промышленных площадок для размещения новых производств.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0"/>
              </w:numPr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Наличие транспортной и инженерной инфраструктуры, способствующей развитию промышленности.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12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Низкая инновационная активность.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1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Неполное использование возможностей существующих основных производственных фондов.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1"/>
              </w:numPr>
              <w:shd w:val="clear" w:color="auto" w:fill="auto"/>
              <w:tabs>
                <w:tab w:val="left" w:pos="326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Отсутствие оформленной документации на свободные промышленные площадки для привлечения потенциальных инвесторов.</w:t>
            </w:r>
          </w:p>
        </w:tc>
      </w:tr>
    </w:tbl>
    <w:p w:rsidR="00CC3BD4" w:rsidRDefault="00CC3BD4" w:rsidP="00CC3BD4">
      <w:pPr>
        <w:framePr w:w="9480" w:wrap="notBeside" w:vAnchor="text" w:hAnchor="text" w:xAlign="center" w:y="1"/>
        <w:rPr>
          <w:sz w:val="2"/>
          <w:szCs w:val="2"/>
        </w:rPr>
      </w:pPr>
    </w:p>
    <w:p w:rsidR="00CC3BD4" w:rsidRDefault="00CC3BD4" w:rsidP="00CC3BD4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098"/>
        <w:gridCol w:w="3974"/>
        <w:gridCol w:w="3408"/>
      </w:tblGrid>
      <w:tr w:rsidR="00CC3BD4" w:rsidTr="00927D2A">
        <w:trPr>
          <w:trHeight w:hRule="exact" w:val="237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lastRenderedPageBreak/>
              <w:t>3.2. Сельское хозяйство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317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Развитие растениеводства и животноводства.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317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 xml:space="preserve">Участие в </w:t>
            </w:r>
            <w:r w:rsidR="0038391E">
              <w:rPr>
                <w:rStyle w:val="295pt"/>
                <w:rFonts w:eastAsia="Arial Unicode MS"/>
              </w:rPr>
              <w:t>республиканских</w:t>
            </w:r>
            <w:r>
              <w:rPr>
                <w:rStyle w:val="295pt"/>
                <w:rFonts w:eastAsia="Arial Unicode MS"/>
              </w:rPr>
              <w:t xml:space="preserve"> и федеральных программах поддержки сельхозпредприятий.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312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Развитие коллективных и фермерских хозяйств.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2"/>
              </w:numPr>
              <w:shd w:val="clear" w:color="auto" w:fill="auto"/>
              <w:tabs>
                <w:tab w:val="left" w:pos="312"/>
              </w:tabs>
              <w:spacing w:line="235" w:lineRule="exact"/>
              <w:jc w:val="both"/>
            </w:pPr>
            <w:r>
              <w:rPr>
                <w:rStyle w:val="295pt"/>
                <w:rFonts w:eastAsia="Arial Unicode MS"/>
              </w:rPr>
              <w:t>Увеличение посевных площадей.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Нестабильное финансовое положение сельскохозяйственных товаропроизводителей.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 xml:space="preserve">Устаревшая </w:t>
            </w:r>
            <w:proofErr w:type="spellStart"/>
            <w:r>
              <w:rPr>
                <w:rStyle w:val="295pt"/>
                <w:rFonts w:eastAsia="Arial Unicode MS"/>
              </w:rPr>
              <w:t>материально</w:t>
            </w:r>
            <w:r>
              <w:rPr>
                <w:rStyle w:val="295pt"/>
                <w:rFonts w:eastAsia="Arial Unicode MS"/>
              </w:rPr>
              <w:softHyphen/>
              <w:t>техническая</w:t>
            </w:r>
            <w:proofErr w:type="spellEnd"/>
            <w:r>
              <w:rPr>
                <w:rStyle w:val="295pt"/>
                <w:rFonts w:eastAsia="Arial Unicode MS"/>
              </w:rPr>
              <w:t xml:space="preserve"> база</w:t>
            </w:r>
          </w:p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сельскохозяйственных предприятий.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3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Отсутствие современных технологий, позволяющих заготовить качественные корма.</w:t>
            </w:r>
          </w:p>
        </w:tc>
      </w:tr>
      <w:tr w:rsidR="00CC3BD4" w:rsidTr="00927D2A">
        <w:trPr>
          <w:trHeight w:hRule="exact" w:val="281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  <w:rFonts w:eastAsia="Arial Unicode MS"/>
              </w:rPr>
              <w:t>3.3.</w:t>
            </w:r>
          </w:p>
          <w:p w:rsidR="00CC3BD4" w:rsidRDefault="00CC3BD4" w:rsidP="0038391E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  <w:rFonts w:eastAsia="Arial Unicode MS"/>
              </w:rPr>
              <w:t>Предпринимательская деятельность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17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Финансовая поддержка малого и среднего предпринимательства.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12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>Работа Координационного совета по малому и среднему предпринимательству</w:t>
            </w:r>
            <w:r w:rsidR="0038391E">
              <w:rPr>
                <w:rStyle w:val="295pt"/>
                <w:rFonts w:eastAsia="Arial Unicode MS"/>
              </w:rPr>
              <w:t>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4"/>
              </w:numPr>
              <w:shd w:val="clear" w:color="auto" w:fill="auto"/>
              <w:tabs>
                <w:tab w:val="left" w:pos="317"/>
              </w:tabs>
              <w:spacing w:line="235" w:lineRule="exact"/>
            </w:pPr>
            <w:r>
              <w:rPr>
                <w:rStyle w:val="295pt"/>
                <w:rFonts w:eastAsia="Arial Unicode MS"/>
              </w:rPr>
              <w:t xml:space="preserve">Организация </w:t>
            </w:r>
            <w:proofErr w:type="spellStart"/>
            <w:r>
              <w:rPr>
                <w:rStyle w:val="295pt"/>
                <w:rFonts w:eastAsia="Arial Unicode MS"/>
              </w:rPr>
              <w:t>самозанятости</w:t>
            </w:r>
            <w:proofErr w:type="spellEnd"/>
            <w:r>
              <w:rPr>
                <w:rStyle w:val="295pt"/>
                <w:rFonts w:eastAsia="Arial Unicode MS"/>
              </w:rPr>
              <w:t xml:space="preserve"> безработных граждан.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322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 xml:space="preserve">Затруднен доступ к </w:t>
            </w:r>
            <w:proofErr w:type="spellStart"/>
            <w:r>
              <w:rPr>
                <w:rStyle w:val="295pt"/>
                <w:rFonts w:eastAsia="Arial Unicode MS"/>
              </w:rPr>
              <w:t>финансово</w:t>
            </w:r>
            <w:r>
              <w:rPr>
                <w:rStyle w:val="295pt"/>
                <w:rFonts w:eastAsia="Arial Unicode MS"/>
              </w:rPr>
              <w:softHyphen/>
              <w:t>кредитным</w:t>
            </w:r>
            <w:proofErr w:type="spellEnd"/>
            <w:r>
              <w:rPr>
                <w:rStyle w:val="295pt"/>
                <w:rFonts w:eastAsia="Arial Unicode MS"/>
              </w:rPr>
              <w:t xml:space="preserve"> и иным материальным ресурсам;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317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Недостаточная развитость инфраструктуры поддержки и развития малого и среднего предпринимательства, особенно производственной;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5"/>
              </w:numPr>
              <w:shd w:val="clear" w:color="auto" w:fill="auto"/>
              <w:tabs>
                <w:tab w:val="left" w:pos="317"/>
              </w:tabs>
              <w:spacing w:line="230" w:lineRule="exact"/>
            </w:pPr>
            <w:r>
              <w:rPr>
                <w:rStyle w:val="295pt"/>
                <w:rFonts w:eastAsia="Arial Unicode MS"/>
              </w:rPr>
              <w:t>Высокий уровень административного вмешательства в деятельность хозяйствующих субъектов.</w:t>
            </w:r>
          </w:p>
        </w:tc>
      </w:tr>
      <w:tr w:rsidR="00CC3BD4" w:rsidTr="00927D2A">
        <w:trPr>
          <w:trHeight w:hRule="exact" w:val="2813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Arial Unicode MS"/>
              </w:rPr>
              <w:t>3.4. Туризм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317"/>
              </w:tabs>
              <w:spacing w:line="221" w:lineRule="exact"/>
            </w:pPr>
            <w:r>
              <w:rPr>
                <w:rStyle w:val="295pt"/>
                <w:rFonts w:eastAsia="Arial Unicode MS"/>
              </w:rPr>
              <w:t>Выгодное географическое положение для развития туризма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6"/>
              </w:numPr>
              <w:shd w:val="clear" w:color="auto" w:fill="auto"/>
              <w:tabs>
                <w:tab w:val="left" w:pos="322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Уникальность и разнообразие рекреационных и природно-культурных ресурсов района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38391E">
            <w:pPr>
              <w:pStyle w:val="20"/>
              <w:framePr w:w="9480" w:wrap="notBeside" w:vAnchor="text" w:hAnchor="text" w:xAlign="center" w:y="1"/>
              <w:shd w:val="clear" w:color="auto" w:fill="auto"/>
              <w:tabs>
                <w:tab w:val="left" w:pos="317"/>
              </w:tabs>
              <w:spacing w:line="226" w:lineRule="exact"/>
            </w:pPr>
            <w:proofErr w:type="gramStart"/>
            <w:r>
              <w:rPr>
                <w:rStyle w:val="295pt"/>
                <w:rFonts w:eastAsia="Arial Unicode MS"/>
              </w:rPr>
              <w:t>Недостаточный</w:t>
            </w:r>
            <w:proofErr w:type="gramEnd"/>
            <w:r>
              <w:rPr>
                <w:rStyle w:val="295pt"/>
                <w:rFonts w:eastAsia="Arial Unicode MS"/>
              </w:rPr>
              <w:t xml:space="preserve"> </w:t>
            </w:r>
            <w:proofErr w:type="spellStart"/>
            <w:r>
              <w:rPr>
                <w:rStyle w:val="295pt"/>
                <w:rFonts w:eastAsia="Arial Unicode MS"/>
              </w:rPr>
              <w:t>брэ</w:t>
            </w:r>
            <w:r w:rsidR="0038391E">
              <w:rPr>
                <w:rStyle w:val="295pt"/>
                <w:rFonts w:eastAsia="Arial Unicode MS"/>
              </w:rPr>
              <w:t>й</w:t>
            </w:r>
            <w:r>
              <w:rPr>
                <w:rStyle w:val="295pt"/>
                <w:rFonts w:eastAsia="Arial Unicode MS"/>
              </w:rPr>
              <w:t>динг</w:t>
            </w:r>
            <w:proofErr w:type="spellEnd"/>
            <w:r>
              <w:rPr>
                <w:rStyle w:val="295pt"/>
                <w:rFonts w:eastAsia="Arial Unicode MS"/>
              </w:rPr>
              <w:t xml:space="preserve"> района на </w:t>
            </w:r>
            <w:proofErr w:type="spellStart"/>
            <w:r w:rsidR="0038391E">
              <w:rPr>
                <w:rStyle w:val="295pt"/>
                <w:rFonts w:eastAsia="Arial Unicode MS"/>
              </w:rPr>
              <w:t>роеспубликанском</w:t>
            </w:r>
            <w:proofErr w:type="spellEnd"/>
            <w:r>
              <w:rPr>
                <w:rStyle w:val="295pt"/>
                <w:rFonts w:eastAsia="Arial Unicode MS"/>
              </w:rPr>
              <w:t xml:space="preserve"> и российском туристических рынках.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Неудовлетворительное состояние средств размещения, а так же нехватка гостиничных мест повышенной комфортности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7"/>
              </w:numPr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 xml:space="preserve">Недостаточное позиционирование и продвижение туристского продукта </w:t>
            </w:r>
            <w:r w:rsidR="0038391E">
              <w:rPr>
                <w:rStyle w:val="295pt"/>
                <w:rFonts w:eastAsia="Arial Unicode MS"/>
              </w:rPr>
              <w:t xml:space="preserve">Каа-Хемского </w:t>
            </w:r>
            <w:r>
              <w:rPr>
                <w:rStyle w:val="295pt"/>
                <w:rFonts w:eastAsia="Arial Unicode MS"/>
              </w:rPr>
              <w:t xml:space="preserve"> района на национальном и международном рынках</w:t>
            </w:r>
          </w:p>
        </w:tc>
      </w:tr>
      <w:tr w:rsidR="00CC3BD4" w:rsidTr="0038391E">
        <w:trPr>
          <w:trHeight w:hRule="exact" w:val="164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3.5.</w:t>
            </w:r>
          </w:p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Инвестиционный</w:t>
            </w:r>
          </w:p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потенциал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312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Наличие земельных ресурсов и свободных площадок для сельскохозяйственного, промышленного и иного использования.</w:t>
            </w:r>
          </w:p>
          <w:p w:rsidR="00CC3BD4" w:rsidRDefault="00CC3BD4" w:rsidP="00741D10">
            <w:pPr>
              <w:pStyle w:val="20"/>
              <w:framePr w:w="9480" w:wrap="notBeside" w:vAnchor="text" w:hAnchor="text" w:xAlign="center" w:y="1"/>
              <w:numPr>
                <w:ilvl w:val="0"/>
                <w:numId w:val="68"/>
              </w:numPr>
              <w:shd w:val="clear" w:color="auto" w:fill="auto"/>
              <w:tabs>
                <w:tab w:val="left" w:pos="317"/>
              </w:tabs>
              <w:spacing w:line="226" w:lineRule="exact"/>
            </w:pPr>
            <w:r>
              <w:rPr>
                <w:rStyle w:val="295pt"/>
                <w:rFonts w:eastAsia="Arial Unicode MS"/>
              </w:rPr>
              <w:t>Наличие транспортной и инженерной инфраструктуры, способствующей развитию промышленности и предпринимательства.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BD4" w:rsidRDefault="00CC3BD4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  <w:rFonts w:eastAsia="Arial Unicode MS"/>
              </w:rPr>
              <w:t>• Отсутствие четкого правового поля для инвесторов.</w:t>
            </w:r>
          </w:p>
        </w:tc>
      </w:tr>
    </w:tbl>
    <w:p w:rsidR="00CC3BD4" w:rsidRDefault="00CC3BD4" w:rsidP="00CC3BD4">
      <w:pPr>
        <w:framePr w:w="9480" w:wrap="notBeside" w:vAnchor="text" w:hAnchor="text" w:xAlign="center" w:y="1"/>
        <w:rPr>
          <w:sz w:val="2"/>
          <w:szCs w:val="2"/>
        </w:rPr>
      </w:pPr>
    </w:p>
    <w:p w:rsidR="00CC3BD4" w:rsidRDefault="00CC3BD4" w:rsidP="00CC3BD4">
      <w:pPr>
        <w:rPr>
          <w:sz w:val="2"/>
          <w:szCs w:val="2"/>
        </w:rPr>
      </w:pPr>
    </w:p>
    <w:p w:rsidR="00CC3BD4" w:rsidRDefault="00CC3BD4" w:rsidP="0038391E">
      <w:pPr>
        <w:pStyle w:val="20"/>
        <w:shd w:val="clear" w:color="auto" w:fill="auto"/>
        <w:spacing w:before="295"/>
        <w:ind w:firstLine="820"/>
        <w:jc w:val="both"/>
      </w:pPr>
      <w:r>
        <w:t xml:space="preserve">На следующем этапе </w:t>
      </w:r>
      <w:r>
        <w:rPr>
          <w:lang w:val="en-US" w:eastAsia="en-US" w:bidi="en-US"/>
        </w:rPr>
        <w:t>SWOT</w:t>
      </w:r>
      <w:r w:rsidRPr="00827BD0">
        <w:rPr>
          <w:lang w:eastAsia="en-US" w:bidi="en-US"/>
        </w:rPr>
        <w:t xml:space="preserve"> </w:t>
      </w:r>
      <w:r>
        <w:t xml:space="preserve">- анализа определены возможности социально-экономического развития </w:t>
      </w:r>
      <w:r w:rsidR="00E15849">
        <w:t>Каа-Х</w:t>
      </w:r>
      <w:r w:rsidR="0038391E">
        <w:t>емского</w:t>
      </w:r>
      <w:r>
        <w:t xml:space="preserve"> муниципального района, а также угрозы, которые могут препятствовать дальнейшему развитию.</w:t>
      </w:r>
    </w:p>
    <w:p w:rsidR="00CC3BD4" w:rsidRDefault="00CC3BD4" w:rsidP="0038391E">
      <w:pPr>
        <w:pStyle w:val="20"/>
        <w:shd w:val="clear" w:color="auto" w:fill="auto"/>
        <w:ind w:firstLine="820"/>
        <w:jc w:val="both"/>
      </w:pPr>
      <w:r>
        <w:t xml:space="preserve">При </w:t>
      </w:r>
      <w:r>
        <w:rPr>
          <w:lang w:val="en-US" w:eastAsia="en-US" w:bidi="en-US"/>
        </w:rPr>
        <w:t>SWOT</w:t>
      </w:r>
      <w:r w:rsidRPr="00827BD0">
        <w:rPr>
          <w:lang w:eastAsia="en-US" w:bidi="en-US"/>
        </w:rPr>
        <w:t xml:space="preserve"> </w:t>
      </w:r>
      <w:r>
        <w:t>- анализе необходимо учитывать, что сильные стороны являются залогом успеха развития района, слабые стороны обнаруживают уязвимые участки, а возможности и угрозы дают представления о влиянии на него внешнего окружения.</w:t>
      </w:r>
    </w:p>
    <w:p w:rsidR="00CC3BD4" w:rsidRDefault="00CC3BD4" w:rsidP="0038391E">
      <w:pPr>
        <w:pStyle w:val="20"/>
        <w:shd w:val="clear" w:color="auto" w:fill="auto"/>
        <w:ind w:firstLine="820"/>
        <w:jc w:val="both"/>
      </w:pPr>
      <w:r>
        <w:t>Сопоставление внешних и внутренних факторов позволяет выявить те направления, отрасли и виды деятельности, где район обладает значительным потенциалом развития, а также сформулировать конкретные задачи и меры, которые должны быть выполнены для реализации этого потенциала.</w:t>
      </w:r>
    </w:p>
    <w:p w:rsidR="00CC3BD4" w:rsidRDefault="00CC3BD4" w:rsidP="0038391E">
      <w:pPr>
        <w:pStyle w:val="20"/>
        <w:shd w:val="clear" w:color="auto" w:fill="auto"/>
        <w:spacing w:line="280" w:lineRule="exact"/>
        <w:ind w:right="160"/>
        <w:jc w:val="both"/>
      </w:pPr>
      <w:r>
        <w:t xml:space="preserve">Перечень возможностей и угроз </w:t>
      </w:r>
      <w:r w:rsidR="0038391E">
        <w:t>Каа-Хемского</w:t>
      </w:r>
      <w:r w:rsidR="00E15849">
        <w:t xml:space="preserve"> </w:t>
      </w:r>
      <w:r>
        <w:t>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07"/>
        <w:gridCol w:w="163"/>
        <w:gridCol w:w="4704"/>
      </w:tblGrid>
      <w:tr w:rsidR="00CC3BD4" w:rsidTr="00927D2A">
        <w:trPr>
          <w:trHeight w:hRule="exact" w:val="269"/>
          <w:jc w:val="center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3BD4" w:rsidRDefault="00CC3BD4" w:rsidP="00927D2A">
            <w:pPr>
              <w:pStyle w:val="20"/>
              <w:framePr w:w="9374" w:wrap="notBeside" w:vAnchor="text" w:hAnchor="text" w:xAlign="center" w:y="1"/>
              <w:shd w:val="clear" w:color="auto" w:fill="auto"/>
              <w:spacing w:line="190" w:lineRule="exact"/>
              <w:ind w:left="1940"/>
            </w:pPr>
            <w:r>
              <w:rPr>
                <w:rStyle w:val="295pt"/>
                <w:rFonts w:eastAsia="Arial Unicode MS"/>
              </w:rPr>
              <w:lastRenderedPageBreak/>
              <w:t>Возможности</w:t>
            </w:r>
          </w:p>
        </w:tc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927D2A">
            <w:pPr>
              <w:pStyle w:val="20"/>
              <w:framePr w:w="9374" w:wrap="notBeside" w:vAnchor="text" w:hAnchor="text" w:xAlign="center" w:y="1"/>
              <w:shd w:val="clear" w:color="auto" w:fill="auto"/>
              <w:spacing w:line="190" w:lineRule="exact"/>
              <w:ind w:left="2380"/>
            </w:pPr>
            <w:r>
              <w:rPr>
                <w:rStyle w:val="295pt"/>
                <w:rFonts w:eastAsia="Arial Unicode MS"/>
              </w:rPr>
              <w:t>Угрозы</w:t>
            </w:r>
          </w:p>
        </w:tc>
      </w:tr>
      <w:tr w:rsidR="00CC3BD4" w:rsidTr="00927D2A">
        <w:trPr>
          <w:trHeight w:hRule="exact" w:val="240"/>
          <w:jc w:val="center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927D2A">
            <w:pPr>
              <w:pStyle w:val="20"/>
              <w:framePr w:w="93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Экономические</w:t>
            </w:r>
          </w:p>
        </w:tc>
      </w:tr>
      <w:tr w:rsidR="00CC3BD4" w:rsidTr="00664C5B">
        <w:trPr>
          <w:trHeight w:hRule="exact" w:val="4887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3BD4" w:rsidRDefault="0038391E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-122"/>
              </w:tabs>
              <w:spacing w:line="235" w:lineRule="exact"/>
              <w:ind w:left="720" w:hanging="400"/>
              <w:jc w:val="both"/>
            </w:pPr>
            <w:r w:rsidRPr="00664C5B">
              <w:rPr>
                <w:rStyle w:val="295pt"/>
                <w:rFonts w:eastAsia="Arial Unicode MS"/>
              </w:rPr>
              <w:t>П</w:t>
            </w:r>
            <w:r w:rsidR="00CC3BD4" w:rsidRPr="00664C5B">
              <w:rPr>
                <w:rStyle w:val="295pt"/>
                <w:rFonts w:eastAsia="Arial Unicode MS"/>
              </w:rPr>
              <w:t xml:space="preserve">овышение роли муниципального района в социально-экономическом развитии </w:t>
            </w:r>
            <w:r w:rsidRPr="00664C5B">
              <w:rPr>
                <w:rStyle w:val="295pt"/>
                <w:rFonts w:eastAsia="Arial Unicode MS"/>
              </w:rPr>
              <w:t>республики</w:t>
            </w:r>
            <w:r w:rsidR="00CC3BD4" w:rsidRPr="00664C5B">
              <w:rPr>
                <w:rStyle w:val="295pt"/>
                <w:rFonts w:eastAsia="Arial Unicode MS"/>
              </w:rPr>
              <w:t>;</w:t>
            </w:r>
          </w:p>
          <w:p w:rsidR="00664C5B" w:rsidRPr="00664C5B" w:rsidRDefault="0038391E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-131"/>
              </w:tabs>
              <w:spacing w:line="235" w:lineRule="exact"/>
              <w:ind w:left="720" w:hanging="400"/>
              <w:jc w:val="both"/>
              <w:rPr>
                <w:rStyle w:val="295pt"/>
                <w:b w:val="0"/>
                <w:bCs w:val="0"/>
                <w:sz w:val="28"/>
                <w:szCs w:val="28"/>
              </w:rPr>
            </w:pPr>
            <w:r w:rsidRPr="00664C5B">
              <w:rPr>
                <w:rStyle w:val="295pt"/>
                <w:rFonts w:eastAsia="Arial Unicode MS"/>
              </w:rPr>
              <w:t>П</w:t>
            </w:r>
            <w:r w:rsidR="00CC3BD4" w:rsidRPr="00664C5B">
              <w:rPr>
                <w:rStyle w:val="295pt"/>
                <w:rFonts w:eastAsia="Arial Unicode MS"/>
              </w:rPr>
              <w:t>ривлечение инвестиций в расширение, техническое перевооружение существующих производств, создание новых производств, новых видов продукции;</w:t>
            </w:r>
            <w:r w:rsidR="00664C5B">
              <w:rPr>
                <w:rStyle w:val="295pt"/>
                <w:rFonts w:eastAsia="Arial Unicode MS"/>
              </w:rPr>
              <w:t xml:space="preserve"> </w:t>
            </w:r>
          </w:p>
          <w:p w:rsidR="00664C5B" w:rsidRPr="00664C5B" w:rsidRDefault="0038391E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-126"/>
              </w:tabs>
              <w:spacing w:line="235" w:lineRule="exact"/>
              <w:ind w:left="720" w:hanging="400"/>
              <w:jc w:val="both"/>
              <w:rPr>
                <w:rStyle w:val="295pt"/>
                <w:b w:val="0"/>
                <w:bCs w:val="0"/>
                <w:sz w:val="28"/>
                <w:szCs w:val="28"/>
              </w:rPr>
            </w:pPr>
            <w:r w:rsidRPr="00664C5B">
              <w:rPr>
                <w:rStyle w:val="295pt"/>
                <w:rFonts w:eastAsia="Arial Unicode MS"/>
              </w:rPr>
              <w:t>У</w:t>
            </w:r>
            <w:r w:rsidR="00CC3BD4" w:rsidRPr="00664C5B">
              <w:rPr>
                <w:rStyle w:val="295pt"/>
                <w:rFonts w:eastAsia="Arial Unicode MS"/>
              </w:rPr>
              <w:t>величение объемов промышленного производства;</w:t>
            </w:r>
          </w:p>
          <w:p w:rsidR="00664C5B" w:rsidRPr="00664C5B" w:rsidRDefault="0038391E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-126"/>
              </w:tabs>
              <w:spacing w:line="235" w:lineRule="exact"/>
              <w:ind w:left="720" w:hanging="400"/>
              <w:jc w:val="both"/>
              <w:rPr>
                <w:rStyle w:val="295pt"/>
                <w:b w:val="0"/>
                <w:bCs w:val="0"/>
                <w:sz w:val="28"/>
                <w:szCs w:val="28"/>
              </w:rPr>
            </w:pPr>
            <w:r w:rsidRPr="00664C5B">
              <w:rPr>
                <w:rStyle w:val="295pt"/>
                <w:rFonts w:eastAsia="Arial Unicode MS"/>
              </w:rPr>
              <w:t>У</w:t>
            </w:r>
            <w:r w:rsidR="00CC3BD4" w:rsidRPr="00664C5B">
              <w:rPr>
                <w:rStyle w:val="295pt"/>
                <w:rFonts w:eastAsia="Arial Unicode MS"/>
              </w:rPr>
              <w:t>величение объемов сельскохозяйственного производства;</w:t>
            </w:r>
          </w:p>
          <w:p w:rsidR="00664C5B" w:rsidRPr="00664C5B" w:rsidRDefault="0038391E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-126"/>
              </w:tabs>
              <w:spacing w:line="235" w:lineRule="exact"/>
              <w:ind w:left="720" w:hanging="400"/>
              <w:jc w:val="both"/>
              <w:rPr>
                <w:rStyle w:val="295pt"/>
                <w:b w:val="0"/>
                <w:bCs w:val="0"/>
                <w:sz w:val="28"/>
                <w:szCs w:val="28"/>
              </w:rPr>
            </w:pPr>
            <w:r w:rsidRPr="00664C5B">
              <w:rPr>
                <w:rStyle w:val="295pt"/>
                <w:rFonts w:eastAsia="Arial Unicode MS"/>
              </w:rPr>
              <w:t>Р</w:t>
            </w:r>
            <w:r w:rsidR="00CC3BD4" w:rsidRPr="00664C5B">
              <w:rPr>
                <w:rStyle w:val="295pt"/>
                <w:rFonts w:eastAsia="Arial Unicode MS"/>
              </w:rPr>
              <w:t>азвитие малого и среднего бизнеса;</w:t>
            </w:r>
          </w:p>
          <w:p w:rsidR="00CC3BD4" w:rsidRDefault="0038391E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-126"/>
              </w:tabs>
              <w:spacing w:line="235" w:lineRule="exact"/>
              <w:ind w:left="720" w:hanging="400"/>
              <w:jc w:val="both"/>
            </w:pPr>
            <w:r w:rsidRPr="00664C5B">
              <w:rPr>
                <w:rStyle w:val="295pt"/>
                <w:rFonts w:eastAsia="Arial Unicode MS"/>
              </w:rPr>
              <w:t>Р</w:t>
            </w:r>
            <w:r w:rsidR="00CC3BD4" w:rsidRPr="00664C5B">
              <w:rPr>
                <w:rStyle w:val="295pt"/>
                <w:rFonts w:eastAsia="Arial Unicode MS"/>
              </w:rPr>
              <w:t>асширение сферы сбыта и повышение качества производимой продукции;</w:t>
            </w:r>
          </w:p>
          <w:p w:rsidR="00664C5B" w:rsidRPr="00664C5B" w:rsidRDefault="0038391E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-122"/>
              </w:tabs>
              <w:spacing w:line="235" w:lineRule="exact"/>
              <w:ind w:left="720" w:hanging="400"/>
              <w:jc w:val="both"/>
              <w:rPr>
                <w:rStyle w:val="295pt"/>
                <w:b w:val="0"/>
                <w:bCs w:val="0"/>
                <w:sz w:val="28"/>
                <w:szCs w:val="28"/>
              </w:rPr>
            </w:pPr>
            <w:r w:rsidRPr="00664C5B">
              <w:rPr>
                <w:rStyle w:val="295pt"/>
                <w:rFonts w:eastAsia="Arial Unicode MS"/>
              </w:rPr>
              <w:t>У</w:t>
            </w:r>
            <w:r w:rsidR="00CC3BD4" w:rsidRPr="00664C5B">
              <w:rPr>
                <w:rStyle w:val="295pt"/>
                <w:rFonts w:eastAsia="Arial Unicode MS"/>
              </w:rPr>
              <w:t>величение доли собственных доходов</w:t>
            </w:r>
            <w:r w:rsidR="00664C5B">
              <w:rPr>
                <w:rStyle w:val="295pt"/>
                <w:rFonts w:eastAsia="Arial Unicode MS"/>
              </w:rPr>
              <w:t xml:space="preserve"> </w:t>
            </w:r>
            <w:r w:rsidR="00CC3BD4" w:rsidRPr="00664C5B">
              <w:rPr>
                <w:rStyle w:val="295pt"/>
                <w:rFonts w:eastAsia="Arial Unicode MS"/>
              </w:rPr>
              <w:t>минимизация уровня безработицы, увеличение доли занятых в малом бизнесе;</w:t>
            </w:r>
          </w:p>
          <w:p w:rsidR="00CC3BD4" w:rsidRDefault="00664C5B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69"/>
              </w:numPr>
              <w:shd w:val="clear" w:color="auto" w:fill="auto"/>
              <w:tabs>
                <w:tab w:val="left" w:pos="-122"/>
              </w:tabs>
              <w:spacing w:line="235" w:lineRule="exact"/>
              <w:ind w:left="720" w:hanging="400"/>
              <w:jc w:val="both"/>
            </w:pPr>
            <w:r>
              <w:rPr>
                <w:rStyle w:val="295pt"/>
                <w:rFonts w:eastAsia="Arial Unicode MS"/>
              </w:rPr>
              <w:t>Э</w:t>
            </w:r>
            <w:r w:rsidR="00CC3BD4">
              <w:rPr>
                <w:rStyle w:val="295pt"/>
                <w:rFonts w:eastAsia="Arial Unicode MS"/>
              </w:rPr>
              <w:t>ффективное использование туристического потенциала района и увеличение спроса на региональном рынке туристических услуг.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664C5B" w:rsidP="00664C5B">
            <w:pPr>
              <w:pStyle w:val="20"/>
              <w:framePr w:w="9374" w:wrap="notBeside" w:vAnchor="text" w:hAnchor="text" w:xAlign="center" w:y="1"/>
              <w:shd w:val="clear" w:color="auto" w:fill="auto"/>
              <w:tabs>
                <w:tab w:val="left" w:pos="-22"/>
              </w:tabs>
              <w:spacing w:line="235" w:lineRule="exact"/>
              <w:jc w:val="both"/>
            </w:pPr>
            <w:r>
              <w:rPr>
                <w:rStyle w:val="295pt"/>
                <w:rFonts w:eastAsia="Arial Unicode MS"/>
              </w:rPr>
              <w:t>н</w:t>
            </w:r>
            <w:r w:rsidR="00CC3BD4">
              <w:rPr>
                <w:rStyle w:val="295pt"/>
                <w:rFonts w:eastAsia="Arial Unicode MS"/>
              </w:rPr>
              <w:t>естабильность федерального и регионального законодательства;</w:t>
            </w:r>
          </w:p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-22"/>
              </w:tabs>
              <w:spacing w:line="235" w:lineRule="exact"/>
              <w:ind w:hanging="300"/>
              <w:jc w:val="both"/>
            </w:pPr>
            <w:r>
              <w:rPr>
                <w:rStyle w:val="295pt"/>
                <w:rFonts w:eastAsia="Arial Unicode MS"/>
              </w:rPr>
              <w:t xml:space="preserve">отсутствие притока инвестиций в экономику </w:t>
            </w:r>
            <w:r w:rsidR="00664C5B">
              <w:rPr>
                <w:rStyle w:val="295pt"/>
                <w:rFonts w:eastAsia="Arial Unicode MS"/>
              </w:rPr>
              <w:t>Каа-Хемского</w:t>
            </w:r>
            <w:r>
              <w:rPr>
                <w:rStyle w:val="295pt"/>
                <w:rFonts w:eastAsia="Arial Unicode MS"/>
              </w:rPr>
              <w:t xml:space="preserve"> района;</w:t>
            </w:r>
          </w:p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-22"/>
              </w:tabs>
              <w:spacing w:line="235" w:lineRule="exact"/>
              <w:ind w:hanging="300"/>
              <w:jc w:val="both"/>
            </w:pPr>
            <w:r>
              <w:rPr>
                <w:rStyle w:val="295pt"/>
                <w:rFonts w:eastAsia="Arial Unicode MS"/>
              </w:rPr>
              <w:t>неэффективное сельскохозяйственное производство;</w:t>
            </w:r>
          </w:p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-22"/>
              </w:tabs>
              <w:spacing w:line="235" w:lineRule="exact"/>
              <w:ind w:hanging="300"/>
              <w:jc w:val="both"/>
            </w:pPr>
            <w:r>
              <w:rPr>
                <w:rStyle w:val="295pt"/>
                <w:rFonts w:eastAsia="Arial Unicode MS"/>
              </w:rPr>
              <w:t xml:space="preserve">недостаточная поддержка </w:t>
            </w:r>
            <w:proofErr w:type="spellStart"/>
            <w:r>
              <w:rPr>
                <w:rStyle w:val="295pt"/>
                <w:rFonts w:eastAsia="Arial Unicode MS"/>
              </w:rPr>
              <w:t>сельхозтоваропроизводителей</w:t>
            </w:r>
            <w:proofErr w:type="spellEnd"/>
            <w:r>
              <w:rPr>
                <w:rStyle w:val="295pt"/>
                <w:rFonts w:eastAsia="Arial Unicode MS"/>
              </w:rPr>
              <w:t xml:space="preserve"> со стороны государства;</w:t>
            </w:r>
          </w:p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-22"/>
              </w:tabs>
              <w:spacing w:line="235" w:lineRule="exact"/>
              <w:ind w:hanging="300"/>
              <w:jc w:val="both"/>
            </w:pPr>
            <w:r>
              <w:rPr>
                <w:rStyle w:val="295pt"/>
                <w:rFonts w:eastAsia="Arial Unicode MS"/>
              </w:rPr>
              <w:t>недобросовестная конкуренция и демпинг со стороны крупного бизнеса;</w:t>
            </w:r>
          </w:p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-26"/>
              </w:tabs>
              <w:spacing w:line="235" w:lineRule="exact"/>
              <w:ind w:hanging="300"/>
              <w:jc w:val="both"/>
            </w:pPr>
            <w:r>
              <w:rPr>
                <w:rStyle w:val="295pt"/>
                <w:rFonts w:eastAsia="Arial Unicode MS"/>
              </w:rPr>
              <w:t>увеличение производственных и финансовых рисков для предпринимательской деятельности;</w:t>
            </w:r>
          </w:p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-26"/>
              </w:tabs>
              <w:spacing w:line="235" w:lineRule="exact"/>
              <w:ind w:hanging="300"/>
              <w:jc w:val="both"/>
            </w:pPr>
            <w:r>
              <w:rPr>
                <w:rStyle w:val="295pt"/>
                <w:rFonts w:eastAsia="Arial Unicode MS"/>
              </w:rPr>
              <w:t>усиление конкуренции со стороны других районов, в связи с более эффективным использованием туристского потенциала</w:t>
            </w:r>
            <w:r w:rsidR="00664C5B">
              <w:rPr>
                <w:rStyle w:val="295pt"/>
                <w:rFonts w:eastAsia="Arial Unicode MS"/>
              </w:rPr>
              <w:t>;</w:t>
            </w:r>
          </w:p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0"/>
              </w:numPr>
              <w:shd w:val="clear" w:color="auto" w:fill="auto"/>
              <w:tabs>
                <w:tab w:val="left" w:pos="-26"/>
              </w:tabs>
              <w:spacing w:line="235" w:lineRule="exact"/>
              <w:ind w:hanging="300"/>
              <w:jc w:val="both"/>
            </w:pPr>
            <w:r>
              <w:rPr>
                <w:rStyle w:val="295pt"/>
                <w:rFonts w:eastAsia="Arial Unicode MS"/>
              </w:rPr>
              <w:t>усиление конкуренции в соперничестве за инвестиционные ресурсы со стороны других субъектов</w:t>
            </w:r>
            <w:r w:rsidR="00664C5B">
              <w:rPr>
                <w:rStyle w:val="295pt"/>
                <w:rFonts w:eastAsia="Arial Unicode MS"/>
              </w:rPr>
              <w:t>.</w:t>
            </w:r>
          </w:p>
        </w:tc>
      </w:tr>
      <w:tr w:rsidR="00CC3BD4" w:rsidTr="00927D2A">
        <w:trPr>
          <w:trHeight w:hRule="exact" w:val="240"/>
          <w:jc w:val="center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3BD4" w:rsidRDefault="00CC3BD4" w:rsidP="00927D2A">
            <w:pPr>
              <w:pStyle w:val="20"/>
              <w:framePr w:w="9374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Социальные</w:t>
            </w:r>
          </w:p>
        </w:tc>
      </w:tr>
      <w:tr w:rsidR="00CC3BD4" w:rsidTr="00927D2A">
        <w:trPr>
          <w:trHeight w:hRule="exact" w:val="6122"/>
          <w:jc w:val="center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C3BD4" w:rsidRDefault="00664C5B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-122"/>
              </w:tabs>
              <w:spacing w:line="230" w:lineRule="exact"/>
              <w:jc w:val="both"/>
            </w:pPr>
            <w:r w:rsidRPr="00664C5B">
              <w:rPr>
                <w:rStyle w:val="295pt"/>
                <w:rFonts w:eastAsia="Arial Unicode MS"/>
              </w:rPr>
              <w:t>Ст</w:t>
            </w:r>
            <w:r w:rsidR="00CC3BD4" w:rsidRPr="00664C5B">
              <w:rPr>
                <w:rStyle w:val="295pt"/>
                <w:rFonts w:eastAsia="Arial Unicode MS"/>
              </w:rPr>
              <w:t>абилизация и улучшение демографической ситуации (увеличение численности населения, рост рождаемости, снижение смертности, в том числе детской, миграционный прирост населения за счет притока экономически активного населения, рост продолжительности жизни);</w:t>
            </w:r>
          </w:p>
          <w:p w:rsidR="00CC3BD4" w:rsidRDefault="00664C5B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-122"/>
              </w:tabs>
              <w:spacing w:line="230" w:lineRule="exact"/>
              <w:jc w:val="both"/>
            </w:pPr>
            <w:r>
              <w:rPr>
                <w:rStyle w:val="295pt"/>
                <w:rFonts w:eastAsia="Arial Unicode MS"/>
              </w:rPr>
              <w:t>З</w:t>
            </w:r>
            <w:r w:rsidR="00CC3BD4">
              <w:rPr>
                <w:rStyle w:val="295pt"/>
                <w:rFonts w:eastAsia="Arial Unicode MS"/>
              </w:rPr>
              <w:t xml:space="preserve">начительный рост покупательной способности и заработной платы во всех </w:t>
            </w:r>
            <w:proofErr w:type="spellStart"/>
            <w:r w:rsidR="00CC3BD4">
              <w:rPr>
                <w:rStyle w:val="295pt"/>
                <w:rFonts w:eastAsia="Arial Unicode MS"/>
              </w:rPr>
              <w:t>социально</w:t>
            </w:r>
            <w:r w:rsidR="00CC3BD4">
              <w:rPr>
                <w:rStyle w:val="295pt"/>
                <w:rFonts w:eastAsia="Arial Unicode MS"/>
              </w:rPr>
              <w:softHyphen/>
              <w:t>экономических</w:t>
            </w:r>
            <w:proofErr w:type="spellEnd"/>
            <w:r w:rsidR="00CC3BD4">
              <w:rPr>
                <w:rStyle w:val="295pt"/>
                <w:rFonts w:eastAsia="Arial Unicode MS"/>
              </w:rPr>
              <w:t xml:space="preserve"> сферах;</w:t>
            </w:r>
          </w:p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-126"/>
              </w:tabs>
              <w:spacing w:line="235" w:lineRule="exact"/>
              <w:jc w:val="both"/>
            </w:pPr>
            <w:r>
              <w:rPr>
                <w:rStyle w:val="295pt"/>
                <w:rFonts w:eastAsia="Arial Unicode MS"/>
              </w:rPr>
              <w:t>рост числа занятых на малых и средних предприятиях;</w:t>
            </w:r>
          </w:p>
          <w:p w:rsidR="00CC3BD4" w:rsidRDefault="00664C5B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-122"/>
              </w:tabs>
              <w:spacing w:line="235" w:lineRule="exact"/>
              <w:jc w:val="both"/>
            </w:pPr>
            <w:r>
              <w:rPr>
                <w:rStyle w:val="295pt"/>
                <w:rFonts w:eastAsia="Arial Unicode MS"/>
              </w:rPr>
              <w:t>средний</w:t>
            </w:r>
            <w:r w:rsidR="00CC3BD4">
              <w:rPr>
                <w:rStyle w:val="295pt"/>
                <w:rFonts w:eastAsia="Arial Unicode MS"/>
              </w:rPr>
              <w:t xml:space="preserve"> уровень развития сферы услуг, высокое качество услуг;</w:t>
            </w:r>
          </w:p>
          <w:p w:rsidR="00664C5B" w:rsidRPr="00664C5B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-117"/>
              </w:tabs>
              <w:spacing w:line="235" w:lineRule="exact"/>
              <w:jc w:val="both"/>
              <w:rPr>
                <w:rStyle w:val="295pt"/>
                <w:b w:val="0"/>
                <w:bCs w:val="0"/>
                <w:sz w:val="28"/>
                <w:szCs w:val="28"/>
              </w:rPr>
            </w:pPr>
            <w:r w:rsidRPr="00664C5B">
              <w:rPr>
                <w:rStyle w:val="295pt"/>
                <w:rFonts w:eastAsia="Arial Unicode MS"/>
              </w:rPr>
              <w:t>завершение реформирования ЖКХ, достижение высокого качества жилищно-коммунальных услуг и благоустройства</w:t>
            </w:r>
            <w:r w:rsidR="00664C5B">
              <w:rPr>
                <w:rStyle w:val="295pt"/>
                <w:rFonts w:eastAsia="Arial Unicode MS"/>
              </w:rPr>
              <w:t>;</w:t>
            </w:r>
          </w:p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-117"/>
              </w:tabs>
              <w:spacing w:line="235" w:lineRule="exact"/>
              <w:jc w:val="both"/>
            </w:pPr>
            <w:r w:rsidRPr="00664C5B">
              <w:rPr>
                <w:rStyle w:val="295pt"/>
                <w:rFonts w:eastAsia="Arial Unicode MS"/>
              </w:rPr>
              <w:t>формирование современной эффективной системы образования, повышения уровня образованности населения;</w:t>
            </w:r>
          </w:p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-122"/>
              </w:tabs>
              <w:spacing w:line="235" w:lineRule="exact"/>
              <w:jc w:val="both"/>
            </w:pPr>
            <w:r>
              <w:rPr>
                <w:rStyle w:val="295pt"/>
                <w:rFonts w:eastAsia="Arial Unicode MS"/>
              </w:rPr>
              <w:t>повышение уровня культуры, организации досуга населения;</w:t>
            </w:r>
          </w:p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2"/>
              </w:numPr>
              <w:shd w:val="clear" w:color="auto" w:fill="auto"/>
              <w:tabs>
                <w:tab w:val="left" w:pos="-122"/>
              </w:tabs>
              <w:spacing w:line="190" w:lineRule="exact"/>
              <w:jc w:val="both"/>
            </w:pPr>
            <w:r>
              <w:rPr>
                <w:rStyle w:val="295pt"/>
                <w:rFonts w:eastAsia="Arial Unicode MS"/>
              </w:rPr>
              <w:t>благоприятная экологическая обстановка</w:t>
            </w:r>
            <w:r w:rsidR="00927D2A">
              <w:rPr>
                <w:rStyle w:val="295pt"/>
                <w:rFonts w:eastAsia="Arial Unicode MS"/>
              </w:rPr>
              <w:t>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-26"/>
              </w:tabs>
              <w:spacing w:line="230" w:lineRule="exact"/>
              <w:ind w:hanging="300"/>
              <w:jc w:val="both"/>
            </w:pPr>
            <w:r>
              <w:rPr>
                <w:rStyle w:val="295pt"/>
                <w:rFonts w:eastAsia="Arial Unicode MS"/>
              </w:rPr>
              <w:t>ухудшение демографической ситуации (снижение уровня рождаемости, повышение уровня смертности, «старение» населения, значительный отток активной части населения);</w:t>
            </w:r>
          </w:p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-22"/>
              </w:tabs>
              <w:spacing w:line="230" w:lineRule="exact"/>
              <w:ind w:hanging="300"/>
              <w:jc w:val="both"/>
            </w:pPr>
            <w:r>
              <w:rPr>
                <w:rStyle w:val="295pt"/>
                <w:rFonts w:eastAsia="Arial Unicode MS"/>
              </w:rPr>
              <w:t>снижение уровня доходов населения, обнищание населения;</w:t>
            </w:r>
          </w:p>
          <w:p w:rsidR="00CC3BD4" w:rsidRDefault="00CC3BD4" w:rsidP="00741D10">
            <w:pPr>
              <w:pStyle w:val="20"/>
              <w:framePr w:w="9374" w:wrap="notBeside" w:vAnchor="text" w:hAnchor="text" w:xAlign="center" w:y="1"/>
              <w:numPr>
                <w:ilvl w:val="0"/>
                <w:numId w:val="71"/>
              </w:numPr>
              <w:shd w:val="clear" w:color="auto" w:fill="auto"/>
              <w:tabs>
                <w:tab w:val="left" w:pos="-26"/>
              </w:tabs>
              <w:spacing w:line="230" w:lineRule="exact"/>
              <w:ind w:hanging="300"/>
              <w:jc w:val="both"/>
            </w:pPr>
            <w:r>
              <w:rPr>
                <w:rStyle w:val="295pt"/>
                <w:rFonts w:eastAsia="Arial Unicode MS"/>
              </w:rPr>
              <w:t>увеличение степени износа инженерных сетей, неплатежи за жилищно-коммунальные услуги;</w:t>
            </w:r>
          </w:p>
          <w:p w:rsidR="00664C5B" w:rsidRDefault="00CC3BD4" w:rsidP="00664C5B">
            <w:pPr>
              <w:pStyle w:val="20"/>
              <w:framePr w:w="9374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rFonts w:eastAsia="Arial Unicode MS"/>
              </w:rPr>
            </w:pPr>
            <w:r>
              <w:rPr>
                <w:rStyle w:val="295pt"/>
                <w:rFonts w:eastAsia="Arial Unicode MS"/>
              </w:rPr>
              <w:t>• низкий уровень по</w:t>
            </w:r>
            <w:r w:rsidR="00664C5B">
              <w:rPr>
                <w:rStyle w:val="295pt"/>
                <w:rFonts w:eastAsia="Arial Unicode MS"/>
              </w:rPr>
              <w:t>литической активности населения;</w:t>
            </w:r>
          </w:p>
          <w:p w:rsidR="00CC3BD4" w:rsidRDefault="00CC3BD4" w:rsidP="00664C5B">
            <w:pPr>
              <w:pStyle w:val="20"/>
              <w:framePr w:w="9374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 xml:space="preserve"> утрата органами местного самоуправления доверия населения.</w:t>
            </w:r>
          </w:p>
        </w:tc>
      </w:tr>
    </w:tbl>
    <w:p w:rsidR="00CC3BD4" w:rsidRDefault="00CC3BD4" w:rsidP="00CC3BD4">
      <w:pPr>
        <w:framePr w:w="9374" w:wrap="notBeside" w:vAnchor="text" w:hAnchor="text" w:xAlign="center" w:y="1"/>
        <w:rPr>
          <w:sz w:val="2"/>
          <w:szCs w:val="2"/>
        </w:rPr>
      </w:pPr>
    </w:p>
    <w:p w:rsidR="00CC3BD4" w:rsidRDefault="00CC3BD4" w:rsidP="00CC3BD4">
      <w:pPr>
        <w:rPr>
          <w:sz w:val="2"/>
          <w:szCs w:val="2"/>
        </w:rPr>
      </w:pPr>
    </w:p>
    <w:p w:rsidR="00CC3BD4" w:rsidRDefault="00CC3BD4" w:rsidP="00664C5B">
      <w:pPr>
        <w:pStyle w:val="10"/>
        <w:keepNext/>
        <w:keepLines/>
        <w:shd w:val="clear" w:color="auto" w:fill="auto"/>
        <w:tabs>
          <w:tab w:val="left" w:pos="2901"/>
        </w:tabs>
        <w:spacing w:after="286" w:line="320" w:lineRule="exact"/>
        <w:jc w:val="both"/>
      </w:pPr>
    </w:p>
    <w:p w:rsidR="00720729" w:rsidRDefault="006807F5">
      <w:pPr>
        <w:pStyle w:val="20"/>
        <w:shd w:val="clear" w:color="auto" w:fill="auto"/>
        <w:spacing w:after="333" w:line="322" w:lineRule="exact"/>
        <w:ind w:left="500" w:right="160" w:firstLine="720"/>
        <w:jc w:val="both"/>
      </w:pPr>
      <w:bookmarkStart w:id="51" w:name="bookmark73"/>
      <w:r>
        <w:t>Для осуществления интегральной оценки сложившейся в районе соци</w:t>
      </w:r>
      <w:r>
        <w:softHyphen/>
        <w:t>ально-экономической ситуации ниже представлены основные факторы, ее оп</w:t>
      </w:r>
      <w:r>
        <w:softHyphen/>
        <w:t>ределяющие и проблемы, указаны характер их влияния на перспективное раз</w:t>
      </w:r>
      <w:r>
        <w:softHyphen/>
        <w:t>витие муниципального образования.</w:t>
      </w:r>
      <w:bookmarkEnd w:id="51"/>
    </w:p>
    <w:p w:rsidR="00720729" w:rsidRDefault="00720729">
      <w:pPr>
        <w:rPr>
          <w:sz w:val="2"/>
          <w:szCs w:val="2"/>
        </w:rPr>
        <w:sectPr w:rsidR="00720729">
          <w:pgSz w:w="11900" w:h="16840"/>
          <w:pgMar w:top="704" w:right="430" w:bottom="992" w:left="1222" w:header="0" w:footer="3" w:gutter="0"/>
          <w:cols w:space="720"/>
          <w:noEndnote/>
          <w:docGrid w:linePitch="360"/>
        </w:sectPr>
      </w:pPr>
    </w:p>
    <w:p w:rsidR="00720729" w:rsidRDefault="00720729">
      <w:pPr>
        <w:spacing w:before="15" w:after="15" w:line="240" w:lineRule="exact"/>
        <w:rPr>
          <w:sz w:val="19"/>
          <w:szCs w:val="19"/>
        </w:rPr>
      </w:pPr>
    </w:p>
    <w:p w:rsidR="00720729" w:rsidRDefault="00720729">
      <w:pPr>
        <w:rPr>
          <w:sz w:val="2"/>
          <w:szCs w:val="2"/>
        </w:rPr>
        <w:sectPr w:rsidR="00720729">
          <w:pgSz w:w="11900" w:h="16840"/>
          <w:pgMar w:top="838" w:right="0" w:bottom="1313" w:left="0" w:header="0" w:footer="3" w:gutter="0"/>
          <w:cols w:space="720"/>
          <w:noEndnote/>
          <w:docGrid w:linePitch="360"/>
        </w:sectPr>
      </w:pPr>
    </w:p>
    <w:p w:rsidR="00927D2A" w:rsidRPr="00F41715" w:rsidRDefault="00AD6D1C" w:rsidP="00AD6D1C">
      <w:pPr>
        <w:pStyle w:val="23"/>
        <w:keepNext/>
        <w:keepLines/>
        <w:shd w:val="clear" w:color="auto" w:fill="auto"/>
        <w:tabs>
          <w:tab w:val="left" w:pos="1068"/>
        </w:tabs>
        <w:spacing w:before="0" w:after="0" w:line="240" w:lineRule="auto"/>
        <w:ind w:firstLine="0"/>
        <w:jc w:val="center"/>
        <w:rPr>
          <w:color w:val="auto"/>
        </w:rPr>
      </w:pPr>
      <w:bookmarkStart w:id="52" w:name="bookmark75"/>
      <w:bookmarkStart w:id="53" w:name="bookmark76"/>
      <w:r>
        <w:lastRenderedPageBreak/>
        <w:t>4.</w:t>
      </w:r>
      <w:r w:rsidR="00927D2A" w:rsidRPr="00F41715">
        <w:rPr>
          <w:color w:val="auto"/>
        </w:rPr>
        <w:t>Система целей и задач социально-экономического развития</w:t>
      </w:r>
    </w:p>
    <w:p w:rsidR="00927D2A" w:rsidRPr="00F41715" w:rsidRDefault="00AD6D1C" w:rsidP="00AD6D1C">
      <w:pPr>
        <w:pStyle w:val="23"/>
        <w:keepNext/>
        <w:keepLines/>
        <w:shd w:val="clear" w:color="auto" w:fill="auto"/>
        <w:spacing w:before="0" w:after="0" w:line="240" w:lineRule="auto"/>
        <w:jc w:val="center"/>
        <w:rPr>
          <w:color w:val="auto"/>
        </w:rPr>
      </w:pPr>
      <w:r w:rsidRPr="00F41715">
        <w:rPr>
          <w:color w:val="auto"/>
        </w:rPr>
        <w:t>Каа-Хемского</w:t>
      </w:r>
      <w:r w:rsidR="00927D2A" w:rsidRPr="00F41715">
        <w:rPr>
          <w:color w:val="auto"/>
        </w:rPr>
        <w:t xml:space="preserve"> района</w:t>
      </w:r>
    </w:p>
    <w:p w:rsidR="00927D2A" w:rsidRPr="00F41715" w:rsidRDefault="00927D2A" w:rsidP="00741D10">
      <w:pPr>
        <w:pStyle w:val="23"/>
        <w:keepNext/>
        <w:keepLines/>
        <w:numPr>
          <w:ilvl w:val="1"/>
          <w:numId w:val="77"/>
        </w:numPr>
        <w:shd w:val="clear" w:color="auto" w:fill="auto"/>
        <w:tabs>
          <w:tab w:val="left" w:pos="1207"/>
        </w:tabs>
        <w:spacing w:before="0" w:after="239" w:line="280" w:lineRule="exact"/>
        <w:jc w:val="center"/>
        <w:rPr>
          <w:color w:val="auto"/>
        </w:rPr>
      </w:pPr>
      <w:r w:rsidRPr="00F41715">
        <w:rPr>
          <w:color w:val="auto"/>
        </w:rPr>
        <w:t>Стратегическая цель социально-экономического развития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>Цель - это состояние, которого мы желаем достичь в будущем.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 xml:space="preserve">Стратегическая цель определяет результаты, которые имеют фундаментальное значение в долгосрочной перспективе, и направляют действия на вещи, имеющие отношение к концепции развития </w:t>
      </w:r>
      <w:r w:rsidR="00AD6D1C">
        <w:t>Каа-Хемского</w:t>
      </w:r>
      <w:r>
        <w:t xml:space="preserve"> района. Стратегическая цель связана с решениями в отношении технического обслуживания или модификации использования ресурсов района.</w:t>
      </w:r>
    </w:p>
    <w:p w:rsidR="00927D2A" w:rsidRDefault="00927D2A" w:rsidP="00AD6D1C">
      <w:pPr>
        <w:pStyle w:val="20"/>
        <w:shd w:val="clear" w:color="auto" w:fill="auto"/>
        <w:ind w:firstLine="600"/>
        <w:jc w:val="both"/>
      </w:pPr>
      <w:r>
        <w:t xml:space="preserve">При разработке Стратегии развития </w:t>
      </w:r>
      <w:r w:rsidR="00AD6D1C">
        <w:t>Каа-Хемского</w:t>
      </w:r>
      <w:r>
        <w:t xml:space="preserve"> района использован принцип соответствия стратегической цели и направлений развития района целям и приоритетам, определенным в Стратегии развития </w:t>
      </w:r>
      <w:r w:rsidR="00AD6D1C">
        <w:t>Республики Тыва</w:t>
      </w:r>
      <w:r>
        <w:t xml:space="preserve"> до 2030 года.</w:t>
      </w:r>
    </w:p>
    <w:p w:rsidR="00927D2A" w:rsidRPr="00AD6D1C" w:rsidRDefault="00927D2A" w:rsidP="00AD6D1C">
      <w:pPr>
        <w:pStyle w:val="32"/>
        <w:shd w:val="clear" w:color="auto" w:fill="auto"/>
        <w:spacing w:line="240" w:lineRule="auto"/>
        <w:ind w:firstLine="743"/>
        <w:jc w:val="both"/>
        <w:rPr>
          <w:b w:val="0"/>
          <w:sz w:val="28"/>
          <w:szCs w:val="28"/>
        </w:rPr>
      </w:pPr>
      <w:r w:rsidRPr="00AD6D1C">
        <w:rPr>
          <w:b w:val="0"/>
          <w:sz w:val="28"/>
          <w:szCs w:val="28"/>
        </w:rPr>
        <w:t xml:space="preserve">Стратегическая цель социально-экономического развития </w:t>
      </w:r>
      <w:r w:rsidR="00AD6D1C">
        <w:rPr>
          <w:b w:val="0"/>
          <w:sz w:val="28"/>
          <w:szCs w:val="28"/>
        </w:rPr>
        <w:t>Каа-Хемского</w:t>
      </w:r>
      <w:r w:rsidRPr="00AD6D1C">
        <w:rPr>
          <w:b w:val="0"/>
          <w:sz w:val="28"/>
          <w:szCs w:val="28"/>
        </w:rPr>
        <w:t xml:space="preserve"> района до 2030 года - повышения социально</w:t>
      </w:r>
      <w:r w:rsidRPr="00AD6D1C">
        <w:rPr>
          <w:b w:val="0"/>
          <w:sz w:val="28"/>
          <w:szCs w:val="28"/>
        </w:rPr>
        <w:softHyphen/>
      </w:r>
      <w:r w:rsidR="00AD6D1C">
        <w:rPr>
          <w:b w:val="0"/>
          <w:sz w:val="28"/>
          <w:szCs w:val="28"/>
        </w:rPr>
        <w:t>-</w:t>
      </w:r>
      <w:r w:rsidRPr="00AD6D1C">
        <w:rPr>
          <w:b w:val="0"/>
          <w:sz w:val="28"/>
          <w:szCs w:val="28"/>
        </w:rPr>
        <w:t>экономического развития района на основе роста материального благосостояния граждан и всестороннего развития личности</w:t>
      </w:r>
      <w:r w:rsidRPr="00AD6D1C">
        <w:rPr>
          <w:rStyle w:val="34"/>
          <w:b/>
        </w:rPr>
        <w:t>.</w:t>
      </w:r>
    </w:p>
    <w:p w:rsidR="00927D2A" w:rsidRDefault="00927D2A" w:rsidP="00AD6D1C">
      <w:pPr>
        <w:pStyle w:val="20"/>
        <w:shd w:val="clear" w:color="auto" w:fill="auto"/>
        <w:ind w:firstLine="600"/>
        <w:jc w:val="both"/>
      </w:pPr>
      <w:r w:rsidRPr="00AD6D1C">
        <w:t>Для достижения стратегической цели выделены три цели 1-го уровня</w:t>
      </w:r>
      <w:r>
        <w:t>, которые сформулированы следующим образом:</w:t>
      </w:r>
    </w:p>
    <w:p w:rsidR="00927D2A" w:rsidRDefault="00927D2A" w:rsidP="00AD6D1C">
      <w:pPr>
        <w:pStyle w:val="20"/>
        <w:shd w:val="clear" w:color="auto" w:fill="auto"/>
        <w:ind w:firstLine="600"/>
        <w:jc w:val="both"/>
      </w:pPr>
      <w:r>
        <w:t>«Повышение качества жизни населения»</w:t>
      </w:r>
      <w:r w:rsidR="00AD6D1C">
        <w:t>;</w:t>
      </w:r>
    </w:p>
    <w:p w:rsidR="00927D2A" w:rsidRDefault="00927D2A" w:rsidP="00AD6D1C">
      <w:pPr>
        <w:pStyle w:val="20"/>
        <w:shd w:val="clear" w:color="auto" w:fill="auto"/>
        <w:ind w:firstLine="600"/>
        <w:jc w:val="both"/>
      </w:pPr>
      <w:r>
        <w:t>«Устойчивое экономическое развитие района»</w:t>
      </w:r>
      <w:r w:rsidR="00AD6D1C">
        <w:t>;</w:t>
      </w:r>
    </w:p>
    <w:p w:rsidR="00927D2A" w:rsidRDefault="00927D2A" w:rsidP="00AD6D1C">
      <w:pPr>
        <w:pStyle w:val="20"/>
        <w:shd w:val="clear" w:color="auto" w:fill="auto"/>
        <w:spacing w:after="393"/>
        <w:ind w:firstLine="600"/>
        <w:jc w:val="both"/>
      </w:pPr>
      <w:r>
        <w:t>«Повышение эффективности системы местного самоуправления»</w:t>
      </w:r>
      <w:r w:rsidR="00AD6D1C">
        <w:t>.</w:t>
      </w:r>
    </w:p>
    <w:p w:rsidR="00927D2A" w:rsidRDefault="00927D2A" w:rsidP="00927D2A">
      <w:pPr>
        <w:pStyle w:val="23"/>
        <w:keepNext/>
        <w:keepLines/>
        <w:shd w:val="clear" w:color="auto" w:fill="auto"/>
        <w:spacing w:after="234" w:line="280" w:lineRule="exact"/>
        <w:ind w:right="340"/>
        <w:jc w:val="center"/>
      </w:pPr>
      <w:r>
        <w:t>Повышение качества жизни населения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>В Конституции РФ - основном документе страны, и в Концепции долгосрочного социально-экономического развития РФ (на период с 2008 по 2020 гг.), имеющей статус государственной программы, в качестве одной из приоритетных целей выступает создание условий, обеспечивающих достойную жизнь и свободное развитие человека. Качество жизни населения является важнейшим критерием оценки эффективности реализации обозначенной цели. Сегодня, несмотря на некоторое улучшение ситуации в социальной сфере на уровне государства, актуальной и острой остается проблема территориальной неравномерности социально-экономического развития. Поэтому не случайно в России удовлетворение материальных, духовных, культурных и социальных потребностей отдельно взятого человека (или семьи) во многом зависит от территории проживания</w:t>
      </w:r>
      <w:r w:rsidR="00AD6D1C">
        <w:t>.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>Качество жизни - совокупность характеристик, отражающих условия жизни человека. Качество жизни зависит от двух параметров - уровня благосостояния человека (уровня его доходов и доставшейся по наследству собственности) и уровня его культуры.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 xml:space="preserve">Качество жизни включает в себя уровень потребления материальных благ и услуг, удовлетворение духовных потребностей, здоровье, продолжительность жизни, условия окружающей среды, безопасность граждан, свободу личности. </w:t>
      </w:r>
      <w:r>
        <w:lastRenderedPageBreak/>
        <w:t>Проблема заключается в том, что многие из этих параметров не поддаются статистическому измерению.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>Задача повышения качества жизни населения - это общегосударственная задача, решаемая только совместными усилиями всех уровней власти (федерального, регионального, муниципального). Приоритет деятельности органов власти заключается в последовательном повышении качества жизни населения, сокращении бедности, обеспечении достойных условий для жизни людей и развития социального государства.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>С практической точки зрения каждый человек положительно оценивает качество своей жизни, если есть интересная работа, достойная зарплата, комфортное и удобное жилье, а также полноценная социальная инфраструктура окружающей среды проживания.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proofErr w:type="gramStart"/>
      <w:r>
        <w:t>Качество жизни является интегральным показателем организации жизни в субъекте РФ и во многом зависит от полноты и качества услуг, предоставляемых гражданам федеральными</w:t>
      </w:r>
      <w:r w:rsidR="00AD6D1C">
        <w:t>, региональными</w:t>
      </w:r>
      <w:r>
        <w:t xml:space="preserve"> и муниципальными службами, от непосредственной деятельности органов государственной власти и муниципального управления, направленной на удовлетворение повседневных жизненных потребностей жителей и их семей, от эффективности «обратной связи» общества и государства.</w:t>
      </w:r>
      <w:proofErr w:type="gramEnd"/>
      <w:r>
        <w:t xml:space="preserve"> </w:t>
      </w:r>
      <w:proofErr w:type="gramStart"/>
      <w:r>
        <w:t>Следует отметить, что качество жизни населения зависит не только от уровня материального благополучия и благоустройства населенных пунктов, но и от создания органами системы публичной власти возможности для населения (делового сообщества и отдельных граждан) участвовать в совместном принятии жизненно важных решений (например, по вопросам разработки, принятия и реализации программ развития территорий, обеспечения общественного порядка), что в свою очередь повышает уровень доверия</w:t>
      </w:r>
      <w:proofErr w:type="gramEnd"/>
      <w:r>
        <w:t xml:space="preserve"> населения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органами</w:t>
      </w:r>
      <w:proofErr w:type="gramEnd"/>
      <w:r>
        <w:t xml:space="preserve"> системы публичной власти, степень удовлетворенности условиями своей жизни, социальную значимость граждан и в целом улучшает морально</w:t>
      </w:r>
      <w:r w:rsidR="00AD6D1C">
        <w:t xml:space="preserve"> </w:t>
      </w:r>
      <w:r>
        <w:softHyphen/>
        <w:t>психологический климат в обществе.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>Основными показателями качества жизни населения являются: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 xml:space="preserve">доходы населения (среднедушевые номинальные и реальные доходы, показатели дифференциации доходов, номинальная и реальная начисленная средняя заработная плата, средний и реальный размер назначенной пенсии, величина прожиточного минимума и доля населения с доходами ниже прожиточного уровня, минимальные размеры заработной платы и пенсии и </w:t>
      </w:r>
      <w:r>
        <w:rPr>
          <w:vertAlign w:val="superscript"/>
        </w:rPr>
        <w:t>п</w:t>
      </w:r>
      <w:r>
        <w:t>р.</w:t>
      </w:r>
      <w:r>
        <w:rPr>
          <w:vertAlign w:val="superscript"/>
        </w:rPr>
        <w:t>)</w:t>
      </w:r>
      <w:r>
        <w:t>;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>комфорт жилища (общая площадь занимаемого жилья на одного жителя);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>качество здравоохранения (число больничных коек на 1000 жителей);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>качество социальных услуг (отдых и сфера услуг);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>качество образования (число вузов и средних специальных учебных заведений, удельная доля студентов в численности населения);</w:t>
      </w:r>
    </w:p>
    <w:p w:rsidR="00927D2A" w:rsidRDefault="00927D2A" w:rsidP="00AD6D1C">
      <w:pPr>
        <w:pStyle w:val="20"/>
        <w:shd w:val="clear" w:color="auto" w:fill="auto"/>
        <w:ind w:firstLine="740"/>
        <w:jc w:val="both"/>
      </w:pPr>
      <w:r>
        <w:t>качество культуры (издание книг, брошюр, журналов);</w:t>
      </w:r>
    </w:p>
    <w:p w:rsidR="00927D2A" w:rsidRDefault="00927D2A" w:rsidP="00AD6D1C">
      <w:pPr>
        <w:pStyle w:val="20"/>
        <w:shd w:val="clear" w:color="auto" w:fill="auto"/>
        <w:ind w:firstLine="800"/>
        <w:jc w:val="both"/>
      </w:pPr>
      <w:r>
        <w:t>качество сферы обслуживания;</w:t>
      </w:r>
    </w:p>
    <w:p w:rsidR="00927D2A" w:rsidRDefault="00927D2A" w:rsidP="00AD6D1C">
      <w:pPr>
        <w:pStyle w:val="20"/>
        <w:shd w:val="clear" w:color="auto" w:fill="auto"/>
        <w:ind w:firstLine="800"/>
        <w:jc w:val="both"/>
      </w:pPr>
      <w:r>
        <w:t>качество окружающей среды, структура досуга;</w:t>
      </w:r>
    </w:p>
    <w:p w:rsidR="00927D2A" w:rsidRDefault="00927D2A" w:rsidP="00AD6D1C">
      <w:pPr>
        <w:pStyle w:val="20"/>
        <w:shd w:val="clear" w:color="auto" w:fill="auto"/>
        <w:tabs>
          <w:tab w:val="left" w:pos="3723"/>
          <w:tab w:val="left" w:pos="5840"/>
          <w:tab w:val="left" w:pos="8101"/>
        </w:tabs>
        <w:ind w:firstLine="800"/>
        <w:jc w:val="both"/>
      </w:pPr>
      <w:proofErr w:type="gramStart"/>
      <w:r>
        <w:t>демографические</w:t>
      </w:r>
      <w:r>
        <w:tab/>
        <w:t>тенденции</w:t>
      </w:r>
      <w:r>
        <w:tab/>
        <w:t>(показатели</w:t>
      </w:r>
      <w:r>
        <w:tab/>
        <w:t>ожидаемой</w:t>
      </w:r>
      <w:proofErr w:type="gramEnd"/>
    </w:p>
    <w:p w:rsidR="00927D2A" w:rsidRDefault="00927D2A" w:rsidP="00AD6D1C">
      <w:pPr>
        <w:pStyle w:val="20"/>
        <w:shd w:val="clear" w:color="auto" w:fill="auto"/>
        <w:jc w:val="both"/>
      </w:pPr>
      <w:r>
        <w:t xml:space="preserve">продолжительности жизни, рождаемости, смертности, </w:t>
      </w:r>
      <w:proofErr w:type="spellStart"/>
      <w:r>
        <w:t>брачности</w:t>
      </w:r>
      <w:proofErr w:type="spellEnd"/>
      <w:r>
        <w:t xml:space="preserve">, </w:t>
      </w:r>
      <w:proofErr w:type="spellStart"/>
      <w:r>
        <w:lastRenderedPageBreak/>
        <w:t>разводимости</w:t>
      </w:r>
      <w:proofErr w:type="spellEnd"/>
      <w:r>
        <w:t>);</w:t>
      </w:r>
    </w:p>
    <w:p w:rsidR="00927D2A" w:rsidRDefault="00927D2A" w:rsidP="00AD6D1C">
      <w:pPr>
        <w:pStyle w:val="20"/>
        <w:shd w:val="clear" w:color="auto" w:fill="auto"/>
        <w:ind w:firstLine="800"/>
        <w:jc w:val="both"/>
      </w:pPr>
      <w:r>
        <w:t>безопасность (число зарегистрированных преступлений).</w:t>
      </w:r>
    </w:p>
    <w:p w:rsidR="00927D2A" w:rsidRDefault="00927D2A" w:rsidP="00AD6D1C">
      <w:pPr>
        <w:pStyle w:val="20"/>
        <w:shd w:val="clear" w:color="auto" w:fill="auto"/>
        <w:ind w:firstLine="800"/>
        <w:jc w:val="both"/>
      </w:pPr>
      <w:r>
        <w:t>С учетом показателей качества жизни можно выделить цели второго уровня:</w:t>
      </w:r>
    </w:p>
    <w:p w:rsidR="00927D2A" w:rsidRDefault="00927D2A" w:rsidP="00741D10">
      <w:pPr>
        <w:pStyle w:val="20"/>
        <w:numPr>
          <w:ilvl w:val="0"/>
          <w:numId w:val="73"/>
        </w:numPr>
        <w:shd w:val="clear" w:color="auto" w:fill="auto"/>
        <w:tabs>
          <w:tab w:val="left" w:pos="1518"/>
        </w:tabs>
        <w:spacing w:line="322" w:lineRule="exact"/>
        <w:ind w:left="1520" w:hanging="360"/>
        <w:jc w:val="both"/>
      </w:pPr>
      <w:r>
        <w:t>Улучшение демографической ситуации.</w:t>
      </w:r>
    </w:p>
    <w:p w:rsidR="00927D2A" w:rsidRDefault="00927D2A" w:rsidP="00741D10">
      <w:pPr>
        <w:pStyle w:val="20"/>
        <w:numPr>
          <w:ilvl w:val="0"/>
          <w:numId w:val="73"/>
        </w:numPr>
        <w:shd w:val="clear" w:color="auto" w:fill="auto"/>
        <w:tabs>
          <w:tab w:val="left" w:pos="1542"/>
        </w:tabs>
        <w:spacing w:line="322" w:lineRule="exact"/>
        <w:ind w:left="1520" w:hanging="360"/>
        <w:jc w:val="both"/>
      </w:pPr>
      <w:r>
        <w:t>Улучшение работы жилищно-коммунального хозяйства и обеспечение благоприятного состояния окружающей среды.</w:t>
      </w:r>
    </w:p>
    <w:p w:rsidR="00927D2A" w:rsidRDefault="00927D2A" w:rsidP="00741D10">
      <w:pPr>
        <w:pStyle w:val="20"/>
        <w:numPr>
          <w:ilvl w:val="0"/>
          <w:numId w:val="73"/>
        </w:numPr>
        <w:shd w:val="clear" w:color="auto" w:fill="auto"/>
        <w:tabs>
          <w:tab w:val="left" w:pos="1542"/>
        </w:tabs>
        <w:spacing w:line="322" w:lineRule="exact"/>
        <w:ind w:left="1520" w:hanging="360"/>
        <w:jc w:val="both"/>
      </w:pPr>
      <w:r>
        <w:t>Улучшение состояния дорог и транспорта района.</w:t>
      </w:r>
    </w:p>
    <w:p w:rsidR="00927D2A" w:rsidRDefault="00927D2A" w:rsidP="00741D10">
      <w:pPr>
        <w:pStyle w:val="20"/>
        <w:numPr>
          <w:ilvl w:val="0"/>
          <w:numId w:val="73"/>
        </w:numPr>
        <w:shd w:val="clear" w:color="auto" w:fill="auto"/>
        <w:tabs>
          <w:tab w:val="left" w:pos="1542"/>
        </w:tabs>
        <w:spacing w:line="322" w:lineRule="exact"/>
        <w:ind w:left="1520" w:hanging="360"/>
        <w:jc w:val="both"/>
      </w:pPr>
      <w:r>
        <w:t>Обеспечение населения жильём.</w:t>
      </w:r>
    </w:p>
    <w:p w:rsidR="00927D2A" w:rsidRDefault="00927D2A" w:rsidP="00741D10">
      <w:pPr>
        <w:pStyle w:val="20"/>
        <w:numPr>
          <w:ilvl w:val="0"/>
          <w:numId w:val="73"/>
        </w:numPr>
        <w:shd w:val="clear" w:color="auto" w:fill="auto"/>
        <w:tabs>
          <w:tab w:val="left" w:pos="1542"/>
        </w:tabs>
        <w:spacing w:line="322" w:lineRule="exact"/>
        <w:ind w:left="1520" w:hanging="360"/>
        <w:jc w:val="both"/>
      </w:pPr>
      <w:r>
        <w:t>Борьба с бедностью и социальная защита граждан.</w:t>
      </w:r>
    </w:p>
    <w:p w:rsidR="00927D2A" w:rsidRDefault="00927D2A" w:rsidP="00741D10">
      <w:pPr>
        <w:pStyle w:val="20"/>
        <w:numPr>
          <w:ilvl w:val="0"/>
          <w:numId w:val="73"/>
        </w:numPr>
        <w:shd w:val="clear" w:color="auto" w:fill="auto"/>
        <w:tabs>
          <w:tab w:val="left" w:pos="1542"/>
        </w:tabs>
        <w:spacing w:line="322" w:lineRule="exact"/>
        <w:ind w:left="1520" w:hanging="360"/>
        <w:jc w:val="both"/>
      </w:pPr>
      <w:r>
        <w:t>Совершенствование системы образования района.</w:t>
      </w:r>
    </w:p>
    <w:p w:rsidR="00927D2A" w:rsidRDefault="00927D2A" w:rsidP="00741D10">
      <w:pPr>
        <w:pStyle w:val="20"/>
        <w:numPr>
          <w:ilvl w:val="0"/>
          <w:numId w:val="73"/>
        </w:numPr>
        <w:shd w:val="clear" w:color="auto" w:fill="auto"/>
        <w:tabs>
          <w:tab w:val="left" w:pos="1542"/>
        </w:tabs>
        <w:spacing w:line="322" w:lineRule="exact"/>
        <w:ind w:left="1520" w:hanging="360"/>
        <w:jc w:val="both"/>
      </w:pPr>
      <w:r>
        <w:t>Повышение качества и доступности медицинских услуг.</w:t>
      </w:r>
    </w:p>
    <w:p w:rsidR="00927D2A" w:rsidRDefault="00927D2A" w:rsidP="00741D10">
      <w:pPr>
        <w:pStyle w:val="20"/>
        <w:numPr>
          <w:ilvl w:val="0"/>
          <w:numId w:val="73"/>
        </w:numPr>
        <w:shd w:val="clear" w:color="auto" w:fill="auto"/>
        <w:tabs>
          <w:tab w:val="left" w:pos="1542"/>
        </w:tabs>
        <w:spacing w:line="322" w:lineRule="exact"/>
        <w:ind w:left="1520" w:hanging="360"/>
        <w:jc w:val="both"/>
      </w:pPr>
      <w:r>
        <w:t xml:space="preserve">Развитие единого культурного пространства </w:t>
      </w:r>
      <w:r w:rsidR="00AD6D1C">
        <w:t>Каа-Хемского</w:t>
      </w:r>
      <w:r>
        <w:t xml:space="preserve"> района, создание условий для равного доступа граждан к культурным ценностям и информации.</w:t>
      </w:r>
    </w:p>
    <w:p w:rsidR="00927D2A" w:rsidRDefault="00927D2A" w:rsidP="00741D10">
      <w:pPr>
        <w:pStyle w:val="20"/>
        <w:numPr>
          <w:ilvl w:val="0"/>
          <w:numId w:val="73"/>
        </w:numPr>
        <w:shd w:val="clear" w:color="auto" w:fill="auto"/>
        <w:tabs>
          <w:tab w:val="left" w:pos="1542"/>
        </w:tabs>
        <w:spacing w:after="213" w:line="322" w:lineRule="exact"/>
        <w:ind w:left="1520" w:hanging="360"/>
        <w:jc w:val="both"/>
      </w:pPr>
      <w:r>
        <w:t>Создания условий для систематического занятия физической культурой и спортом.</w:t>
      </w:r>
    </w:p>
    <w:p w:rsidR="00927D2A" w:rsidRDefault="00927D2A" w:rsidP="00927D2A">
      <w:pPr>
        <w:pStyle w:val="23"/>
        <w:keepNext/>
        <w:keepLines/>
        <w:shd w:val="clear" w:color="auto" w:fill="auto"/>
        <w:spacing w:after="299" w:line="280" w:lineRule="exact"/>
        <w:ind w:left="20"/>
        <w:jc w:val="center"/>
      </w:pPr>
      <w:r>
        <w:t>Устойчивое экономическое развитие района</w:t>
      </w:r>
    </w:p>
    <w:p w:rsidR="00927D2A" w:rsidRDefault="00927D2A" w:rsidP="00EE12A9">
      <w:pPr>
        <w:pStyle w:val="20"/>
        <w:shd w:val="clear" w:color="auto" w:fill="auto"/>
        <w:spacing w:after="933"/>
        <w:ind w:firstLine="800"/>
        <w:jc w:val="both"/>
      </w:pPr>
      <w:r>
        <w:t>Под экономической устойчивостью района понимается способность экономической системы района поддерживать свое состояние на заданном уровне посредством эффективного использования имеющихся ресурсов и факторов, определяющих положительную траекторию развития, а также способность возвращаться в равновесное состояние при возникновении экономических угроз.</w:t>
      </w:r>
    </w:p>
    <w:p w:rsidR="00927D2A" w:rsidRDefault="00927D2A" w:rsidP="00927D2A">
      <w:pPr>
        <w:pStyle w:val="20"/>
        <w:shd w:val="clear" w:color="auto" w:fill="auto"/>
        <w:spacing w:line="280" w:lineRule="exact"/>
        <w:ind w:left="20"/>
        <w:jc w:val="center"/>
      </w:pPr>
      <w:r>
        <w:t>Основные факторы экономической устойчивости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2"/>
        <w:gridCol w:w="6816"/>
      </w:tblGrid>
      <w:tr w:rsidR="00927D2A" w:rsidTr="00927D2A">
        <w:trPr>
          <w:trHeight w:hRule="exact" w:val="403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Факторы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  <w:rFonts w:eastAsia="Arial Unicode MS"/>
              </w:rPr>
              <w:t>Основные черты и влияние на экономическую устойчивость</w:t>
            </w:r>
          </w:p>
        </w:tc>
      </w:tr>
      <w:tr w:rsidR="00927D2A" w:rsidTr="00927D2A">
        <w:trPr>
          <w:trHeight w:hRule="exact" w:val="1526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  <w:rFonts w:eastAsia="Arial Unicode MS"/>
              </w:rPr>
              <w:t>Природный</w:t>
            </w:r>
          </w:p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  <w:rFonts w:eastAsia="Arial Unicode MS"/>
              </w:rPr>
              <w:t>потенциал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  <w:rFonts w:eastAsia="Arial Unicode MS"/>
              </w:rPr>
              <w:t>Является важнейшей предпосылкой экономической устойчивости района. Природный потенциал участвует в хозяйственном обороте и подразумевает использование всего имеющегося набора природных ресурсов (земельные угодья, леса, вода, воздух, недра). Природный потенциал, с одной стороны, открывает широкие возможности потребления, а с другой - требует восстановления нарушенных природных связей.</w:t>
            </w:r>
          </w:p>
        </w:tc>
      </w:tr>
      <w:tr w:rsidR="00927D2A" w:rsidTr="00927D2A">
        <w:trPr>
          <w:trHeight w:hRule="exact" w:val="84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  <w:rFonts w:eastAsia="Arial Unicode MS"/>
              </w:rPr>
              <w:t>Производство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Процесс производства товаров и услуг является основой экономики, который определяет важнейшие параметры процесса регионального воспроизводства в целом.</w:t>
            </w:r>
          </w:p>
        </w:tc>
      </w:tr>
      <w:tr w:rsidR="00927D2A" w:rsidTr="00927D2A">
        <w:trPr>
          <w:trHeight w:hRule="exact" w:val="629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 xml:space="preserve">Инвестиционный потенциал и </w:t>
            </w:r>
            <w:proofErr w:type="gramStart"/>
            <w:r>
              <w:rPr>
                <w:rStyle w:val="295pt"/>
                <w:rFonts w:eastAsia="Arial Unicode MS"/>
              </w:rPr>
              <w:t>инвестиционная</w:t>
            </w:r>
            <w:proofErr w:type="gramEnd"/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  <w:rFonts w:eastAsia="Arial Unicode MS"/>
              </w:rPr>
              <w:t>Отражает процесс наращивания капитала как основной части потенциала производства.</w:t>
            </w:r>
          </w:p>
        </w:tc>
      </w:tr>
    </w:tbl>
    <w:p w:rsidR="00927D2A" w:rsidRDefault="00927D2A" w:rsidP="00927D2A">
      <w:pPr>
        <w:framePr w:w="9528" w:wrap="notBeside" w:vAnchor="text" w:hAnchor="text" w:xAlign="center" w:y="1"/>
        <w:rPr>
          <w:sz w:val="2"/>
          <w:szCs w:val="2"/>
        </w:rPr>
      </w:pPr>
    </w:p>
    <w:p w:rsidR="00927D2A" w:rsidRDefault="00927D2A" w:rsidP="00927D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12"/>
        <w:gridCol w:w="6816"/>
      </w:tblGrid>
      <w:tr w:rsidR="00927D2A" w:rsidTr="00927D2A">
        <w:trPr>
          <w:trHeight w:hRule="exact" w:val="403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lastRenderedPageBreak/>
              <w:t>привлекательность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framePr w:w="95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27D2A" w:rsidTr="00927D2A">
        <w:trPr>
          <w:trHeight w:hRule="exact" w:val="153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after="60" w:line="190" w:lineRule="exact"/>
            </w:pPr>
            <w:r>
              <w:rPr>
                <w:rStyle w:val="295pt"/>
              </w:rPr>
              <w:t>Предпринимательская</w:t>
            </w:r>
          </w:p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before="60" w:line="190" w:lineRule="exact"/>
            </w:pPr>
            <w:r>
              <w:rPr>
                <w:rStyle w:val="295pt"/>
              </w:rPr>
              <w:t>активность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Развитие малого бизнеса создает благоприятные условия для оздоровления экономики, развивается конкурентная среда, создаются дополнительные рабочие места, расширяется потребительский сектор. Развитие малого бизнеса ведет к насыщению рынка товарами и услугами, лучшему использованию местных сырьевых ресурсов. Он является надежным источником бюджетных поступлений.</w:t>
            </w:r>
          </w:p>
        </w:tc>
      </w:tr>
      <w:tr w:rsidR="00927D2A" w:rsidTr="00927D2A">
        <w:trPr>
          <w:trHeight w:hRule="exact" w:val="1301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Инфраструктура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2A" w:rsidRDefault="00927D2A" w:rsidP="00EE12A9">
            <w:pPr>
              <w:pStyle w:val="20"/>
              <w:framePr w:w="95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Производственная инфраструктура - это многоотраслевой комплекс, обладающий множеством вертикальных и горизонтальных связей, удовлетворяющий требованиям равномерного развития хозяйства и наличию перспективы размещения новых производств на территории</w:t>
            </w:r>
            <w:r w:rsidR="00EE12A9">
              <w:rPr>
                <w:rStyle w:val="295pt"/>
              </w:rPr>
              <w:t xml:space="preserve"> района</w:t>
            </w:r>
            <w:r>
              <w:rPr>
                <w:rStyle w:val="295pt"/>
              </w:rPr>
              <w:t>.</w:t>
            </w:r>
          </w:p>
        </w:tc>
      </w:tr>
      <w:tr w:rsidR="00927D2A" w:rsidTr="00927D2A">
        <w:trPr>
          <w:trHeight w:hRule="exact" w:val="1310"/>
          <w:jc w:val="center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7D2A" w:rsidRDefault="00927D2A" w:rsidP="00927D2A">
            <w:pPr>
              <w:pStyle w:val="20"/>
              <w:framePr w:w="9528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Технологии</w:t>
            </w:r>
          </w:p>
        </w:tc>
        <w:tc>
          <w:tcPr>
            <w:tcW w:w="6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7D2A" w:rsidRDefault="00927D2A" w:rsidP="00EE12A9">
            <w:pPr>
              <w:pStyle w:val="20"/>
              <w:framePr w:w="952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Основным фактором повышения эффективности управления экономической устойчивостью</w:t>
            </w:r>
            <w:r w:rsidR="00EE12A9">
              <w:rPr>
                <w:rStyle w:val="295pt"/>
              </w:rPr>
              <w:t xml:space="preserve"> района</w:t>
            </w:r>
            <w:r>
              <w:rPr>
                <w:rStyle w:val="295pt"/>
              </w:rPr>
              <w:t xml:space="preserve"> является научно-технический прогресс. Использование современных технологий позволяет совершенствовать процессы производства, выбирать наиболее целесообразную организацию производства, повышать его эффективность.</w:t>
            </w:r>
          </w:p>
        </w:tc>
      </w:tr>
    </w:tbl>
    <w:p w:rsidR="00927D2A" w:rsidRDefault="00927D2A" w:rsidP="00927D2A">
      <w:pPr>
        <w:framePr w:w="9528" w:wrap="notBeside" w:vAnchor="text" w:hAnchor="text" w:xAlign="center" w:y="1"/>
        <w:rPr>
          <w:sz w:val="2"/>
          <w:szCs w:val="2"/>
        </w:rPr>
      </w:pPr>
    </w:p>
    <w:p w:rsidR="00927D2A" w:rsidRDefault="00927D2A" w:rsidP="00927D2A">
      <w:pPr>
        <w:rPr>
          <w:sz w:val="2"/>
          <w:szCs w:val="2"/>
        </w:rPr>
      </w:pPr>
    </w:p>
    <w:p w:rsidR="00927D2A" w:rsidRPr="00EE12A9" w:rsidRDefault="00927D2A" w:rsidP="00EE12A9">
      <w:pPr>
        <w:pStyle w:val="32"/>
        <w:shd w:val="clear" w:color="auto" w:fill="auto"/>
        <w:spacing w:line="240" w:lineRule="auto"/>
        <w:ind w:firstLine="68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>Исходя из факторов экономической устойчивости, можно выделить цели второго уровня:</w:t>
      </w:r>
    </w:p>
    <w:p w:rsidR="00927D2A" w:rsidRPr="00EE12A9" w:rsidRDefault="00927D2A" w:rsidP="00741D10">
      <w:pPr>
        <w:pStyle w:val="32"/>
        <w:numPr>
          <w:ilvl w:val="0"/>
          <w:numId w:val="74"/>
        </w:numPr>
        <w:shd w:val="clear" w:color="auto" w:fill="auto"/>
        <w:tabs>
          <w:tab w:val="left" w:pos="687"/>
        </w:tabs>
        <w:spacing w:line="240" w:lineRule="auto"/>
        <w:ind w:left="38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>Эффективное использование природного потенциала</w:t>
      </w:r>
      <w:r w:rsidR="00EE12A9">
        <w:rPr>
          <w:b w:val="0"/>
          <w:sz w:val="28"/>
          <w:szCs w:val="28"/>
        </w:rPr>
        <w:t>.</w:t>
      </w:r>
    </w:p>
    <w:p w:rsidR="00927D2A" w:rsidRPr="00EE12A9" w:rsidRDefault="00927D2A" w:rsidP="00741D10">
      <w:pPr>
        <w:pStyle w:val="32"/>
        <w:numPr>
          <w:ilvl w:val="0"/>
          <w:numId w:val="74"/>
        </w:numPr>
        <w:shd w:val="clear" w:color="auto" w:fill="auto"/>
        <w:tabs>
          <w:tab w:val="left" w:pos="711"/>
        </w:tabs>
        <w:spacing w:line="240" w:lineRule="auto"/>
        <w:ind w:left="38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>Развитие агропромышленного комплекса</w:t>
      </w:r>
      <w:r w:rsidR="00EE12A9">
        <w:rPr>
          <w:b w:val="0"/>
          <w:sz w:val="28"/>
          <w:szCs w:val="28"/>
        </w:rPr>
        <w:t>.</w:t>
      </w:r>
    </w:p>
    <w:p w:rsidR="00927D2A" w:rsidRPr="00EE12A9" w:rsidRDefault="00927D2A" w:rsidP="00741D10">
      <w:pPr>
        <w:pStyle w:val="32"/>
        <w:numPr>
          <w:ilvl w:val="0"/>
          <w:numId w:val="74"/>
        </w:numPr>
        <w:shd w:val="clear" w:color="auto" w:fill="auto"/>
        <w:tabs>
          <w:tab w:val="left" w:pos="711"/>
        </w:tabs>
        <w:spacing w:line="240" w:lineRule="auto"/>
        <w:ind w:left="38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>Повышение инвестиционной привлекательности</w:t>
      </w:r>
      <w:r w:rsidR="00EE12A9">
        <w:rPr>
          <w:b w:val="0"/>
          <w:sz w:val="28"/>
          <w:szCs w:val="28"/>
        </w:rPr>
        <w:t>.</w:t>
      </w:r>
    </w:p>
    <w:p w:rsidR="00927D2A" w:rsidRPr="00EE12A9" w:rsidRDefault="00927D2A" w:rsidP="00741D10">
      <w:pPr>
        <w:pStyle w:val="32"/>
        <w:numPr>
          <w:ilvl w:val="0"/>
          <w:numId w:val="74"/>
        </w:numPr>
        <w:shd w:val="clear" w:color="auto" w:fill="auto"/>
        <w:tabs>
          <w:tab w:val="left" w:pos="711"/>
        </w:tabs>
        <w:spacing w:line="240" w:lineRule="auto"/>
        <w:ind w:left="38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>Поддержка и повышение предпринимательской активности</w:t>
      </w:r>
      <w:r w:rsidR="00EE12A9">
        <w:rPr>
          <w:b w:val="0"/>
          <w:sz w:val="28"/>
          <w:szCs w:val="28"/>
        </w:rPr>
        <w:t>.</w:t>
      </w:r>
    </w:p>
    <w:p w:rsidR="00EE12A9" w:rsidRDefault="00927D2A" w:rsidP="00741D10">
      <w:pPr>
        <w:pStyle w:val="32"/>
        <w:keepNext/>
        <w:keepLines/>
        <w:numPr>
          <w:ilvl w:val="0"/>
          <w:numId w:val="74"/>
        </w:numPr>
        <w:shd w:val="clear" w:color="auto" w:fill="auto"/>
        <w:tabs>
          <w:tab w:val="left" w:pos="711"/>
        </w:tabs>
        <w:spacing w:line="240" w:lineRule="auto"/>
        <w:ind w:left="38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>Развитие туристической отрасли</w:t>
      </w:r>
      <w:r w:rsidR="00EE12A9" w:rsidRPr="00EE12A9">
        <w:rPr>
          <w:b w:val="0"/>
          <w:sz w:val="28"/>
          <w:szCs w:val="28"/>
        </w:rPr>
        <w:t>.</w:t>
      </w:r>
    </w:p>
    <w:p w:rsidR="00927D2A" w:rsidRPr="00EE12A9" w:rsidRDefault="00927D2A" w:rsidP="00741D10">
      <w:pPr>
        <w:pStyle w:val="32"/>
        <w:keepNext/>
        <w:keepLines/>
        <w:numPr>
          <w:ilvl w:val="0"/>
          <w:numId w:val="74"/>
        </w:numPr>
        <w:shd w:val="clear" w:color="auto" w:fill="auto"/>
        <w:tabs>
          <w:tab w:val="left" w:pos="711"/>
        </w:tabs>
        <w:spacing w:line="240" w:lineRule="auto"/>
        <w:ind w:left="38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>Повышение эффективности системы местного самоуправления</w:t>
      </w:r>
      <w:r w:rsidR="00EE12A9" w:rsidRPr="00EE12A9">
        <w:rPr>
          <w:b w:val="0"/>
        </w:rPr>
        <w:t>.</w:t>
      </w:r>
    </w:p>
    <w:p w:rsidR="00927D2A" w:rsidRPr="00EE12A9" w:rsidRDefault="00927D2A" w:rsidP="00EE12A9">
      <w:pPr>
        <w:pStyle w:val="32"/>
        <w:shd w:val="clear" w:color="auto" w:fill="auto"/>
        <w:tabs>
          <w:tab w:val="left" w:pos="4555"/>
          <w:tab w:val="left" w:pos="6802"/>
        </w:tabs>
        <w:spacing w:line="240" w:lineRule="auto"/>
        <w:ind w:firstLine="80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 xml:space="preserve">Проблема </w:t>
      </w:r>
      <w:proofErr w:type="gramStart"/>
      <w:r w:rsidRPr="00EE12A9">
        <w:rPr>
          <w:b w:val="0"/>
          <w:sz w:val="28"/>
          <w:szCs w:val="28"/>
        </w:rPr>
        <w:t>повышения эффективности функционирования органов местного самоуправления</w:t>
      </w:r>
      <w:proofErr w:type="gramEnd"/>
      <w:r w:rsidRPr="00EE12A9">
        <w:rPr>
          <w:b w:val="0"/>
          <w:sz w:val="28"/>
          <w:szCs w:val="28"/>
        </w:rPr>
        <w:t xml:space="preserve"> в условиях роста социальной нестабильности и кризисных явлений становится одной из самых актуальных. Ведь от того, как </w:t>
      </w:r>
      <w:proofErr w:type="gramStart"/>
      <w:r w:rsidRPr="00EE12A9">
        <w:rPr>
          <w:b w:val="0"/>
          <w:sz w:val="28"/>
          <w:szCs w:val="28"/>
        </w:rPr>
        <w:t>функционируют органы местного самоуправления в сложный период развития государства зависит</w:t>
      </w:r>
      <w:proofErr w:type="gramEnd"/>
      <w:r w:rsidRPr="00EE12A9">
        <w:rPr>
          <w:b w:val="0"/>
          <w:sz w:val="28"/>
          <w:szCs w:val="28"/>
        </w:rPr>
        <w:t xml:space="preserve"> благосостояние общества. Можно определить, что социальный эффект в системе местного самоуправления, прежде всего связывают с эффективностью</w:t>
      </w:r>
      <w:r w:rsidR="00EE12A9">
        <w:rPr>
          <w:b w:val="0"/>
          <w:sz w:val="28"/>
          <w:szCs w:val="28"/>
        </w:rPr>
        <w:t xml:space="preserve"> </w:t>
      </w:r>
      <w:r w:rsidRPr="00EE12A9">
        <w:rPr>
          <w:b w:val="0"/>
          <w:sz w:val="28"/>
          <w:szCs w:val="28"/>
        </w:rPr>
        <w:t>деятельности</w:t>
      </w:r>
      <w:r w:rsidR="00EE12A9">
        <w:rPr>
          <w:b w:val="0"/>
          <w:sz w:val="28"/>
          <w:szCs w:val="28"/>
        </w:rPr>
        <w:t xml:space="preserve"> </w:t>
      </w:r>
      <w:r w:rsidRPr="00EE12A9">
        <w:rPr>
          <w:b w:val="0"/>
          <w:sz w:val="28"/>
          <w:szCs w:val="28"/>
        </w:rPr>
        <w:t>органов местного</w:t>
      </w:r>
      <w:r w:rsidR="00EE12A9">
        <w:rPr>
          <w:b w:val="0"/>
          <w:sz w:val="28"/>
          <w:szCs w:val="28"/>
        </w:rPr>
        <w:t xml:space="preserve"> </w:t>
      </w:r>
      <w:r w:rsidRPr="00EE12A9">
        <w:rPr>
          <w:b w:val="0"/>
          <w:sz w:val="28"/>
          <w:szCs w:val="28"/>
        </w:rPr>
        <w:t>самоуправления. В этом контексте, для определения эффективности органа местного самоуправления, как правило, определяют, достигнут этим органом поставленных целей. Исходя из этого понимания, эффективность деятельности органов местного самоуправления можно связать с результативностью, рациональностью — характеристикой продуманного выбора, предусматривает сравнение альтернатив относительно их способности способствовать оптимальному решению общественных проблем.</w:t>
      </w:r>
    </w:p>
    <w:p w:rsidR="00927D2A" w:rsidRPr="00EE12A9" w:rsidRDefault="00927D2A" w:rsidP="00EE12A9">
      <w:pPr>
        <w:pStyle w:val="32"/>
        <w:shd w:val="clear" w:color="auto" w:fill="auto"/>
        <w:spacing w:line="240" w:lineRule="auto"/>
        <w:ind w:firstLine="80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>На современном этапе исследования эффективности в системе местного самоуправления определились следующие подходы к пониманию эффективности, а именно:</w:t>
      </w:r>
    </w:p>
    <w:p w:rsidR="00927D2A" w:rsidRPr="00EE12A9" w:rsidRDefault="00927D2A" w:rsidP="00EE12A9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>Эффективность, как один из основных показателей совершенства управления, определяемый посредством сопоставления результатов управления и ресурсов, затраченных на их достижение;</w:t>
      </w:r>
    </w:p>
    <w:p w:rsidR="00927D2A" w:rsidRPr="00EE12A9" w:rsidRDefault="00927D2A" w:rsidP="00EE12A9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 xml:space="preserve">Эффективность, как </w:t>
      </w:r>
      <w:proofErr w:type="gramStart"/>
      <w:r w:rsidRPr="00EE12A9">
        <w:rPr>
          <w:b w:val="0"/>
          <w:sz w:val="28"/>
          <w:szCs w:val="28"/>
        </w:rPr>
        <w:t xml:space="preserve">показатель, характеризующий насколько орган </w:t>
      </w:r>
      <w:r w:rsidRPr="00EE12A9">
        <w:rPr>
          <w:b w:val="0"/>
          <w:sz w:val="28"/>
          <w:szCs w:val="28"/>
        </w:rPr>
        <w:lastRenderedPageBreak/>
        <w:t>местного самоуправления успешно выполняет</w:t>
      </w:r>
      <w:proofErr w:type="gramEnd"/>
      <w:r w:rsidRPr="00EE12A9">
        <w:rPr>
          <w:b w:val="0"/>
          <w:sz w:val="28"/>
          <w:szCs w:val="28"/>
        </w:rPr>
        <w:t xml:space="preserve"> свои функции и насколько успешно взаимодействует с другими учреждениями;</w:t>
      </w:r>
    </w:p>
    <w:p w:rsidR="00927D2A" w:rsidRPr="00EE12A9" w:rsidRDefault="00927D2A" w:rsidP="00EE12A9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>Эффективность, как показатель качества решения управленческих ситуаций, а также количества качественно решенных управленческих ситуаций руководителем или коллективом, который он возглавляет;</w:t>
      </w:r>
    </w:p>
    <w:p w:rsidR="00927D2A" w:rsidRPr="00EE12A9" w:rsidRDefault="00927D2A" w:rsidP="00EE12A9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>Соотношение результатов, полученных с максимальным эффектом результатам, которые можно было получить, используя имеющиеся ресурсы;</w:t>
      </w:r>
    </w:p>
    <w:p w:rsidR="00927D2A" w:rsidRPr="00EE12A9" w:rsidRDefault="00927D2A" w:rsidP="00EE12A9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 xml:space="preserve">Система </w:t>
      </w:r>
      <w:proofErr w:type="gramStart"/>
      <w:r w:rsidRPr="00EE12A9">
        <w:rPr>
          <w:b w:val="0"/>
          <w:sz w:val="28"/>
          <w:szCs w:val="28"/>
        </w:rPr>
        <w:t>оценки эффективности деятельности органов местного самоуправления</w:t>
      </w:r>
      <w:proofErr w:type="gramEnd"/>
      <w:r w:rsidRPr="00EE12A9">
        <w:rPr>
          <w:b w:val="0"/>
          <w:sz w:val="28"/>
          <w:szCs w:val="28"/>
        </w:rPr>
        <w:t xml:space="preserve"> введена 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районов».</w:t>
      </w:r>
    </w:p>
    <w:p w:rsidR="00927D2A" w:rsidRPr="00EE12A9" w:rsidRDefault="00927D2A" w:rsidP="005D1FB4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EE12A9">
        <w:rPr>
          <w:b w:val="0"/>
          <w:sz w:val="28"/>
          <w:szCs w:val="28"/>
        </w:rPr>
        <w:t>Предметом оценки являются результаты деятельности органов местного самоуправления в следующих сферах: экономическое развитие дошкольное образование общее и дополнительное образование культура</w:t>
      </w:r>
      <w:r w:rsidR="005D1FB4">
        <w:rPr>
          <w:b w:val="0"/>
          <w:sz w:val="28"/>
          <w:szCs w:val="28"/>
        </w:rPr>
        <w:t xml:space="preserve">; </w:t>
      </w:r>
      <w:r w:rsidRPr="00EE12A9">
        <w:rPr>
          <w:b w:val="0"/>
          <w:sz w:val="28"/>
          <w:szCs w:val="28"/>
        </w:rPr>
        <w:t>физическая культура и спорт</w:t>
      </w:r>
      <w:r w:rsidR="005D1FB4">
        <w:rPr>
          <w:b w:val="0"/>
          <w:sz w:val="28"/>
          <w:szCs w:val="28"/>
        </w:rPr>
        <w:t xml:space="preserve">; </w:t>
      </w:r>
      <w:r w:rsidRPr="00EE12A9">
        <w:rPr>
          <w:b w:val="0"/>
          <w:sz w:val="28"/>
          <w:szCs w:val="28"/>
        </w:rPr>
        <w:t>жилищное строительст</w:t>
      </w:r>
      <w:r w:rsidR="005D1FB4">
        <w:rPr>
          <w:b w:val="0"/>
          <w:sz w:val="28"/>
          <w:szCs w:val="28"/>
        </w:rPr>
        <w:t xml:space="preserve">во и обеспечение граждан жильем; </w:t>
      </w:r>
      <w:r w:rsidRPr="00EE12A9">
        <w:rPr>
          <w:b w:val="0"/>
          <w:sz w:val="28"/>
          <w:szCs w:val="28"/>
        </w:rPr>
        <w:t>жилищно-коммунальное хозяйство организация муниципального управления</w:t>
      </w:r>
      <w:r w:rsidR="005D1FB4">
        <w:rPr>
          <w:b w:val="0"/>
          <w:sz w:val="28"/>
          <w:szCs w:val="28"/>
        </w:rPr>
        <w:t xml:space="preserve">; </w:t>
      </w:r>
      <w:r w:rsidRPr="00EE12A9">
        <w:rPr>
          <w:b w:val="0"/>
          <w:sz w:val="28"/>
          <w:szCs w:val="28"/>
        </w:rPr>
        <w:t xml:space="preserve">энергосбережение и повышение энергетической эффективности. </w:t>
      </w:r>
    </w:p>
    <w:p w:rsidR="00927D2A" w:rsidRPr="005D1FB4" w:rsidRDefault="00927D2A" w:rsidP="00927D2A">
      <w:pPr>
        <w:pStyle w:val="32"/>
        <w:shd w:val="clear" w:color="auto" w:fill="auto"/>
        <w:ind w:firstLine="820"/>
        <w:jc w:val="left"/>
        <w:rPr>
          <w:b w:val="0"/>
          <w:sz w:val="28"/>
          <w:szCs w:val="28"/>
        </w:rPr>
      </w:pPr>
      <w:r w:rsidRPr="005D1FB4">
        <w:rPr>
          <w:b w:val="0"/>
          <w:sz w:val="28"/>
          <w:szCs w:val="28"/>
        </w:rPr>
        <w:t>В данном разделе описаны цели 1 и 2 уровней и задачи, обеспечивающие достижение данных целей.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0"/>
        <w:gridCol w:w="7910"/>
      </w:tblGrid>
      <w:tr w:rsidR="00927D2A" w:rsidTr="00DE2B20">
        <w:trPr>
          <w:trHeight w:hRule="exact" w:val="24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lastRenderedPageBreak/>
              <w:t>Цель 1 уровня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Повышение качества жизни населения</w:t>
            </w:r>
          </w:p>
        </w:tc>
      </w:tr>
      <w:tr w:rsidR="00927D2A" w:rsidTr="00DE2B20">
        <w:trPr>
          <w:trHeight w:hRule="exact"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Улучшение демографической ситуации</w:t>
            </w:r>
          </w:p>
        </w:tc>
      </w:tr>
      <w:tr w:rsidR="00927D2A" w:rsidTr="00DE2B20">
        <w:trPr>
          <w:trHeight w:hRule="exact" w:val="70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Pr="005D1FB4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5D1FB4">
              <w:rPr>
                <w:rStyle w:val="295pt"/>
                <w:b w:val="0"/>
              </w:rPr>
              <w:t>Укрепление здоровья и увеличение продолжительности жизни населения</w:t>
            </w:r>
            <w:r w:rsidR="005D1FB4">
              <w:rPr>
                <w:rStyle w:val="295pt"/>
                <w:b w:val="0"/>
              </w:rPr>
              <w:t>;</w:t>
            </w:r>
          </w:p>
          <w:p w:rsidR="00927D2A" w:rsidRPr="005D1FB4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5D1FB4">
              <w:rPr>
                <w:rStyle w:val="295pt"/>
                <w:b w:val="0"/>
              </w:rPr>
              <w:t>Стимулирование рождаемости и укрепление семьи</w:t>
            </w:r>
            <w:r w:rsidR="005D1FB4">
              <w:rPr>
                <w:rStyle w:val="295pt"/>
                <w:b w:val="0"/>
              </w:rPr>
              <w:t>;</w:t>
            </w:r>
          </w:p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</w:pPr>
            <w:r w:rsidRPr="005D1FB4">
              <w:rPr>
                <w:rStyle w:val="295pt"/>
                <w:b w:val="0"/>
              </w:rPr>
              <w:t>Активная пропаганда здорового образа жизни среди населения района</w:t>
            </w:r>
            <w:r w:rsidR="005D1FB4">
              <w:rPr>
                <w:rStyle w:val="295pt"/>
                <w:b w:val="0"/>
              </w:rPr>
              <w:t>;</w:t>
            </w:r>
          </w:p>
        </w:tc>
      </w:tr>
      <w:tr w:rsidR="00927D2A" w:rsidTr="00DE2B20">
        <w:trPr>
          <w:trHeight w:hRule="exact"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Совершенствование системы образования района</w:t>
            </w:r>
          </w:p>
        </w:tc>
      </w:tr>
      <w:tr w:rsidR="00927D2A" w:rsidTr="00DE2B20">
        <w:trPr>
          <w:trHeight w:hRule="exact" w:val="2544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Pr="005D1FB4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5D1FB4">
              <w:rPr>
                <w:rStyle w:val="295pt"/>
                <w:b w:val="0"/>
              </w:rPr>
              <w:t>Развитие учебно-методической базы образовательных учреждений</w:t>
            </w:r>
            <w:r w:rsidR="005D1FB4">
              <w:rPr>
                <w:rStyle w:val="295pt"/>
                <w:b w:val="0"/>
              </w:rPr>
              <w:t>;</w:t>
            </w:r>
          </w:p>
          <w:p w:rsidR="00927D2A" w:rsidRPr="005D1FB4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5D1FB4">
              <w:rPr>
                <w:rStyle w:val="295pt"/>
                <w:b w:val="0"/>
              </w:rPr>
              <w:t>Развитие системы учреждений дополнительного образования</w:t>
            </w:r>
            <w:r w:rsidR="005D1FB4">
              <w:rPr>
                <w:rStyle w:val="295pt"/>
                <w:b w:val="0"/>
              </w:rPr>
              <w:t>;</w:t>
            </w:r>
          </w:p>
          <w:p w:rsidR="00927D2A" w:rsidRPr="005D1FB4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5D1FB4">
              <w:rPr>
                <w:rStyle w:val="295pt"/>
                <w:b w:val="0"/>
              </w:rPr>
              <w:t>Введение новой модели организации профильного обучения старшеклассников</w:t>
            </w:r>
            <w:r w:rsidR="005D1FB4">
              <w:rPr>
                <w:rStyle w:val="295pt"/>
                <w:b w:val="0"/>
              </w:rPr>
              <w:t>;</w:t>
            </w:r>
          </w:p>
          <w:p w:rsidR="00927D2A" w:rsidRPr="005D1FB4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5D1FB4">
              <w:rPr>
                <w:rStyle w:val="295pt"/>
                <w:b w:val="0"/>
              </w:rPr>
              <w:t>Выявление новых специальностей и направлений подготовки педагогических и</w:t>
            </w:r>
          </w:p>
          <w:p w:rsidR="00927D2A" w:rsidRPr="005D1FB4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5D1FB4">
              <w:rPr>
                <w:rStyle w:val="295pt"/>
                <w:b w:val="0"/>
              </w:rPr>
              <w:t>руководящих кадров образовательных учреждений</w:t>
            </w:r>
            <w:r w:rsidR="005D1FB4">
              <w:rPr>
                <w:rStyle w:val="295pt"/>
                <w:b w:val="0"/>
              </w:rPr>
              <w:t>;</w:t>
            </w:r>
          </w:p>
          <w:p w:rsidR="00927D2A" w:rsidRPr="005D1FB4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5D1FB4">
              <w:rPr>
                <w:rStyle w:val="295pt"/>
                <w:b w:val="0"/>
              </w:rPr>
              <w:t>Духовно-нравственное воспитание детей и молодёжи</w:t>
            </w:r>
            <w:r w:rsidR="005D1FB4">
              <w:rPr>
                <w:rStyle w:val="295pt"/>
                <w:b w:val="0"/>
              </w:rPr>
              <w:t>;</w:t>
            </w:r>
          </w:p>
          <w:p w:rsidR="00927D2A" w:rsidRPr="005D1FB4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5D1FB4">
              <w:rPr>
                <w:rStyle w:val="295pt"/>
                <w:b w:val="0"/>
              </w:rPr>
              <w:t>Организация летнего отдыха</w:t>
            </w:r>
            <w:r w:rsidR="005D1FB4">
              <w:rPr>
                <w:rStyle w:val="295pt"/>
                <w:b w:val="0"/>
              </w:rPr>
              <w:t>;</w:t>
            </w:r>
          </w:p>
          <w:p w:rsidR="00927D2A" w:rsidRDefault="00927D2A" w:rsidP="005D1FB4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</w:pPr>
            <w:r w:rsidRPr="005D1FB4">
              <w:rPr>
                <w:rStyle w:val="295pt"/>
                <w:b w:val="0"/>
              </w:rPr>
              <w:t>Организация труда и занятости детей, подростков и молодежи</w:t>
            </w:r>
            <w:r w:rsidR="005D1FB4" w:rsidRPr="005D1FB4">
              <w:rPr>
                <w:rStyle w:val="295pt"/>
                <w:b w:val="0"/>
              </w:rPr>
              <w:t xml:space="preserve">. </w:t>
            </w:r>
            <w:r w:rsidRPr="005D1FB4">
              <w:rPr>
                <w:rStyle w:val="295pt"/>
                <w:b w:val="0"/>
              </w:rPr>
              <w:t xml:space="preserve"> Кадровое и информационное обеспечение молодежной политики</w:t>
            </w:r>
            <w:r w:rsidR="00DE2B20">
              <w:rPr>
                <w:rStyle w:val="295pt"/>
                <w:b w:val="0"/>
              </w:rPr>
              <w:t>.</w:t>
            </w:r>
            <w:r w:rsidRPr="005D1FB4">
              <w:rPr>
                <w:rStyle w:val="295pt"/>
                <w:b w:val="0"/>
              </w:rPr>
              <w:t xml:space="preserve"> Реализация муниципальной программы «Развитие образования </w:t>
            </w:r>
            <w:r w:rsidR="005D1FB4" w:rsidRPr="005D1FB4">
              <w:rPr>
                <w:rStyle w:val="295pt"/>
                <w:b w:val="0"/>
              </w:rPr>
              <w:t xml:space="preserve">и </w:t>
            </w:r>
            <w:proofErr w:type="spellStart"/>
            <w:r w:rsidR="005D1FB4" w:rsidRPr="005D1FB4">
              <w:rPr>
                <w:rStyle w:val="295pt"/>
                <w:b w:val="0"/>
              </w:rPr>
              <w:t>аоспитание</w:t>
            </w:r>
            <w:proofErr w:type="spellEnd"/>
            <w:r w:rsidR="005D1FB4" w:rsidRPr="005D1FB4">
              <w:rPr>
                <w:rStyle w:val="295pt"/>
                <w:b w:val="0"/>
              </w:rPr>
              <w:t xml:space="preserve"> детей Каа-Хемского</w:t>
            </w:r>
            <w:r w:rsidRPr="005D1FB4">
              <w:rPr>
                <w:rStyle w:val="295pt"/>
                <w:b w:val="0"/>
              </w:rPr>
              <w:t xml:space="preserve"> района</w:t>
            </w:r>
            <w:proofErr w:type="gramStart"/>
            <w:r w:rsidR="00DE2B20">
              <w:rPr>
                <w:rStyle w:val="295pt"/>
                <w:b w:val="0"/>
              </w:rPr>
              <w:t>.</w:t>
            </w:r>
            <w:r w:rsidRPr="005D1FB4">
              <w:rPr>
                <w:rStyle w:val="295pt"/>
                <w:b w:val="0"/>
              </w:rPr>
              <w:t xml:space="preserve">» </w:t>
            </w:r>
            <w:proofErr w:type="gramEnd"/>
            <w:r w:rsidRPr="005D1FB4">
              <w:rPr>
                <w:rStyle w:val="295pt"/>
                <w:b w:val="0"/>
              </w:rPr>
              <w:t>Реализация муниципальной программы «Молодежь</w:t>
            </w:r>
            <w:r w:rsidR="005D1FB4" w:rsidRPr="005D1FB4">
              <w:rPr>
                <w:rStyle w:val="295pt"/>
                <w:b w:val="0"/>
              </w:rPr>
              <w:t xml:space="preserve"> Каа-Хемского</w:t>
            </w:r>
            <w:r w:rsidRPr="005D1FB4">
              <w:rPr>
                <w:rStyle w:val="295pt"/>
                <w:b w:val="0"/>
              </w:rPr>
              <w:t xml:space="preserve"> района»</w:t>
            </w:r>
            <w:r w:rsidR="00DE2B20">
              <w:rPr>
                <w:rStyle w:val="295pt"/>
                <w:b w:val="0"/>
              </w:rPr>
              <w:t>.</w:t>
            </w:r>
          </w:p>
        </w:tc>
      </w:tr>
      <w:tr w:rsidR="00927D2A" w:rsidTr="00DE2B20">
        <w:trPr>
          <w:trHeight w:hRule="exact"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Повышение качества и доступности медицинских услуг</w:t>
            </w:r>
          </w:p>
        </w:tc>
      </w:tr>
      <w:tr w:rsidR="00927D2A" w:rsidTr="00DE2B20">
        <w:trPr>
          <w:trHeight w:hRule="exact" w:val="161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Создание эффективной системы лекарственного обеспечения населения района</w:t>
            </w:r>
            <w:r w:rsidR="005D1FB4" w:rsidRPr="00DE2B20">
              <w:rPr>
                <w:rStyle w:val="295pt"/>
                <w:b w:val="0"/>
              </w:rPr>
              <w:t>.</w:t>
            </w:r>
            <w:r w:rsidRPr="00DE2B20">
              <w:rPr>
                <w:rStyle w:val="295pt"/>
                <w:b w:val="0"/>
              </w:rPr>
              <w:t xml:space="preserve"> Развитие профилактического направления, вакцинация населения, оказание медицинской помощи детям-инвалидам</w:t>
            </w:r>
            <w:r w:rsidR="005D1FB4" w:rsidRPr="00DE2B20">
              <w:rPr>
                <w:rStyle w:val="295pt"/>
                <w:b w:val="0"/>
              </w:rPr>
              <w:t>.</w:t>
            </w:r>
          </w:p>
          <w:p w:rsidR="00927D2A" w:rsidRDefault="00927D2A" w:rsidP="005D1FB4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</w:pPr>
            <w:r w:rsidRPr="00DE2B20">
              <w:rPr>
                <w:rStyle w:val="295pt"/>
                <w:b w:val="0"/>
              </w:rPr>
              <w:t>Организация мероприятий по профилактике распространения наркомании, алкоголизма</w:t>
            </w:r>
            <w:r w:rsidR="005D1FB4" w:rsidRPr="00DE2B20">
              <w:rPr>
                <w:rStyle w:val="295pt"/>
                <w:b w:val="0"/>
              </w:rPr>
              <w:t>,</w:t>
            </w:r>
            <w:r w:rsidRPr="00DE2B20">
              <w:rPr>
                <w:rStyle w:val="295pt"/>
                <w:b w:val="0"/>
              </w:rPr>
              <w:t xml:space="preserve"> пьянства</w:t>
            </w:r>
            <w:r w:rsidR="005D1FB4" w:rsidRPr="00DE2B20">
              <w:rPr>
                <w:rStyle w:val="295pt"/>
                <w:b w:val="0"/>
              </w:rPr>
              <w:t>, туберкулеза и сифилиса.</w:t>
            </w:r>
          </w:p>
        </w:tc>
      </w:tr>
      <w:tr w:rsidR="00927D2A" w:rsidTr="00DE2B20">
        <w:trPr>
          <w:trHeight w:hRule="exact"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5D1FB4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 xml:space="preserve">Развитие единого культурного пространства </w:t>
            </w:r>
            <w:r w:rsidR="005D1FB4">
              <w:rPr>
                <w:rStyle w:val="295pt"/>
              </w:rPr>
              <w:t xml:space="preserve"> Каа-Хемского</w:t>
            </w:r>
            <w:r>
              <w:rPr>
                <w:rStyle w:val="295pt"/>
              </w:rPr>
              <w:t xml:space="preserve"> района</w:t>
            </w:r>
          </w:p>
        </w:tc>
      </w:tr>
      <w:tr w:rsidR="00927D2A" w:rsidTr="00DE2B20">
        <w:trPr>
          <w:trHeight w:hRule="exact" w:val="300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Формирование единого культурного пространства с учетом особенностей самобытности территории</w:t>
            </w:r>
            <w:r w:rsidR="005D1FB4" w:rsidRPr="00DE2B20">
              <w:rPr>
                <w:rStyle w:val="295pt"/>
                <w:b w:val="0"/>
              </w:rPr>
              <w:t>;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 xml:space="preserve">Создание информационных ресурсных центров, с внедрением </w:t>
            </w:r>
            <w:proofErr w:type="spellStart"/>
            <w:proofErr w:type="gramStart"/>
            <w:r w:rsidRPr="00DE2B20">
              <w:rPr>
                <w:rStyle w:val="295pt"/>
                <w:b w:val="0"/>
              </w:rPr>
              <w:t>Интернет-технологий</w:t>
            </w:r>
            <w:proofErr w:type="spellEnd"/>
            <w:proofErr w:type="gramEnd"/>
            <w:r w:rsidRPr="00DE2B20">
              <w:rPr>
                <w:rStyle w:val="295pt"/>
                <w:b w:val="0"/>
              </w:rPr>
              <w:t>; Создание условий, обеспечивающих доступ населения района к высококачественным культурным услугам, формирующим благоприятную культурную среду для всестороннего развития личности</w:t>
            </w:r>
            <w:r w:rsidR="005D1FB4" w:rsidRPr="00DE2B20">
              <w:rPr>
                <w:rStyle w:val="295pt"/>
                <w:b w:val="0"/>
              </w:rPr>
              <w:t>;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Создание системы поддержки самодеятельного творчества</w:t>
            </w:r>
            <w:r w:rsidR="005D1FB4" w:rsidRPr="00DE2B20">
              <w:rPr>
                <w:rStyle w:val="295pt"/>
                <w:b w:val="0"/>
              </w:rPr>
              <w:t>.</w:t>
            </w:r>
            <w:r w:rsidRPr="00DE2B20">
              <w:rPr>
                <w:rStyle w:val="295pt"/>
                <w:b w:val="0"/>
              </w:rPr>
              <w:t xml:space="preserve"> Обеспечение устойчивого развития учреждения культуры</w:t>
            </w:r>
            <w:r w:rsidR="005D1FB4" w:rsidRPr="00DE2B20">
              <w:rPr>
                <w:rStyle w:val="295pt"/>
                <w:b w:val="0"/>
              </w:rPr>
              <w:t>;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Совершенствование управления и финансово-хозяйственной деятельности учреждений культуры</w:t>
            </w:r>
            <w:r w:rsidR="005D1FB4" w:rsidRPr="00DE2B20">
              <w:rPr>
                <w:rStyle w:val="295pt"/>
                <w:b w:val="0"/>
              </w:rPr>
              <w:t>;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Создание мемориального комплекса</w:t>
            </w:r>
            <w:r w:rsidR="005D1FB4" w:rsidRPr="00DE2B20">
              <w:rPr>
                <w:rStyle w:val="295pt"/>
                <w:b w:val="0"/>
              </w:rPr>
              <w:t xml:space="preserve"> ВОВ и </w:t>
            </w:r>
            <w:r w:rsidRPr="00DE2B20">
              <w:rPr>
                <w:rStyle w:val="295pt"/>
                <w:b w:val="0"/>
              </w:rPr>
              <w:t xml:space="preserve"> воинам-интерн</w:t>
            </w:r>
            <w:r w:rsidR="005D1FB4" w:rsidRPr="00DE2B20">
              <w:rPr>
                <w:rStyle w:val="295pt"/>
                <w:b w:val="0"/>
              </w:rPr>
              <w:t>ационалистам, погибшим за рубежо</w:t>
            </w:r>
            <w:r w:rsidRPr="00DE2B20">
              <w:rPr>
                <w:rStyle w:val="295pt"/>
                <w:b w:val="0"/>
              </w:rPr>
              <w:t>м РФ</w:t>
            </w:r>
            <w:r w:rsidR="005D1FB4" w:rsidRPr="00DE2B20">
              <w:rPr>
                <w:rStyle w:val="295pt"/>
                <w:b w:val="0"/>
              </w:rPr>
              <w:t>;</w:t>
            </w:r>
          </w:p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</w:pPr>
            <w:r w:rsidRPr="00DE2B20">
              <w:rPr>
                <w:rStyle w:val="295pt"/>
                <w:b w:val="0"/>
              </w:rPr>
              <w:t>Реализация муниципальной программы «Развитие культуры и туризма»</w:t>
            </w:r>
            <w:r w:rsidR="005D1FB4" w:rsidRPr="00DE2B20">
              <w:rPr>
                <w:rStyle w:val="295pt"/>
                <w:b w:val="0"/>
              </w:rPr>
              <w:t>.</w:t>
            </w:r>
          </w:p>
        </w:tc>
      </w:tr>
      <w:tr w:rsidR="00927D2A" w:rsidTr="00DE2B20">
        <w:trPr>
          <w:trHeight w:hRule="exact" w:val="24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Создания условий для систематического занятия физической культурой и спортом</w:t>
            </w:r>
          </w:p>
        </w:tc>
      </w:tr>
      <w:tr w:rsidR="00927D2A" w:rsidTr="00DE2B20">
        <w:trPr>
          <w:trHeight w:hRule="exact" w:val="116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Разработка и реализация мер по пропаганде физической культуры и спорта</w:t>
            </w:r>
            <w:r w:rsidR="005D1FB4" w:rsidRPr="00DE2B20">
              <w:rPr>
                <w:rStyle w:val="295pt"/>
                <w:b w:val="0"/>
              </w:rPr>
              <w:t>;</w:t>
            </w:r>
            <w:r w:rsidRPr="00DE2B20">
              <w:rPr>
                <w:rStyle w:val="295pt"/>
                <w:b w:val="0"/>
              </w:rPr>
              <w:t xml:space="preserve"> Совершенствование подготовки спортсменов</w:t>
            </w:r>
            <w:r w:rsidR="005D1FB4" w:rsidRPr="00DE2B20">
              <w:rPr>
                <w:rStyle w:val="295pt"/>
                <w:b w:val="0"/>
              </w:rPr>
              <w:t>.</w:t>
            </w:r>
            <w:r w:rsidRPr="00DE2B20">
              <w:rPr>
                <w:rStyle w:val="295pt"/>
                <w:b w:val="0"/>
              </w:rPr>
              <w:t xml:space="preserve"> Привлечение молодых квалифицированных специалистов</w:t>
            </w:r>
            <w:r w:rsidR="005D1FB4" w:rsidRPr="00DE2B20">
              <w:rPr>
                <w:rStyle w:val="295pt"/>
                <w:b w:val="0"/>
              </w:rPr>
              <w:t>.</w:t>
            </w:r>
            <w:r w:rsidRPr="00DE2B20">
              <w:rPr>
                <w:rStyle w:val="295pt"/>
                <w:b w:val="0"/>
              </w:rPr>
              <w:t xml:space="preserve"> Создание современной спортивной инфраструктуры</w:t>
            </w:r>
            <w:r w:rsidR="005D1FB4" w:rsidRPr="00DE2B20">
              <w:rPr>
                <w:rStyle w:val="295pt"/>
                <w:b w:val="0"/>
              </w:rPr>
              <w:t>;</w:t>
            </w:r>
          </w:p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</w:pPr>
            <w:r w:rsidRPr="00DE2B20">
              <w:rPr>
                <w:rStyle w:val="295pt"/>
                <w:b w:val="0"/>
              </w:rPr>
              <w:t>Реализация муниципальной программы «Развитие физической культуры, спорта и спортивного туризма»</w:t>
            </w:r>
            <w:r w:rsidR="005D1FB4" w:rsidRPr="00DE2B20">
              <w:rPr>
                <w:rStyle w:val="295pt"/>
                <w:b w:val="0"/>
              </w:rPr>
              <w:t>.</w:t>
            </w:r>
          </w:p>
        </w:tc>
      </w:tr>
      <w:tr w:rsidR="00927D2A" w:rsidTr="00DE2B20">
        <w:trPr>
          <w:trHeight w:hRule="exact" w:val="288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Борьба с бедностью и социальная защита граждан</w:t>
            </w:r>
          </w:p>
        </w:tc>
      </w:tr>
      <w:tr w:rsidR="00927D2A" w:rsidTr="00DE2B20">
        <w:trPr>
          <w:trHeight w:hRule="exact" w:val="1266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 xml:space="preserve">Защита </w:t>
            </w:r>
            <w:proofErr w:type="spellStart"/>
            <w:r w:rsidRPr="00DE2B20">
              <w:rPr>
                <w:rStyle w:val="295pt"/>
                <w:b w:val="0"/>
              </w:rPr>
              <w:t>слабообеспеченных</w:t>
            </w:r>
            <w:proofErr w:type="spellEnd"/>
            <w:r w:rsidRPr="00DE2B20">
              <w:rPr>
                <w:rStyle w:val="295pt"/>
                <w:b w:val="0"/>
              </w:rPr>
              <w:t xml:space="preserve"> категорий населения и снижение доли населения, имеющей доход ниже прожиточного минимума.</w:t>
            </w:r>
          </w:p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</w:pPr>
            <w:r w:rsidRPr="00DE2B20">
              <w:rPr>
                <w:rStyle w:val="295pt"/>
                <w:b w:val="0"/>
              </w:rPr>
              <w:t>Реализация государственных полномочий по предоставлению мер социальной поддержки в виде выплат и компенсаций, установленных для граждан федеральным</w:t>
            </w:r>
            <w:r w:rsidR="00DE2B20" w:rsidRPr="00DE2B20">
              <w:rPr>
                <w:rStyle w:val="295pt"/>
                <w:b w:val="0"/>
              </w:rPr>
              <w:t xml:space="preserve"> и региональным </w:t>
            </w:r>
            <w:r w:rsidRPr="00DE2B20">
              <w:rPr>
                <w:rStyle w:val="295pt"/>
                <w:b w:val="0"/>
              </w:rPr>
              <w:t xml:space="preserve"> законодательством</w:t>
            </w:r>
            <w:r w:rsidR="00DE2B20" w:rsidRPr="00DE2B20">
              <w:rPr>
                <w:rStyle w:val="295pt"/>
                <w:b w:val="0"/>
              </w:rPr>
              <w:t>.</w:t>
            </w:r>
          </w:p>
        </w:tc>
      </w:tr>
    </w:tbl>
    <w:p w:rsidR="00927D2A" w:rsidRDefault="00927D2A" w:rsidP="00927D2A">
      <w:pPr>
        <w:framePr w:w="9470" w:wrap="notBeside" w:vAnchor="text" w:hAnchor="text" w:xAlign="center" w:y="1"/>
        <w:rPr>
          <w:sz w:val="2"/>
          <w:szCs w:val="2"/>
        </w:rPr>
      </w:pPr>
    </w:p>
    <w:p w:rsidR="00927D2A" w:rsidRDefault="00927D2A" w:rsidP="00927D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7934"/>
      </w:tblGrid>
      <w:tr w:rsidR="00927D2A" w:rsidTr="00927D2A">
        <w:trPr>
          <w:trHeight w:hRule="exact" w:val="208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Повышение доступности и качества социальных услуг</w:t>
            </w:r>
            <w:r w:rsidR="00DE2B20" w:rsidRPr="00DE2B20">
              <w:rPr>
                <w:rStyle w:val="295pt"/>
                <w:b w:val="0"/>
              </w:rPr>
              <w:t>;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 xml:space="preserve">Осуществление мероприятий по созданию </w:t>
            </w:r>
            <w:proofErr w:type="spellStart"/>
            <w:r w:rsidRPr="00DE2B20">
              <w:rPr>
                <w:rStyle w:val="295pt"/>
                <w:b w:val="0"/>
              </w:rPr>
              <w:t>бе</w:t>
            </w:r>
            <w:r w:rsidR="00DE2B20" w:rsidRPr="00DE2B20">
              <w:rPr>
                <w:rStyle w:val="295pt"/>
                <w:b w:val="0"/>
              </w:rPr>
              <w:t>збарьерной</w:t>
            </w:r>
            <w:proofErr w:type="spellEnd"/>
            <w:r w:rsidR="00DE2B20" w:rsidRPr="00DE2B20">
              <w:rPr>
                <w:rStyle w:val="295pt"/>
                <w:b w:val="0"/>
              </w:rPr>
              <w:t xml:space="preserve"> среды для инвалидов; </w:t>
            </w:r>
            <w:r w:rsidRPr="00DE2B20">
              <w:rPr>
                <w:rStyle w:val="295pt"/>
                <w:b w:val="0"/>
              </w:rPr>
              <w:t xml:space="preserve">Предоставление льготным категориям мер социальной поддержки по оплате </w:t>
            </w:r>
            <w:proofErr w:type="spellStart"/>
            <w:r w:rsidRPr="00DE2B20">
              <w:rPr>
                <w:rStyle w:val="295pt"/>
                <w:b w:val="0"/>
              </w:rPr>
              <w:t>жилищно</w:t>
            </w:r>
            <w:r w:rsidRPr="00DE2B20">
              <w:rPr>
                <w:rStyle w:val="295pt"/>
                <w:b w:val="0"/>
              </w:rPr>
              <w:softHyphen/>
              <w:t>коммунальных</w:t>
            </w:r>
            <w:proofErr w:type="spellEnd"/>
            <w:r w:rsidRPr="00DE2B20">
              <w:rPr>
                <w:rStyle w:val="295pt"/>
                <w:b w:val="0"/>
              </w:rPr>
              <w:t xml:space="preserve"> услуг в денежной форме</w:t>
            </w:r>
            <w:r w:rsidR="00DE2B20" w:rsidRPr="00DE2B20">
              <w:rPr>
                <w:rStyle w:val="295pt"/>
                <w:b w:val="0"/>
              </w:rPr>
              <w:t>;</w:t>
            </w:r>
          </w:p>
          <w:p w:rsidR="00DE2B20" w:rsidRPr="00DE2B20" w:rsidRDefault="00927D2A" w:rsidP="00DE2B20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rStyle w:val="295pt"/>
                <w:b w:val="0"/>
              </w:rPr>
            </w:pPr>
            <w:r w:rsidRPr="00DE2B20">
              <w:rPr>
                <w:rStyle w:val="295pt"/>
                <w:b w:val="0"/>
              </w:rPr>
              <w:t>Мониторинг и обновление базы данных состоящих на учете малообеспеченных слоев населения</w:t>
            </w:r>
            <w:r w:rsidR="00DE2B20" w:rsidRPr="00DE2B20">
              <w:rPr>
                <w:rStyle w:val="295pt"/>
                <w:b w:val="0"/>
              </w:rPr>
              <w:t>;</w:t>
            </w:r>
          </w:p>
          <w:p w:rsidR="00927D2A" w:rsidRDefault="00927D2A" w:rsidP="00DE2B20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</w:pPr>
            <w:r w:rsidRPr="00DE2B20">
              <w:rPr>
                <w:rStyle w:val="295pt"/>
                <w:b w:val="0"/>
              </w:rPr>
              <w:t xml:space="preserve">Реализация муниципальной программы «Система социальной защиты граждан </w:t>
            </w:r>
            <w:r w:rsidR="00DE2B20" w:rsidRPr="00DE2B20">
              <w:rPr>
                <w:rStyle w:val="295pt"/>
                <w:b w:val="0"/>
              </w:rPr>
              <w:t>Каа-Хемского района</w:t>
            </w:r>
            <w:r w:rsidRPr="00DE2B20">
              <w:rPr>
                <w:rStyle w:val="295pt"/>
                <w:b w:val="0"/>
              </w:rPr>
              <w:t>»</w:t>
            </w:r>
            <w:r w:rsidR="00DE2B20" w:rsidRPr="00DE2B20">
              <w:rPr>
                <w:rStyle w:val="295pt"/>
                <w:b w:val="0"/>
              </w:rPr>
              <w:t>.</w:t>
            </w:r>
          </w:p>
        </w:tc>
      </w:tr>
      <w:tr w:rsidR="00927D2A" w:rsidTr="00927D2A">
        <w:trPr>
          <w:trHeight w:hRule="exact" w:val="47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Улучшение работы жилищно-коммунального хозяйства и обеспечение благоприятного состояния окружающей среды</w:t>
            </w:r>
          </w:p>
        </w:tc>
      </w:tr>
      <w:tr w:rsidR="00927D2A" w:rsidTr="00DE2B20">
        <w:trPr>
          <w:trHeight w:hRule="exact" w:val="25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20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b w:val="0"/>
              </w:rPr>
            </w:pPr>
            <w:r w:rsidRPr="00DE2B20">
              <w:rPr>
                <w:rStyle w:val="295pt"/>
                <w:b w:val="0"/>
              </w:rPr>
              <w:t>Повышение качества услуг и улучшение материально - технического состояния ЖКХ</w:t>
            </w:r>
            <w:r w:rsidR="00DE2B20" w:rsidRPr="00DE2B20">
              <w:rPr>
                <w:rStyle w:val="295pt"/>
                <w:b w:val="0"/>
              </w:rPr>
              <w:t>;</w:t>
            </w:r>
            <w:r w:rsidRPr="00DE2B20">
              <w:rPr>
                <w:rStyle w:val="295pt"/>
                <w:b w:val="0"/>
              </w:rPr>
              <w:t xml:space="preserve"> Обеспечение благоприятного состояния окружающей среды</w:t>
            </w:r>
            <w:r w:rsidR="00DE2B20" w:rsidRPr="00DE2B20">
              <w:rPr>
                <w:rStyle w:val="295pt"/>
                <w:b w:val="0"/>
              </w:rPr>
              <w:t>;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 xml:space="preserve"> Создание условий для привлечения инвестиций в сферу ЖКХ</w:t>
            </w:r>
            <w:r w:rsidR="00DE2B20" w:rsidRPr="00DE2B20">
              <w:rPr>
                <w:rStyle w:val="295pt"/>
                <w:b w:val="0"/>
              </w:rPr>
              <w:t>;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Внедрение новых энергосберегающих технологий в жилищно-коммунальное хозяйство</w:t>
            </w:r>
            <w:r w:rsidR="00DE2B20" w:rsidRPr="00DE2B20">
              <w:rPr>
                <w:rStyle w:val="295pt"/>
                <w:b w:val="0"/>
              </w:rPr>
              <w:t>;</w:t>
            </w:r>
            <w:r w:rsidRPr="00DE2B20">
              <w:rPr>
                <w:rStyle w:val="295pt"/>
                <w:b w:val="0"/>
              </w:rPr>
              <w:t xml:space="preserve"> Повышение квалификации специалистов коммунальных предприятий и привлечение молодых кадров</w:t>
            </w:r>
            <w:r w:rsidR="00DE2B20" w:rsidRPr="00DE2B20">
              <w:rPr>
                <w:rStyle w:val="295pt"/>
                <w:b w:val="0"/>
              </w:rPr>
              <w:t>;</w:t>
            </w:r>
          </w:p>
          <w:p w:rsidR="00DE2B20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b w:val="0"/>
              </w:rPr>
            </w:pPr>
            <w:r w:rsidRPr="00DE2B20">
              <w:rPr>
                <w:rStyle w:val="295pt"/>
                <w:b w:val="0"/>
              </w:rPr>
              <w:t>Обеспечение прозрачности использования платежей за услуги ЖКХ</w:t>
            </w:r>
            <w:r w:rsidR="00DE2B20" w:rsidRPr="00DE2B20">
              <w:rPr>
                <w:rStyle w:val="295pt"/>
                <w:b w:val="0"/>
              </w:rPr>
              <w:t>;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 xml:space="preserve"> Реализация муниципальной программы «Реформирование и модернизация </w:t>
            </w:r>
            <w:proofErr w:type="spellStart"/>
            <w:r w:rsidRPr="00DE2B20">
              <w:rPr>
                <w:rStyle w:val="295pt"/>
                <w:b w:val="0"/>
              </w:rPr>
              <w:t>жилищно</w:t>
            </w:r>
            <w:r w:rsidRPr="00DE2B20">
              <w:rPr>
                <w:rStyle w:val="295pt"/>
                <w:b w:val="0"/>
              </w:rPr>
              <w:softHyphen/>
              <w:t>коммунального</w:t>
            </w:r>
            <w:proofErr w:type="spellEnd"/>
            <w:r w:rsidRPr="00DE2B20">
              <w:rPr>
                <w:rStyle w:val="295pt"/>
                <w:b w:val="0"/>
              </w:rPr>
              <w:t xml:space="preserve"> хозяйства»</w:t>
            </w:r>
            <w:r w:rsidR="00DE2B20" w:rsidRPr="00DE2B20">
              <w:rPr>
                <w:rStyle w:val="295pt"/>
                <w:b w:val="0"/>
              </w:rPr>
              <w:t>;</w:t>
            </w:r>
          </w:p>
          <w:p w:rsidR="00927D2A" w:rsidRPr="00DE2B20" w:rsidRDefault="00927D2A" w:rsidP="00DE2B20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 xml:space="preserve">Реализация муниципальной программы «Обеспечение безопасности населения </w:t>
            </w:r>
            <w:r w:rsidR="00DE2B20" w:rsidRPr="00DE2B20">
              <w:rPr>
                <w:rStyle w:val="295pt"/>
                <w:b w:val="0"/>
              </w:rPr>
              <w:t>Каа-Хемского</w:t>
            </w:r>
            <w:r w:rsidRPr="00DE2B20">
              <w:rPr>
                <w:rStyle w:val="295pt"/>
                <w:b w:val="0"/>
              </w:rPr>
              <w:t xml:space="preserve"> района»</w:t>
            </w:r>
            <w:r w:rsidR="00DE2B20" w:rsidRPr="00DE2B20">
              <w:rPr>
                <w:rStyle w:val="295pt"/>
                <w:b w:val="0"/>
              </w:rPr>
              <w:t>.</w:t>
            </w:r>
          </w:p>
        </w:tc>
      </w:tr>
      <w:tr w:rsidR="00927D2A" w:rsidTr="00927D2A">
        <w:trPr>
          <w:trHeight w:hRule="exact" w:val="28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Улучшение состояния дорог и транспорта района</w:t>
            </w:r>
          </w:p>
        </w:tc>
      </w:tr>
      <w:tr w:rsidR="00927D2A" w:rsidTr="00DE2B20">
        <w:trPr>
          <w:trHeight w:hRule="exact" w:val="70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Ремонт и содержание автомобильных дорог муниципального района</w:t>
            </w:r>
            <w:r w:rsidR="00DE2B20" w:rsidRPr="00DE2B20">
              <w:rPr>
                <w:rStyle w:val="295pt"/>
                <w:b w:val="0"/>
              </w:rPr>
              <w:t>;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Реализация муниципальной программы «Обеспечение пассажирских перевозок</w:t>
            </w:r>
          </w:p>
          <w:p w:rsidR="00927D2A" w:rsidRDefault="00927D2A" w:rsidP="00DE2B20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</w:pPr>
            <w:r w:rsidRPr="00DE2B20">
              <w:rPr>
                <w:rStyle w:val="295pt"/>
                <w:b w:val="0"/>
              </w:rPr>
              <w:t xml:space="preserve">автомобильным транспортом </w:t>
            </w:r>
            <w:r w:rsidR="00DE2B20" w:rsidRPr="00DE2B20">
              <w:rPr>
                <w:rStyle w:val="295pt"/>
                <w:b w:val="0"/>
              </w:rPr>
              <w:t>Каа-Хемского</w:t>
            </w:r>
            <w:r w:rsidRPr="00DE2B20">
              <w:rPr>
                <w:rStyle w:val="295pt"/>
                <w:b w:val="0"/>
              </w:rPr>
              <w:t xml:space="preserve"> района»</w:t>
            </w:r>
            <w:r w:rsidR="00DE2B20" w:rsidRPr="00DE2B20">
              <w:rPr>
                <w:rStyle w:val="295pt"/>
                <w:b w:val="0"/>
              </w:rPr>
              <w:t>.</w:t>
            </w:r>
          </w:p>
        </w:tc>
      </w:tr>
      <w:tr w:rsidR="00927D2A" w:rsidTr="00927D2A">
        <w:trPr>
          <w:trHeight w:hRule="exact" w:val="2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Обеспечение населения жильём</w:t>
            </w:r>
          </w:p>
        </w:tc>
      </w:tr>
      <w:tr w:rsidR="00927D2A" w:rsidTr="00DE2B20">
        <w:trPr>
          <w:trHeight w:hRule="exact" w:val="18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Увеличение на территории района строительства жилья, включая индивидуальное, в том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proofErr w:type="gramStart"/>
            <w:r w:rsidRPr="00DE2B20">
              <w:rPr>
                <w:rStyle w:val="295pt"/>
                <w:b w:val="0"/>
              </w:rPr>
              <w:t>числе</w:t>
            </w:r>
            <w:proofErr w:type="gramEnd"/>
            <w:r w:rsidRPr="00DE2B20">
              <w:rPr>
                <w:rStyle w:val="295pt"/>
                <w:b w:val="0"/>
              </w:rPr>
              <w:t xml:space="preserve"> за счет освоения земельных массивов, определенных под ИЖС</w:t>
            </w:r>
            <w:r w:rsidR="00DE2B20" w:rsidRPr="00DE2B20">
              <w:rPr>
                <w:rStyle w:val="295pt"/>
                <w:b w:val="0"/>
              </w:rPr>
              <w:t>;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Привлечение инвесторов для комплексной застройки жилья в районе</w:t>
            </w:r>
            <w:r w:rsidR="00DE2B20" w:rsidRPr="00DE2B20">
              <w:rPr>
                <w:rStyle w:val="295pt"/>
                <w:b w:val="0"/>
              </w:rPr>
              <w:t xml:space="preserve"> в вновь образуемых микрорайонах;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Строительство многоквартирных жилых домов собственными средствами инвесторов</w:t>
            </w:r>
            <w:r w:rsidR="00DE2B20" w:rsidRPr="00DE2B20">
              <w:rPr>
                <w:rStyle w:val="295pt"/>
                <w:b w:val="0"/>
              </w:rPr>
              <w:t>;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Оказание организационной и правовой поддержки собственникам жилья</w:t>
            </w:r>
            <w:r w:rsidR="00DE2B20" w:rsidRPr="00DE2B20">
              <w:rPr>
                <w:rStyle w:val="295pt"/>
                <w:b w:val="0"/>
              </w:rPr>
              <w:t>;</w:t>
            </w:r>
          </w:p>
          <w:p w:rsidR="00927D2A" w:rsidRPr="00DE2B20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DE2B20">
              <w:rPr>
                <w:rStyle w:val="295pt"/>
                <w:b w:val="0"/>
              </w:rPr>
              <w:t>Реализация муниципальной программы «Обеспечение доступным и комфортным жильем</w:t>
            </w:r>
          </w:p>
          <w:p w:rsidR="00927D2A" w:rsidRDefault="00927D2A" w:rsidP="00DE2B20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</w:pPr>
            <w:r w:rsidRPr="00DE2B20">
              <w:rPr>
                <w:rStyle w:val="295pt"/>
                <w:b w:val="0"/>
              </w:rPr>
              <w:t xml:space="preserve">жителей </w:t>
            </w:r>
            <w:r w:rsidR="00DE2B20" w:rsidRPr="00DE2B20">
              <w:rPr>
                <w:rStyle w:val="295pt"/>
                <w:b w:val="0"/>
              </w:rPr>
              <w:t>Каа-Хемс</w:t>
            </w:r>
            <w:r w:rsidRPr="00DE2B20">
              <w:rPr>
                <w:rStyle w:val="295pt"/>
                <w:b w:val="0"/>
              </w:rPr>
              <w:t>кого района»</w:t>
            </w:r>
            <w:r w:rsidR="00DE2B20" w:rsidRPr="00DE2B20">
              <w:rPr>
                <w:rStyle w:val="295pt"/>
                <w:b w:val="0"/>
              </w:rPr>
              <w:t>.</w:t>
            </w:r>
          </w:p>
        </w:tc>
      </w:tr>
      <w:tr w:rsidR="00927D2A" w:rsidTr="00927D2A">
        <w:trPr>
          <w:trHeight w:hRule="exact" w:val="29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1уровня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Устойчивое экономическое развитие района</w:t>
            </w:r>
          </w:p>
        </w:tc>
      </w:tr>
      <w:tr w:rsidR="00927D2A" w:rsidTr="00927D2A">
        <w:trPr>
          <w:trHeight w:hRule="exact" w:val="235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Эффективное использование природного потенциала</w:t>
            </w:r>
          </w:p>
        </w:tc>
      </w:tr>
      <w:tr w:rsidR="00927D2A" w:rsidTr="00DE2B20">
        <w:trPr>
          <w:trHeight w:hRule="exact" w:val="74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2B20" w:rsidRPr="00DE2B20" w:rsidRDefault="00927D2A" w:rsidP="00DE2B20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b w:val="0"/>
              </w:rPr>
            </w:pPr>
            <w:r w:rsidRPr="00DE2B20">
              <w:rPr>
                <w:rStyle w:val="295pt"/>
                <w:b w:val="0"/>
              </w:rPr>
              <w:t xml:space="preserve">Сохранение памятников природы, расположенных на территории </w:t>
            </w:r>
            <w:r w:rsidR="00DE2B20" w:rsidRPr="00DE2B20">
              <w:rPr>
                <w:rStyle w:val="295pt"/>
                <w:b w:val="0"/>
              </w:rPr>
              <w:t>Каа-Хемского</w:t>
            </w:r>
            <w:r w:rsidRPr="00DE2B20">
              <w:rPr>
                <w:rStyle w:val="295pt"/>
                <w:b w:val="0"/>
              </w:rPr>
              <w:t xml:space="preserve"> района</w:t>
            </w:r>
            <w:r w:rsidR="00DE2B20" w:rsidRPr="00DE2B20">
              <w:rPr>
                <w:rStyle w:val="295pt"/>
                <w:b w:val="0"/>
              </w:rPr>
              <w:t>;</w:t>
            </w:r>
            <w:r w:rsidRPr="00DE2B20">
              <w:rPr>
                <w:rStyle w:val="295pt"/>
                <w:b w:val="0"/>
              </w:rPr>
              <w:t xml:space="preserve"> Эффективное использование уникальных ресурсов территории, </w:t>
            </w:r>
            <w:r w:rsidR="00DE2B20" w:rsidRPr="00DE2B20">
              <w:rPr>
                <w:rStyle w:val="295pt"/>
                <w:b w:val="0"/>
              </w:rPr>
              <w:t>радоновых источников;</w:t>
            </w:r>
          </w:p>
          <w:p w:rsidR="00927D2A" w:rsidRDefault="00927D2A" w:rsidP="00DE2B20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</w:pPr>
            <w:r w:rsidRPr="00DE2B20">
              <w:rPr>
                <w:rStyle w:val="295pt"/>
                <w:b w:val="0"/>
              </w:rPr>
              <w:t>Вовлечение в оборот неиспользуемые и неэффективно используемые земельные участки</w:t>
            </w:r>
            <w:r w:rsidR="00DE2B20" w:rsidRPr="00DE2B20">
              <w:rPr>
                <w:rStyle w:val="295pt"/>
                <w:b w:val="0"/>
              </w:rPr>
              <w:t>.</w:t>
            </w:r>
          </w:p>
        </w:tc>
      </w:tr>
      <w:tr w:rsidR="00927D2A" w:rsidTr="00927D2A">
        <w:trPr>
          <w:trHeight w:hRule="exact" w:val="2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Развитие агропромышленного комплекса</w:t>
            </w:r>
          </w:p>
        </w:tc>
      </w:tr>
      <w:tr w:rsidR="00927D2A" w:rsidTr="007D4F9E">
        <w:trPr>
          <w:trHeight w:hRule="exact" w:val="371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E2B20" w:rsidRPr="007D4F9E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b w:val="0"/>
              </w:rPr>
            </w:pPr>
            <w:r w:rsidRPr="007D4F9E">
              <w:rPr>
                <w:rStyle w:val="295pt"/>
                <w:b w:val="0"/>
              </w:rPr>
              <w:t>Развитие растениеводства, переработки и реализации продукции растениеводств</w:t>
            </w:r>
            <w:r w:rsidR="00DE2B20" w:rsidRPr="007D4F9E">
              <w:rPr>
                <w:rStyle w:val="295pt"/>
                <w:b w:val="0"/>
              </w:rPr>
              <w:t>;</w:t>
            </w:r>
          </w:p>
          <w:p w:rsidR="00DE2B20" w:rsidRPr="007D4F9E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b w:val="0"/>
              </w:rPr>
            </w:pPr>
            <w:r w:rsidRPr="007D4F9E">
              <w:rPr>
                <w:rStyle w:val="295pt"/>
                <w:b w:val="0"/>
              </w:rPr>
              <w:t xml:space="preserve"> Развитие мелиорации земель сельскохозяйственного назначения</w:t>
            </w:r>
            <w:r w:rsidR="00DE2B20" w:rsidRPr="007D4F9E">
              <w:rPr>
                <w:rStyle w:val="295pt"/>
                <w:b w:val="0"/>
              </w:rPr>
              <w:t>;</w:t>
            </w:r>
          </w:p>
          <w:p w:rsidR="00DE2B20" w:rsidRPr="007D4F9E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b w:val="0"/>
              </w:rPr>
            </w:pPr>
            <w:r w:rsidRPr="007D4F9E">
              <w:rPr>
                <w:rStyle w:val="295pt"/>
                <w:b w:val="0"/>
              </w:rPr>
              <w:t xml:space="preserve"> Развитие животноводства, переработки и реал</w:t>
            </w:r>
            <w:r w:rsidR="00DE2B20" w:rsidRPr="007D4F9E">
              <w:rPr>
                <w:rStyle w:val="295pt"/>
                <w:b w:val="0"/>
              </w:rPr>
              <w:t>изации продукции животноводства;</w:t>
            </w:r>
          </w:p>
          <w:p w:rsidR="00927D2A" w:rsidRPr="007D4F9E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4F9E">
              <w:rPr>
                <w:rStyle w:val="295pt"/>
                <w:b w:val="0"/>
              </w:rPr>
              <w:t>Техническая и технологическая модернизация, инновационное развитие</w:t>
            </w:r>
            <w:r w:rsidR="00DE2B20" w:rsidRPr="007D4F9E">
              <w:rPr>
                <w:rStyle w:val="295pt"/>
                <w:b w:val="0"/>
              </w:rPr>
              <w:t xml:space="preserve"> с</w:t>
            </w:r>
            <w:r w:rsidRPr="007D4F9E">
              <w:rPr>
                <w:rStyle w:val="295pt"/>
                <w:b w:val="0"/>
              </w:rPr>
              <w:t>ельскохозяйственных предприятий</w:t>
            </w:r>
            <w:r w:rsidR="00DE2B20" w:rsidRPr="007D4F9E">
              <w:rPr>
                <w:rStyle w:val="295pt"/>
                <w:b w:val="0"/>
              </w:rPr>
              <w:t>;</w:t>
            </w:r>
          </w:p>
          <w:p w:rsidR="00927D2A" w:rsidRPr="007D4F9E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4F9E">
              <w:rPr>
                <w:rStyle w:val="295pt"/>
                <w:b w:val="0"/>
              </w:rPr>
              <w:t>Улучшение рыночной сферы в агропромышленном комплексе и облегчения доступа производителей к рынкам готовой продукции и производственных ресурсов (земельных, финансовых, материально технических, информационных)</w:t>
            </w:r>
            <w:r w:rsidR="00DE2B20" w:rsidRPr="007D4F9E">
              <w:rPr>
                <w:rStyle w:val="295pt"/>
                <w:b w:val="0"/>
              </w:rPr>
              <w:t>;</w:t>
            </w:r>
          </w:p>
          <w:p w:rsidR="00927D2A" w:rsidRPr="007D4F9E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4F9E">
              <w:rPr>
                <w:rStyle w:val="295pt"/>
                <w:b w:val="0"/>
              </w:rPr>
              <w:t>Формирование экономически активных субъектов бизнеса в агропромышленном комплексе, улучшения воспроизводства природных ресурсов, используемых в сельском хозяйстве</w:t>
            </w:r>
            <w:r w:rsidR="00DE2B20" w:rsidRPr="007D4F9E">
              <w:rPr>
                <w:rStyle w:val="295pt"/>
                <w:b w:val="0"/>
              </w:rPr>
              <w:t>;</w:t>
            </w:r>
          </w:p>
          <w:p w:rsidR="00DE2B20" w:rsidRPr="007D4F9E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b w:val="0"/>
              </w:rPr>
            </w:pPr>
            <w:r w:rsidRPr="007D4F9E">
              <w:rPr>
                <w:rStyle w:val="295pt"/>
                <w:b w:val="0"/>
              </w:rPr>
              <w:t>Стимулирования развития малых форм хозяйствования</w:t>
            </w:r>
            <w:r w:rsidR="00DE2B20" w:rsidRPr="007D4F9E">
              <w:rPr>
                <w:rStyle w:val="295pt"/>
                <w:b w:val="0"/>
              </w:rPr>
              <w:t>;</w:t>
            </w:r>
          </w:p>
          <w:p w:rsidR="00DE2B20" w:rsidRPr="007D4F9E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b w:val="0"/>
              </w:rPr>
            </w:pPr>
            <w:r w:rsidRPr="007D4F9E">
              <w:rPr>
                <w:rStyle w:val="295pt"/>
                <w:b w:val="0"/>
              </w:rPr>
              <w:t xml:space="preserve"> Создания условий для устойчивого развития сельских территорий</w:t>
            </w:r>
            <w:r w:rsidR="00DE2B20" w:rsidRPr="007D4F9E">
              <w:rPr>
                <w:rStyle w:val="295pt"/>
                <w:b w:val="0"/>
              </w:rPr>
              <w:t>;</w:t>
            </w:r>
          </w:p>
          <w:p w:rsidR="00927D2A" w:rsidRDefault="00927D2A" w:rsidP="00DE2B20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</w:pPr>
            <w:r w:rsidRPr="007D4F9E">
              <w:rPr>
                <w:rStyle w:val="295pt"/>
                <w:b w:val="0"/>
              </w:rPr>
              <w:t xml:space="preserve"> Формирования профессионально подготовленного кадрового трудового ресурса; Реализация муниципальной программы «Развитие сельского хозяйства и регулирование рынков сельскохозяйственной продукции сырья и продовольствия в </w:t>
            </w:r>
            <w:r w:rsidR="00DE2B20" w:rsidRPr="007D4F9E">
              <w:rPr>
                <w:rStyle w:val="295pt"/>
                <w:b w:val="0"/>
              </w:rPr>
              <w:t>Каа-Хемском</w:t>
            </w:r>
            <w:r w:rsidRPr="007D4F9E">
              <w:rPr>
                <w:rStyle w:val="295pt"/>
                <w:b w:val="0"/>
              </w:rPr>
              <w:t xml:space="preserve"> районе</w:t>
            </w:r>
            <w:r w:rsidR="007D4F9E">
              <w:rPr>
                <w:rStyle w:val="295pt"/>
              </w:rPr>
              <w:t>.</w:t>
            </w:r>
          </w:p>
        </w:tc>
      </w:tr>
      <w:tr w:rsidR="00927D2A" w:rsidTr="00927D2A">
        <w:trPr>
          <w:trHeight w:hRule="exact" w:val="2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Повышение инвестиционной привлекательности</w:t>
            </w:r>
          </w:p>
        </w:tc>
      </w:tr>
      <w:tr w:rsidR="00927D2A" w:rsidTr="00927D2A">
        <w:trPr>
          <w:trHeight w:hRule="exact" w:val="47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Pr="007D4F9E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after="60" w:line="190" w:lineRule="exact"/>
              <w:rPr>
                <w:b/>
              </w:rPr>
            </w:pPr>
            <w:r w:rsidRPr="007D4F9E">
              <w:rPr>
                <w:rStyle w:val="295pt"/>
                <w:b w:val="0"/>
              </w:rPr>
              <w:t>Развитие информационной открытости района</w:t>
            </w:r>
            <w:r w:rsidR="007D4F9E" w:rsidRPr="007D4F9E">
              <w:rPr>
                <w:rStyle w:val="295pt"/>
                <w:b w:val="0"/>
              </w:rPr>
              <w:t>;</w:t>
            </w:r>
          </w:p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before="60" w:line="190" w:lineRule="exact"/>
            </w:pPr>
            <w:r w:rsidRPr="007D4F9E">
              <w:rPr>
                <w:rStyle w:val="295pt"/>
                <w:b w:val="0"/>
              </w:rPr>
              <w:t>Усиление роли муниципального регулирования и стимулирования инвестиционной</w:t>
            </w:r>
          </w:p>
        </w:tc>
      </w:tr>
    </w:tbl>
    <w:p w:rsidR="00927D2A" w:rsidRDefault="00927D2A" w:rsidP="00927D2A">
      <w:pPr>
        <w:framePr w:w="9470" w:wrap="notBeside" w:vAnchor="text" w:hAnchor="text" w:xAlign="center" w:y="1"/>
        <w:rPr>
          <w:sz w:val="2"/>
          <w:szCs w:val="2"/>
        </w:rPr>
      </w:pPr>
    </w:p>
    <w:p w:rsidR="00927D2A" w:rsidRDefault="00927D2A" w:rsidP="00927D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1"/>
        <w:gridCol w:w="7939"/>
      </w:tblGrid>
      <w:tr w:rsidR="00927D2A" w:rsidTr="007D4F9E">
        <w:trPr>
          <w:trHeight w:hRule="exact" w:val="227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framePr w:w="94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Pr="007D4F9E" w:rsidRDefault="007D4F9E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4F9E">
              <w:rPr>
                <w:rStyle w:val="295pt"/>
                <w:b w:val="0"/>
              </w:rPr>
              <w:t>д</w:t>
            </w:r>
            <w:r w:rsidR="00927D2A" w:rsidRPr="007D4F9E">
              <w:rPr>
                <w:rStyle w:val="295pt"/>
                <w:b w:val="0"/>
              </w:rPr>
              <w:t>еятельности</w:t>
            </w:r>
            <w:r w:rsidRPr="007D4F9E">
              <w:rPr>
                <w:rStyle w:val="295pt"/>
                <w:b w:val="0"/>
              </w:rPr>
              <w:t>;</w:t>
            </w:r>
          </w:p>
          <w:p w:rsidR="00927D2A" w:rsidRPr="007D4F9E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4F9E">
              <w:rPr>
                <w:rStyle w:val="295pt"/>
                <w:b w:val="0"/>
              </w:rPr>
              <w:t>Оказание помощи в поиске и подборе земельных участков для реализации инвестиционных проектов</w:t>
            </w:r>
            <w:r w:rsidR="007D4F9E" w:rsidRPr="007D4F9E">
              <w:rPr>
                <w:rStyle w:val="295pt"/>
                <w:b w:val="0"/>
              </w:rPr>
              <w:t>;</w:t>
            </w:r>
          </w:p>
          <w:p w:rsidR="007D4F9E" w:rsidRPr="007D4F9E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b w:val="0"/>
              </w:rPr>
            </w:pPr>
            <w:r w:rsidRPr="007D4F9E">
              <w:rPr>
                <w:rStyle w:val="295pt"/>
                <w:b w:val="0"/>
              </w:rPr>
              <w:t>Создание условий для соблюдения законных прав и интересов инвесторов</w:t>
            </w:r>
            <w:r w:rsidR="007D4F9E" w:rsidRPr="007D4F9E">
              <w:rPr>
                <w:rStyle w:val="295pt"/>
                <w:b w:val="0"/>
              </w:rPr>
              <w:t>;</w:t>
            </w:r>
          </w:p>
          <w:p w:rsidR="00927D2A" w:rsidRPr="007D4F9E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4F9E">
              <w:rPr>
                <w:rStyle w:val="295pt"/>
                <w:b w:val="0"/>
              </w:rPr>
              <w:t xml:space="preserve"> Проведение «инвестиционных туров» - организация поездок групп потенциальных инвесторов из российских регионов и зарубежных стран</w:t>
            </w:r>
            <w:r w:rsidR="007D4F9E" w:rsidRPr="007D4F9E">
              <w:rPr>
                <w:rStyle w:val="295pt"/>
                <w:b w:val="0"/>
              </w:rPr>
              <w:t>;</w:t>
            </w:r>
          </w:p>
          <w:p w:rsidR="00927D2A" w:rsidRPr="007D4F9E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4F9E">
              <w:rPr>
                <w:rStyle w:val="295pt"/>
                <w:b w:val="0"/>
              </w:rPr>
              <w:t xml:space="preserve">Поддержка участия местных коммерческих структур на </w:t>
            </w:r>
            <w:r w:rsidR="007D4F9E" w:rsidRPr="007D4F9E">
              <w:rPr>
                <w:rStyle w:val="295pt"/>
                <w:b w:val="0"/>
              </w:rPr>
              <w:t xml:space="preserve">республиканских и </w:t>
            </w:r>
            <w:r w:rsidRPr="007D4F9E">
              <w:rPr>
                <w:rStyle w:val="295pt"/>
                <w:b w:val="0"/>
              </w:rPr>
              <w:t>российских ярмарках и выставках</w:t>
            </w:r>
            <w:r w:rsidR="007D4F9E" w:rsidRPr="007D4F9E">
              <w:rPr>
                <w:rStyle w:val="295pt"/>
                <w:b w:val="0"/>
              </w:rPr>
              <w:t>;</w:t>
            </w:r>
          </w:p>
          <w:p w:rsidR="00927D2A" w:rsidRDefault="00927D2A" w:rsidP="007D4F9E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</w:pPr>
            <w:r w:rsidRPr="007D4F9E">
              <w:rPr>
                <w:rStyle w:val="295pt"/>
                <w:b w:val="0"/>
              </w:rPr>
              <w:t xml:space="preserve">Поддержка инвестиционных проектов, реализуемых на территории </w:t>
            </w:r>
            <w:r w:rsidR="007D4F9E" w:rsidRPr="007D4F9E">
              <w:rPr>
                <w:rStyle w:val="295pt"/>
                <w:b w:val="0"/>
              </w:rPr>
              <w:t>Каа-Хемского</w:t>
            </w:r>
            <w:r w:rsidRPr="007D4F9E">
              <w:rPr>
                <w:rStyle w:val="295pt"/>
                <w:b w:val="0"/>
              </w:rPr>
              <w:t xml:space="preserve"> района.</w:t>
            </w:r>
          </w:p>
        </w:tc>
      </w:tr>
      <w:tr w:rsidR="00927D2A" w:rsidTr="00927D2A">
        <w:trPr>
          <w:trHeight w:hRule="exact" w:val="2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Поддержка и повышение предпринимательской активности</w:t>
            </w:r>
          </w:p>
        </w:tc>
      </w:tr>
      <w:tr w:rsidR="00927D2A" w:rsidTr="007D1CE9">
        <w:trPr>
          <w:trHeight w:hRule="exact" w:val="316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4F9E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rStyle w:val="295pt"/>
                <w:b w:val="0"/>
              </w:rPr>
            </w:pPr>
            <w:r w:rsidRPr="007D1CE9">
              <w:rPr>
                <w:rStyle w:val="295pt"/>
                <w:b w:val="0"/>
              </w:rPr>
              <w:t>Создание благоприятной среды для развития малого и среднего бизнеса</w:t>
            </w:r>
            <w:r w:rsidR="007D4F9E" w:rsidRPr="007D1CE9">
              <w:rPr>
                <w:rStyle w:val="295pt"/>
                <w:b w:val="0"/>
              </w:rPr>
              <w:t>;</w:t>
            </w:r>
          </w:p>
          <w:p w:rsidR="007D4F9E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rStyle w:val="295pt"/>
                <w:b w:val="0"/>
              </w:rPr>
            </w:pPr>
            <w:r w:rsidRPr="007D1CE9">
              <w:rPr>
                <w:rStyle w:val="295pt"/>
                <w:b w:val="0"/>
              </w:rPr>
              <w:t xml:space="preserve"> Разработка предложений и проектов правовых актов, направленных на совершенствование системы государственной поддержки, налогообложения субъектов малого и среднего предпринимательства</w:t>
            </w:r>
            <w:r w:rsidR="007D4F9E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 xml:space="preserve"> Информационно-консультационная поддержка МСБ</w:t>
            </w:r>
            <w:r w:rsidR="007D4F9E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Поддержка в области подготовки, переподготовки и повышения квалификации кадров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субъектов МСБ</w:t>
            </w:r>
            <w:r w:rsidR="007D4F9E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Финансовая поддержка МСБ</w:t>
            </w:r>
            <w:r w:rsidR="007D4F9E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Имущественная поддержка субъектов МСБ</w:t>
            </w:r>
            <w:r w:rsidR="007D4F9E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Поддержка в области ремесленной деятельности</w:t>
            </w:r>
            <w:r w:rsidR="007D4F9E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 xml:space="preserve">Поддержка МСБ, </w:t>
            </w:r>
            <w:proofErr w:type="gramStart"/>
            <w:r w:rsidRPr="007D1CE9">
              <w:rPr>
                <w:rStyle w:val="295pt"/>
                <w:b w:val="0"/>
              </w:rPr>
              <w:t>осуществляющих</w:t>
            </w:r>
            <w:proofErr w:type="gramEnd"/>
            <w:r w:rsidRPr="007D1CE9">
              <w:rPr>
                <w:rStyle w:val="295pt"/>
                <w:b w:val="0"/>
              </w:rPr>
              <w:t xml:space="preserve"> внешнеэкономическую деятельность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7D1CE9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 xml:space="preserve">Реализация муниципальных </w:t>
            </w:r>
            <w:r w:rsidR="00927D2A" w:rsidRPr="007D1CE9">
              <w:rPr>
                <w:rStyle w:val="295pt"/>
                <w:b w:val="0"/>
              </w:rPr>
              <w:t>программ «Развитие малого и среднего</w:t>
            </w:r>
          </w:p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</w:pPr>
            <w:r w:rsidRPr="007D1CE9">
              <w:rPr>
                <w:rStyle w:val="295pt"/>
                <w:b w:val="0"/>
              </w:rPr>
              <w:t>предпринимательства и инвестиционной деятельности»</w:t>
            </w:r>
            <w:r w:rsidR="007D1CE9" w:rsidRPr="007D1CE9">
              <w:rPr>
                <w:rStyle w:val="295pt"/>
                <w:b w:val="0"/>
              </w:rPr>
              <w:t xml:space="preserve"> и «Создание благоприятных условий для ведения бизнеса».</w:t>
            </w:r>
          </w:p>
        </w:tc>
      </w:tr>
      <w:tr w:rsidR="00927D2A" w:rsidTr="00927D2A">
        <w:trPr>
          <w:trHeight w:hRule="exact" w:val="2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Развитие туристической отрасли</w:t>
            </w:r>
          </w:p>
        </w:tc>
      </w:tr>
      <w:tr w:rsidR="00927D2A" w:rsidTr="007D1CE9">
        <w:trPr>
          <w:trHeight w:hRule="exact" w:val="272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 xml:space="preserve">Разработка и реклама бренда </w:t>
            </w:r>
            <w:r w:rsidR="007D1CE9" w:rsidRPr="007D1CE9">
              <w:rPr>
                <w:rStyle w:val="295pt"/>
                <w:b w:val="0"/>
              </w:rPr>
              <w:t>Каа-Хемского</w:t>
            </w:r>
            <w:r w:rsidRPr="007D1CE9">
              <w:rPr>
                <w:rStyle w:val="295pt"/>
                <w:b w:val="0"/>
              </w:rPr>
              <w:t xml:space="preserve"> района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Формирование атмосферы гостеприимства посредством развития культурного туризма и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повышения уровня сервиса культурных услуг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Создание условий для развития сельского туризма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Создание комфортной и безопасной среды пребывания туристов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7D1CE9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rStyle w:val="295pt"/>
                <w:b w:val="0"/>
              </w:rPr>
            </w:pPr>
            <w:r w:rsidRPr="007D1CE9">
              <w:rPr>
                <w:rStyle w:val="295pt"/>
                <w:b w:val="0"/>
              </w:rPr>
              <w:t>Активизация сотрудничества с региональными и российскими туристическими агентствами и центрами в области</w:t>
            </w:r>
            <w:r w:rsidR="007D1CE9" w:rsidRPr="007D1CE9">
              <w:rPr>
                <w:rStyle w:val="295pt"/>
                <w:b w:val="0"/>
              </w:rPr>
              <w:t xml:space="preserve"> обмена туристическими потоками;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proofErr w:type="gramStart"/>
            <w:r w:rsidRPr="007D1CE9">
              <w:rPr>
                <w:rStyle w:val="295pt"/>
                <w:b w:val="0"/>
              </w:rPr>
              <w:t>Развитие новых форм и видов туризма - событийного (фестивальный, выставочный, конгресс-туризм), специализированного (спортивный, культурный, религиозный, экологический и др.), образовательного (летние школы, выездные семинары, мастер - классы)</w:t>
            </w:r>
            <w:r w:rsidR="007D1CE9" w:rsidRPr="007D1CE9">
              <w:rPr>
                <w:rStyle w:val="295pt"/>
                <w:b w:val="0"/>
              </w:rPr>
              <w:t>;</w:t>
            </w:r>
            <w:proofErr w:type="gramEnd"/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Создание новых туристских маршрутов (организация водных экскурсий)</w:t>
            </w:r>
            <w:r w:rsidR="007D1CE9" w:rsidRPr="007D1CE9">
              <w:rPr>
                <w:rStyle w:val="295pt"/>
                <w:b w:val="0"/>
              </w:rPr>
              <w:t>.</w:t>
            </w:r>
          </w:p>
          <w:p w:rsidR="00927D2A" w:rsidRPr="007D1CE9" w:rsidRDefault="00927D2A" w:rsidP="007D1CE9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 xml:space="preserve">Подготовка высококвалифицированных кадров для </w:t>
            </w:r>
            <w:proofErr w:type="spellStart"/>
            <w:r w:rsidRPr="007D1CE9">
              <w:rPr>
                <w:rStyle w:val="295pt"/>
                <w:b w:val="0"/>
              </w:rPr>
              <w:t>турист</w:t>
            </w:r>
            <w:r w:rsidR="007D1CE9">
              <w:rPr>
                <w:rStyle w:val="295pt"/>
                <w:b w:val="0"/>
              </w:rPr>
              <w:t>ичес</w:t>
            </w:r>
            <w:r w:rsidRPr="007D1CE9">
              <w:rPr>
                <w:rStyle w:val="295pt"/>
                <w:b w:val="0"/>
              </w:rPr>
              <w:t>ко</w:t>
            </w:r>
            <w:proofErr w:type="spellEnd"/>
            <w:r w:rsidRPr="007D1CE9">
              <w:rPr>
                <w:rStyle w:val="295pt"/>
                <w:b w:val="0"/>
              </w:rPr>
              <w:t xml:space="preserve"> </w:t>
            </w:r>
            <w:proofErr w:type="gramStart"/>
            <w:r w:rsidRPr="007D1CE9">
              <w:rPr>
                <w:rStyle w:val="295pt"/>
                <w:b w:val="0"/>
              </w:rPr>
              <w:t>-р</w:t>
            </w:r>
            <w:proofErr w:type="gramEnd"/>
            <w:r w:rsidRPr="007D1CE9">
              <w:rPr>
                <w:rStyle w:val="295pt"/>
                <w:b w:val="0"/>
              </w:rPr>
              <w:t>екреационного комплекса</w:t>
            </w:r>
            <w:r w:rsidR="007D1CE9">
              <w:rPr>
                <w:rStyle w:val="295pt"/>
                <w:b w:val="0"/>
              </w:rPr>
              <w:t>.</w:t>
            </w:r>
          </w:p>
        </w:tc>
      </w:tr>
      <w:tr w:rsidR="00927D2A" w:rsidTr="00927D2A">
        <w:trPr>
          <w:trHeight w:hRule="exact" w:val="24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1 уровня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Повышение эффективности системы местного управления</w:t>
            </w:r>
          </w:p>
        </w:tc>
      </w:tr>
      <w:tr w:rsidR="00927D2A" w:rsidTr="00927D2A">
        <w:trPr>
          <w:trHeight w:hRule="exact" w:val="2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Повышение эффективности управления муниципальным имуществом</w:t>
            </w:r>
          </w:p>
        </w:tc>
      </w:tr>
      <w:tr w:rsidR="00927D2A" w:rsidTr="007D1CE9">
        <w:trPr>
          <w:trHeight w:hRule="exact" w:val="931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1CE9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rStyle w:val="295pt"/>
                <w:b w:val="0"/>
              </w:rPr>
            </w:pPr>
            <w:r w:rsidRPr="007D1CE9">
              <w:rPr>
                <w:rStyle w:val="295pt"/>
                <w:b w:val="0"/>
              </w:rPr>
              <w:t>Вовлечение имущества и земельных р</w:t>
            </w:r>
            <w:r w:rsidR="007D1CE9" w:rsidRPr="007D1CE9">
              <w:rPr>
                <w:rStyle w:val="295pt"/>
                <w:b w:val="0"/>
              </w:rPr>
              <w:t xml:space="preserve">есурсов в экономический оборот; 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 xml:space="preserve">Организация и проведение оценки объектов </w:t>
            </w:r>
            <w:r w:rsidR="007D1CE9" w:rsidRPr="007D1CE9">
              <w:rPr>
                <w:rStyle w:val="295pt"/>
                <w:b w:val="0"/>
              </w:rPr>
              <w:t>движимого и недвижимого имущества;</w:t>
            </w:r>
            <w:r w:rsidRPr="007D1CE9">
              <w:rPr>
                <w:rStyle w:val="295pt"/>
                <w:b w:val="0"/>
              </w:rPr>
              <w:t xml:space="preserve"> Проведение технической инвентаризации и паспортизации муниципальной собственности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</w:pPr>
            <w:r w:rsidRPr="007D1CE9">
              <w:rPr>
                <w:rStyle w:val="295pt"/>
                <w:b w:val="0"/>
              </w:rPr>
              <w:t>Организация и проведение работ по землеустройству и землепользованию</w:t>
            </w:r>
            <w:r w:rsidR="007D1CE9">
              <w:rPr>
                <w:rStyle w:val="295pt"/>
                <w:b w:val="0"/>
              </w:rPr>
              <w:t>.</w:t>
            </w:r>
          </w:p>
        </w:tc>
      </w:tr>
      <w:tr w:rsidR="00927D2A" w:rsidTr="00927D2A">
        <w:trPr>
          <w:trHeight w:hRule="exact" w:val="235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Повышение эффективности управления муниципальными финансами</w:t>
            </w:r>
          </w:p>
        </w:tc>
      </w:tr>
      <w:tr w:rsidR="00927D2A" w:rsidTr="00927D2A">
        <w:trPr>
          <w:trHeight w:hRule="exact" w:val="2314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Обеспечение сбалансированности и устойчивости бюджета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Совершенствование программно-целевых принципов организации деятельности органов местного самоуправления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7D1CE9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rStyle w:val="295pt"/>
                <w:b w:val="0"/>
              </w:rPr>
            </w:pPr>
            <w:r w:rsidRPr="007D1CE9">
              <w:rPr>
                <w:rStyle w:val="295pt"/>
                <w:b w:val="0"/>
              </w:rPr>
              <w:t>Оптимизация функций и повышение эффектив</w:t>
            </w:r>
            <w:r w:rsidR="007D1CE9" w:rsidRPr="007D1CE9">
              <w:rPr>
                <w:rStyle w:val="295pt"/>
                <w:b w:val="0"/>
              </w:rPr>
              <w:t>ности муниципального управления;</w:t>
            </w:r>
            <w:r w:rsidRPr="007D1CE9">
              <w:rPr>
                <w:rStyle w:val="295pt"/>
                <w:b w:val="0"/>
              </w:rPr>
              <w:t xml:space="preserve"> Повышение качества и эффективности пред</w:t>
            </w:r>
            <w:r w:rsidR="007D1CE9" w:rsidRPr="007D1CE9">
              <w:rPr>
                <w:rStyle w:val="295pt"/>
                <w:b w:val="0"/>
              </w:rPr>
              <w:t>оставления муниципальных услуг;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Реформирование системы муниципального финансового контроля и развитие внутреннего контроля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Развитие информационной системы муниципального управления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Повышение эффективности распределения бюджетных средств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26" w:lineRule="exact"/>
            </w:pPr>
            <w:r w:rsidRPr="007D1CE9">
              <w:rPr>
                <w:rStyle w:val="295pt"/>
                <w:b w:val="0"/>
              </w:rPr>
              <w:t>Реализация муниципальной программы «Управление муниципальными финансами»</w:t>
            </w:r>
            <w:r w:rsidR="007D1CE9" w:rsidRPr="007D1CE9">
              <w:rPr>
                <w:rStyle w:val="295pt"/>
                <w:b w:val="0"/>
              </w:rPr>
              <w:t>.</w:t>
            </w:r>
          </w:p>
        </w:tc>
      </w:tr>
      <w:tr w:rsidR="00927D2A" w:rsidTr="00927D2A">
        <w:trPr>
          <w:trHeight w:hRule="exact" w:val="24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Укрепление механизмов социального партнерства власти и бизнеса</w:t>
            </w:r>
          </w:p>
        </w:tc>
      </w:tr>
      <w:tr w:rsidR="00927D2A" w:rsidRPr="007D1CE9" w:rsidTr="00927D2A">
        <w:trPr>
          <w:trHeight w:hRule="exact" w:val="93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190" w:lineRule="exact"/>
            </w:pPr>
            <w:r w:rsidRPr="007D1CE9">
              <w:rPr>
                <w:rStyle w:val="295pt"/>
              </w:rPr>
              <w:t>Задачи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</w:pPr>
            <w:r w:rsidRPr="007D1CE9">
              <w:rPr>
                <w:rStyle w:val="295pt"/>
                <w:b w:val="0"/>
              </w:rPr>
              <w:t>Совершенствование института соглашений о социальном партнерстве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</w:pPr>
            <w:r w:rsidRPr="007D1CE9">
              <w:rPr>
                <w:rStyle w:val="295pt"/>
                <w:b w:val="0"/>
              </w:rPr>
              <w:t>Расширение практики заключения соглашений, в том числе о реализации конкретных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</w:pPr>
            <w:r w:rsidRPr="007D1CE9">
              <w:rPr>
                <w:rStyle w:val="295pt"/>
                <w:b w:val="0"/>
              </w:rPr>
              <w:t>проектов и программ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70" w:wrap="notBeside" w:vAnchor="text" w:hAnchor="text" w:xAlign="center" w:y="1"/>
              <w:shd w:val="clear" w:color="auto" w:fill="auto"/>
              <w:spacing w:line="230" w:lineRule="exact"/>
            </w:pPr>
            <w:r w:rsidRPr="007D1CE9">
              <w:rPr>
                <w:rStyle w:val="295pt"/>
                <w:b w:val="0"/>
              </w:rPr>
              <w:t>Совершенствование механизмов реализации социального партнерства, обоснование</w:t>
            </w:r>
          </w:p>
        </w:tc>
      </w:tr>
    </w:tbl>
    <w:p w:rsidR="00927D2A" w:rsidRPr="007D1CE9" w:rsidRDefault="00927D2A" w:rsidP="00927D2A">
      <w:pPr>
        <w:framePr w:w="9470" w:wrap="notBeside" w:vAnchor="text" w:hAnchor="text" w:xAlign="center" w:y="1"/>
        <w:rPr>
          <w:sz w:val="2"/>
          <w:szCs w:val="2"/>
        </w:rPr>
      </w:pPr>
    </w:p>
    <w:p w:rsidR="00927D2A" w:rsidRPr="007D1CE9" w:rsidRDefault="00927D2A" w:rsidP="00927D2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36"/>
        <w:gridCol w:w="7944"/>
      </w:tblGrid>
      <w:tr w:rsidR="00927D2A" w:rsidRPr="007D1CE9" w:rsidTr="00927D2A">
        <w:trPr>
          <w:trHeight w:hRule="exact" w:val="34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7D2A" w:rsidRPr="007D1CE9" w:rsidRDefault="00927D2A" w:rsidP="00927D2A">
            <w:pPr>
              <w:framePr w:w="948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Pr="007D1CE9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 w:rsidRPr="007D1CE9">
              <w:rPr>
                <w:rStyle w:val="295pt"/>
                <w:b w:val="0"/>
              </w:rPr>
              <w:t>критериев и создание методологической базы расчета показателей эффективности взаимодействия, изучение и обобщение опыта передовых регионов, предприятий и организаций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 w:rsidRPr="007D1CE9">
              <w:rPr>
                <w:rStyle w:val="295pt"/>
                <w:b w:val="0"/>
              </w:rPr>
              <w:t>Совершенствование нормативно-правовой и институциональной базы социального партнерства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7D1CE9" w:rsidRPr="007D1CE9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  <w:rPr>
                <w:rStyle w:val="295pt"/>
                <w:b w:val="0"/>
              </w:rPr>
            </w:pPr>
            <w:r w:rsidRPr="007D1CE9">
              <w:rPr>
                <w:rStyle w:val="295pt"/>
                <w:b w:val="0"/>
              </w:rPr>
              <w:t>Поиск резервов привлечения коммерческих предприятий к осуществлению социальных программ, а также инструментов мотивации финансирования проектов</w:t>
            </w:r>
            <w:r w:rsidR="007D1CE9" w:rsidRPr="007D1CE9">
              <w:rPr>
                <w:rStyle w:val="295pt"/>
                <w:b w:val="0"/>
              </w:rPr>
              <w:t>;</w:t>
            </w:r>
            <w:r w:rsidRPr="007D1CE9">
              <w:rPr>
                <w:rStyle w:val="295pt"/>
                <w:b w:val="0"/>
              </w:rPr>
              <w:t xml:space="preserve"> Совершенствование стратегического планирования </w:t>
            </w:r>
            <w:r w:rsidR="007D1CE9" w:rsidRPr="007D1CE9">
              <w:rPr>
                <w:rStyle w:val="295pt"/>
                <w:b w:val="0"/>
              </w:rPr>
              <w:t>в сфере социального партнерства;</w:t>
            </w:r>
          </w:p>
          <w:p w:rsidR="00927D2A" w:rsidRPr="007D1CE9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 w:rsidRPr="007D1CE9">
              <w:rPr>
                <w:rStyle w:val="295pt"/>
                <w:b w:val="0"/>
              </w:rPr>
              <w:t>Развитие института цивилизованного лоббирования интересов бизнеса в органах государственной власти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 w:rsidRPr="007D1CE9">
              <w:rPr>
                <w:rStyle w:val="295pt"/>
                <w:b w:val="0"/>
              </w:rPr>
              <w:t>Совершенствование инструментария информационной открытости социального партнерства, в том числе налаживание обратной связи с населением р</w:t>
            </w:r>
            <w:r w:rsidR="007D1CE9" w:rsidRPr="007D1CE9">
              <w:rPr>
                <w:rStyle w:val="295pt"/>
                <w:b w:val="0"/>
              </w:rPr>
              <w:t>ай</w:t>
            </w:r>
            <w:r w:rsidRPr="007D1CE9">
              <w:rPr>
                <w:rStyle w:val="295pt"/>
                <w:b w:val="0"/>
              </w:rPr>
              <w:t>она и мониторинга общественного мнения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26" w:lineRule="exact"/>
            </w:pPr>
            <w:r w:rsidRPr="007D1CE9">
              <w:rPr>
                <w:rStyle w:val="295pt"/>
                <w:b w:val="0"/>
              </w:rPr>
              <w:t>Совершенствование инструментария финансирования социального партнерства из различных источников, в том числе бюджета района и средств бизнеса</w:t>
            </w:r>
            <w:r w:rsidR="007D1CE9" w:rsidRPr="007D1CE9">
              <w:rPr>
                <w:rStyle w:val="295pt"/>
                <w:b w:val="0"/>
              </w:rPr>
              <w:t>.</w:t>
            </w:r>
          </w:p>
        </w:tc>
      </w:tr>
      <w:tr w:rsidR="00927D2A" w:rsidTr="00927D2A">
        <w:trPr>
          <w:trHeight w:hRule="exact" w:val="2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Цель 2 уровня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Развитие межмуниципального сотрудничества</w:t>
            </w:r>
          </w:p>
        </w:tc>
      </w:tr>
      <w:tr w:rsidR="00927D2A" w:rsidTr="00927D2A">
        <w:trPr>
          <w:trHeight w:hRule="exact" w:val="2549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7D2A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Задачи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7D2A" w:rsidRPr="007D1CE9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Заключение соглашений о межмуниципальном сотрудничестве по вопросам местного значения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Проведение мероприятий в рамках реализации соглашений о межмуниципальном сотрудничестве по обмену опытом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Укрепления межнационального согласия, профилактики межнациональных (межэтнических) конфликтов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Развития межмуниципального сотрудничества по вопросам воспитания молодежи, образования, здравоохранения, культуры и спорта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Участие в межмуниципальных совещательных (координационных) советах</w:t>
            </w:r>
            <w:r w:rsidR="007D1CE9" w:rsidRPr="007D1CE9">
              <w:rPr>
                <w:rStyle w:val="295pt"/>
                <w:b w:val="0"/>
              </w:rPr>
              <w:t>;</w:t>
            </w:r>
          </w:p>
          <w:p w:rsidR="00927D2A" w:rsidRPr="007D1CE9" w:rsidRDefault="00927D2A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  <w:rPr>
                <w:b/>
              </w:rPr>
            </w:pPr>
            <w:r w:rsidRPr="007D1CE9">
              <w:rPr>
                <w:rStyle w:val="295pt"/>
                <w:b w:val="0"/>
              </w:rPr>
              <w:t>Укрепление межмуниципального сотрудничества в сфере туризма, в малом и среднем</w:t>
            </w:r>
          </w:p>
          <w:p w:rsidR="00927D2A" w:rsidRDefault="007D1CE9" w:rsidP="00927D2A">
            <w:pPr>
              <w:pStyle w:val="20"/>
              <w:framePr w:w="9480" w:wrap="notBeside" w:vAnchor="text" w:hAnchor="text" w:xAlign="center" w:y="1"/>
              <w:shd w:val="clear" w:color="auto" w:fill="auto"/>
              <w:spacing w:line="230" w:lineRule="exact"/>
            </w:pPr>
            <w:proofErr w:type="gramStart"/>
            <w:r w:rsidRPr="007D1CE9">
              <w:rPr>
                <w:rStyle w:val="295pt"/>
                <w:b w:val="0"/>
              </w:rPr>
              <w:t>б</w:t>
            </w:r>
            <w:r w:rsidR="00927D2A" w:rsidRPr="007D1CE9">
              <w:rPr>
                <w:rStyle w:val="295pt"/>
                <w:b w:val="0"/>
              </w:rPr>
              <w:t>изнесе</w:t>
            </w:r>
            <w:proofErr w:type="gramEnd"/>
            <w:r w:rsidRPr="007D1CE9">
              <w:rPr>
                <w:rStyle w:val="295pt"/>
                <w:b w:val="0"/>
              </w:rPr>
              <w:t>.</w:t>
            </w:r>
          </w:p>
        </w:tc>
      </w:tr>
    </w:tbl>
    <w:p w:rsidR="00927D2A" w:rsidRDefault="00927D2A" w:rsidP="00927D2A">
      <w:pPr>
        <w:framePr w:w="9480" w:wrap="notBeside" w:vAnchor="text" w:hAnchor="text" w:xAlign="center" w:y="1"/>
        <w:rPr>
          <w:sz w:val="2"/>
          <w:szCs w:val="2"/>
        </w:rPr>
      </w:pPr>
    </w:p>
    <w:p w:rsidR="005A2B44" w:rsidRDefault="005A2B44" w:rsidP="005A2B44">
      <w:pPr>
        <w:pStyle w:val="32"/>
        <w:shd w:val="clear" w:color="auto" w:fill="auto"/>
        <w:tabs>
          <w:tab w:val="left" w:pos="687"/>
        </w:tabs>
        <w:spacing w:line="280" w:lineRule="exact"/>
        <w:jc w:val="both"/>
      </w:pPr>
    </w:p>
    <w:p w:rsidR="005A2B44" w:rsidRPr="005A2B44" w:rsidRDefault="005A2B44" w:rsidP="005A2B44">
      <w:pPr>
        <w:pStyle w:val="32"/>
        <w:shd w:val="clear" w:color="auto" w:fill="auto"/>
        <w:tabs>
          <w:tab w:val="left" w:pos="687"/>
        </w:tabs>
        <w:spacing w:line="280" w:lineRule="exact"/>
        <w:rPr>
          <w:b w:val="0"/>
          <w:sz w:val="28"/>
          <w:szCs w:val="28"/>
        </w:rPr>
      </w:pPr>
      <w:r w:rsidRPr="005A2B44">
        <w:rPr>
          <w:b w:val="0"/>
          <w:sz w:val="28"/>
          <w:szCs w:val="28"/>
        </w:rPr>
        <w:t>5.Приоритетные направления социально-экономического развития</w:t>
      </w:r>
    </w:p>
    <w:p w:rsidR="005A2B44" w:rsidRPr="005A2B44" w:rsidRDefault="005A2B44" w:rsidP="005A2B44">
      <w:pPr>
        <w:pStyle w:val="32"/>
        <w:shd w:val="clear" w:color="auto" w:fill="auto"/>
        <w:spacing w:after="294" w:line="280" w:lineRule="exact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Каа-Хем</w:t>
      </w:r>
      <w:r w:rsidRPr="005A2B44">
        <w:rPr>
          <w:b w:val="0"/>
          <w:sz w:val="28"/>
          <w:szCs w:val="28"/>
        </w:rPr>
        <w:t>ского района</w:t>
      </w:r>
    </w:p>
    <w:p w:rsidR="005A2B44" w:rsidRPr="005A2B44" w:rsidRDefault="005A2B44" w:rsidP="00AF6B12">
      <w:pPr>
        <w:pStyle w:val="32"/>
        <w:shd w:val="clear" w:color="auto" w:fill="auto"/>
        <w:spacing w:line="240" w:lineRule="auto"/>
        <w:ind w:firstLine="743"/>
        <w:jc w:val="both"/>
        <w:rPr>
          <w:b w:val="0"/>
          <w:sz w:val="28"/>
          <w:szCs w:val="28"/>
        </w:rPr>
      </w:pPr>
      <w:r w:rsidRPr="005A2B44">
        <w:rPr>
          <w:b w:val="0"/>
          <w:sz w:val="28"/>
          <w:szCs w:val="28"/>
        </w:rPr>
        <w:t>В современных условиях на первое место выходит человек и вложения в него как источник роста, более важный и значимый, чем капиталовложения. В Концепции долгосрочного социально-экономического развития Российской Федерации до 2020 г. подчеркивается, что для перехода к инновационному социально-ориентированному типу экономического развития необходима реализация ряда направлений, одним из которых является формирование и развитие человеческого капитала.</w:t>
      </w:r>
    </w:p>
    <w:p w:rsidR="005A2B44" w:rsidRPr="005A2B44" w:rsidRDefault="005A2B44" w:rsidP="00AF6B12">
      <w:pPr>
        <w:pStyle w:val="32"/>
        <w:shd w:val="clear" w:color="auto" w:fill="auto"/>
        <w:spacing w:line="240" w:lineRule="auto"/>
        <w:ind w:firstLine="743"/>
        <w:jc w:val="both"/>
        <w:rPr>
          <w:b w:val="0"/>
          <w:sz w:val="28"/>
          <w:szCs w:val="28"/>
        </w:rPr>
      </w:pPr>
      <w:r w:rsidRPr="005A2B44">
        <w:rPr>
          <w:b w:val="0"/>
          <w:sz w:val="28"/>
          <w:szCs w:val="28"/>
        </w:rPr>
        <w:t xml:space="preserve">Развитие человеческого капитала - это приоритетные направления социально-экономической политики </w:t>
      </w:r>
      <w:r>
        <w:rPr>
          <w:b w:val="0"/>
          <w:sz w:val="28"/>
          <w:szCs w:val="28"/>
        </w:rPr>
        <w:t>Каа-Хем</w:t>
      </w:r>
      <w:r w:rsidRPr="005A2B44">
        <w:rPr>
          <w:b w:val="0"/>
          <w:sz w:val="28"/>
          <w:szCs w:val="28"/>
        </w:rPr>
        <w:t>ского района</w:t>
      </w:r>
    </w:p>
    <w:p w:rsidR="005A2B44" w:rsidRPr="005A2B44" w:rsidRDefault="005A2B44" w:rsidP="00AF6B12">
      <w:pPr>
        <w:pStyle w:val="32"/>
        <w:shd w:val="clear" w:color="auto" w:fill="auto"/>
        <w:spacing w:line="240" w:lineRule="auto"/>
        <w:ind w:firstLine="743"/>
        <w:jc w:val="both"/>
        <w:rPr>
          <w:b w:val="0"/>
          <w:sz w:val="28"/>
          <w:szCs w:val="28"/>
        </w:rPr>
      </w:pPr>
      <w:r w:rsidRPr="005A2B44">
        <w:rPr>
          <w:b w:val="0"/>
          <w:sz w:val="28"/>
          <w:szCs w:val="28"/>
        </w:rPr>
        <w:t>Человеческий капитал оценивается долей населения с определенным уровнем образования, дохода и продолжительности жизни. Конкурентоспособность территории напрямую зависит от знаний и навыков населения района, а качество человеческого капитала отражается в уровне образования, уровне профессиональной подготовки кадров, высокой квалификации трудоспособного населения.</w:t>
      </w:r>
    </w:p>
    <w:p w:rsidR="005A2B44" w:rsidRPr="005A2B44" w:rsidRDefault="005A2B44" w:rsidP="00AF6B12">
      <w:pPr>
        <w:pStyle w:val="32"/>
        <w:shd w:val="clear" w:color="auto" w:fill="auto"/>
        <w:spacing w:line="240" w:lineRule="auto"/>
        <w:ind w:firstLine="743"/>
        <w:jc w:val="both"/>
        <w:rPr>
          <w:b w:val="0"/>
          <w:sz w:val="28"/>
          <w:szCs w:val="28"/>
        </w:rPr>
      </w:pPr>
      <w:r w:rsidRPr="005A2B44">
        <w:rPr>
          <w:b w:val="0"/>
          <w:sz w:val="28"/>
          <w:szCs w:val="28"/>
        </w:rPr>
        <w:t>Эффективность человеческого капитала зависит от уровня заработной платы в регионе, развития инфраструктуры региона, сферы здравоохранения, образования и культуры.</w:t>
      </w:r>
    </w:p>
    <w:p w:rsidR="005A2B44" w:rsidRPr="005A2B44" w:rsidRDefault="005A2B44" w:rsidP="00AF6B12">
      <w:pPr>
        <w:pStyle w:val="32"/>
        <w:shd w:val="clear" w:color="auto" w:fill="auto"/>
        <w:spacing w:line="240" w:lineRule="auto"/>
        <w:ind w:firstLine="743"/>
        <w:jc w:val="both"/>
        <w:rPr>
          <w:b w:val="0"/>
          <w:sz w:val="28"/>
          <w:szCs w:val="28"/>
        </w:rPr>
      </w:pPr>
      <w:r w:rsidRPr="005A2B44">
        <w:rPr>
          <w:b w:val="0"/>
          <w:sz w:val="28"/>
          <w:szCs w:val="28"/>
        </w:rPr>
        <w:t xml:space="preserve">Если анализировать различные определения человеческого капитала, то можно сделать вывод о том, что главными его компонентами являются капитал образования (знания, умения, навыки, компетенции), капитал культуры и </w:t>
      </w:r>
      <w:r w:rsidRPr="005A2B44">
        <w:rPr>
          <w:b w:val="0"/>
          <w:sz w:val="28"/>
          <w:szCs w:val="28"/>
        </w:rPr>
        <w:lastRenderedPageBreak/>
        <w:t>капитал здоровья.</w:t>
      </w:r>
    </w:p>
    <w:p w:rsidR="005A2B44" w:rsidRPr="005A2B44" w:rsidRDefault="005A2B44" w:rsidP="00AF6B12">
      <w:pPr>
        <w:pStyle w:val="32"/>
        <w:shd w:val="clear" w:color="auto" w:fill="auto"/>
        <w:spacing w:line="240" w:lineRule="auto"/>
        <w:ind w:firstLine="743"/>
        <w:jc w:val="both"/>
        <w:rPr>
          <w:b w:val="0"/>
          <w:sz w:val="28"/>
          <w:szCs w:val="28"/>
        </w:rPr>
      </w:pPr>
      <w:r w:rsidRPr="005A2B44">
        <w:rPr>
          <w:b w:val="0"/>
          <w:sz w:val="28"/>
          <w:szCs w:val="28"/>
        </w:rPr>
        <w:t>Первоочередной задачей органов местной власти является создание необходимых условий для улучшения состояния здоровья населения района: совершенствование системы здравоохранения, поощрение здорового образа жизни и создания условий труда, не наносящих вреда здоровью. Немаловажны также проблемы улучшения досту</w:t>
      </w:r>
      <w:r>
        <w:rPr>
          <w:b w:val="0"/>
          <w:sz w:val="28"/>
          <w:szCs w:val="28"/>
        </w:rPr>
        <w:t>п</w:t>
      </w:r>
      <w:r w:rsidRPr="005A2B44">
        <w:rPr>
          <w:b w:val="0"/>
          <w:sz w:val="28"/>
          <w:szCs w:val="28"/>
        </w:rPr>
        <w:t>а населения к медицинским услугам и повышения их качества.</w:t>
      </w:r>
    </w:p>
    <w:p w:rsidR="005A2B44" w:rsidRPr="005A2B44" w:rsidRDefault="005A2B44" w:rsidP="00AF6B12">
      <w:pPr>
        <w:pStyle w:val="32"/>
        <w:shd w:val="clear" w:color="auto" w:fill="auto"/>
        <w:spacing w:line="240" w:lineRule="auto"/>
        <w:ind w:firstLine="743"/>
        <w:jc w:val="both"/>
        <w:rPr>
          <w:b w:val="0"/>
          <w:sz w:val="28"/>
          <w:szCs w:val="28"/>
        </w:rPr>
      </w:pPr>
      <w:r w:rsidRPr="005A2B44">
        <w:rPr>
          <w:b w:val="0"/>
          <w:sz w:val="28"/>
          <w:szCs w:val="28"/>
        </w:rPr>
        <w:t>Другой важной проблемой, ограничивающей развитие человеческого потенциала, являются низкие доходы населения.</w:t>
      </w:r>
    </w:p>
    <w:p w:rsidR="005A2B44" w:rsidRPr="005A2B44" w:rsidRDefault="005A2B44" w:rsidP="00AF6B12">
      <w:pPr>
        <w:pStyle w:val="32"/>
        <w:shd w:val="clear" w:color="auto" w:fill="auto"/>
        <w:spacing w:line="240" w:lineRule="auto"/>
        <w:ind w:firstLine="743"/>
        <w:jc w:val="both"/>
        <w:rPr>
          <w:b w:val="0"/>
          <w:sz w:val="28"/>
          <w:szCs w:val="28"/>
        </w:rPr>
      </w:pPr>
      <w:r w:rsidRPr="005A2B44">
        <w:rPr>
          <w:b w:val="0"/>
          <w:sz w:val="28"/>
          <w:szCs w:val="28"/>
        </w:rPr>
        <w:t>Основным источником доходов населения России, по данным статистики, является заработная плата. Соответственно, проблема доходов во многом связана с проблемой оплаты труда. Поэтому отношение к формированию достойной оплаты труда со стороны государства и бизнеса в современных условиях должно быть справедливое и ответственное.</w:t>
      </w:r>
    </w:p>
    <w:p w:rsidR="005A2B44" w:rsidRDefault="005A2B44" w:rsidP="00AF6B12">
      <w:pPr>
        <w:pStyle w:val="32"/>
        <w:shd w:val="clear" w:color="auto" w:fill="auto"/>
        <w:spacing w:line="240" w:lineRule="auto"/>
        <w:ind w:firstLine="743"/>
        <w:jc w:val="both"/>
      </w:pPr>
      <w:r w:rsidRPr="005A2B44">
        <w:rPr>
          <w:b w:val="0"/>
          <w:sz w:val="28"/>
          <w:szCs w:val="28"/>
        </w:rPr>
        <w:t xml:space="preserve">Приоритетными направлениями совершенствования рынка труда должны стать: развитие системы профессионального образования, курсов повышения квалификации при службах занятости; создание новых рабочих мест и поощрение </w:t>
      </w:r>
      <w:proofErr w:type="spellStart"/>
      <w:r w:rsidRPr="005A2B44">
        <w:rPr>
          <w:b w:val="0"/>
          <w:sz w:val="28"/>
          <w:szCs w:val="28"/>
        </w:rPr>
        <w:t>самозанятости</w:t>
      </w:r>
      <w:proofErr w:type="spellEnd"/>
      <w:r w:rsidRPr="005A2B44">
        <w:rPr>
          <w:b w:val="0"/>
          <w:sz w:val="28"/>
          <w:szCs w:val="28"/>
        </w:rPr>
        <w:t>; улучшение системы социального обеспечения безработных с учетом покупательной способности пособий по безработице.</w:t>
      </w:r>
      <w:r>
        <w:br w:type="page"/>
      </w:r>
    </w:p>
    <w:p w:rsidR="005A2B44" w:rsidRPr="005A2B44" w:rsidRDefault="005A2B44" w:rsidP="005A2B44">
      <w:pPr>
        <w:pStyle w:val="32"/>
        <w:shd w:val="clear" w:color="auto" w:fill="auto"/>
        <w:spacing w:after="595" w:line="326" w:lineRule="exact"/>
        <w:ind w:firstLine="840"/>
        <w:jc w:val="left"/>
        <w:rPr>
          <w:sz w:val="28"/>
          <w:szCs w:val="28"/>
        </w:rPr>
      </w:pPr>
      <w:r w:rsidRPr="005A2B44">
        <w:rPr>
          <w:sz w:val="28"/>
          <w:szCs w:val="28"/>
        </w:rPr>
        <w:lastRenderedPageBreak/>
        <w:t>Для данного приоритетного направления индикаторы на 2030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59"/>
        <w:gridCol w:w="1853"/>
        <w:gridCol w:w="2078"/>
      </w:tblGrid>
      <w:tr w:rsidR="005A2B44" w:rsidTr="005A2B44">
        <w:trPr>
          <w:trHeight w:hRule="exact" w:val="475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Целевой индикатор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Единица</w:t>
            </w:r>
          </w:p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ind w:left="640"/>
            </w:pPr>
            <w:r>
              <w:rPr>
                <w:rStyle w:val="295pt"/>
              </w:rPr>
              <w:t>Значение к 2030 г.</w:t>
            </w:r>
          </w:p>
        </w:tc>
      </w:tr>
      <w:tr w:rsidR="005A2B44" w:rsidTr="005A2B44">
        <w:trPr>
          <w:trHeight w:hRule="exact" w:val="240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Численность населения района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чел.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</w:t>
            </w:r>
            <w:r w:rsidR="00AA3FD4">
              <w:rPr>
                <w:rStyle w:val="295pt"/>
              </w:rPr>
              <w:t>000</w:t>
            </w:r>
          </w:p>
        </w:tc>
      </w:tr>
      <w:tr w:rsidR="005A2B44" w:rsidTr="005A2B44">
        <w:trPr>
          <w:trHeight w:hRule="exact" w:val="240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Средняя продолжительность жизни при рождении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лет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7</w:t>
            </w:r>
            <w:r w:rsidR="00383988">
              <w:rPr>
                <w:rStyle w:val="295pt"/>
              </w:rPr>
              <w:t>5</w:t>
            </w:r>
          </w:p>
        </w:tc>
      </w:tr>
      <w:tr w:rsidR="005A2B44" w:rsidTr="005A2B44">
        <w:trPr>
          <w:trHeight w:hRule="exact" w:val="470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 xml:space="preserve">Соотношение средней заработной платы по </w:t>
            </w:r>
            <w:proofErr w:type="spellStart"/>
            <w:r>
              <w:rPr>
                <w:rStyle w:val="295pt"/>
              </w:rPr>
              <w:t>Каа-Хемскому</w:t>
            </w:r>
            <w:proofErr w:type="spellEnd"/>
            <w:r>
              <w:rPr>
                <w:rStyle w:val="295pt"/>
              </w:rPr>
              <w:t xml:space="preserve"> району и </w:t>
            </w:r>
            <w:proofErr w:type="spellStart"/>
            <w:r>
              <w:rPr>
                <w:rStyle w:val="295pt"/>
              </w:rPr>
              <w:t>среднереспубликанской</w:t>
            </w:r>
            <w:proofErr w:type="spellEnd"/>
            <w:r>
              <w:rPr>
                <w:rStyle w:val="295pt"/>
              </w:rPr>
              <w:t xml:space="preserve"> заработной платы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%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80</w:t>
            </w:r>
          </w:p>
        </w:tc>
      </w:tr>
      <w:tr w:rsidR="005A2B44" w:rsidTr="005A2B44">
        <w:trPr>
          <w:trHeight w:hRule="exact" w:val="706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Уровень зарегистрированной безработицы</w:t>
            </w:r>
          </w:p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proofErr w:type="gramStart"/>
            <w:r>
              <w:rPr>
                <w:rStyle w:val="295pt"/>
              </w:rPr>
              <w:t>(от численности экономически активного населения</w:t>
            </w:r>
            <w:proofErr w:type="gramEnd"/>
          </w:p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на конец года)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%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0,8</w:t>
            </w:r>
          </w:p>
        </w:tc>
      </w:tr>
    </w:tbl>
    <w:p w:rsidR="005A2B44" w:rsidRDefault="005A2B44" w:rsidP="005A2B44">
      <w:pPr>
        <w:framePr w:w="9590" w:wrap="notBeside" w:vAnchor="text" w:hAnchor="text" w:xAlign="center" w:y="1"/>
        <w:rPr>
          <w:sz w:val="2"/>
          <w:szCs w:val="2"/>
        </w:rPr>
      </w:pPr>
    </w:p>
    <w:p w:rsidR="005A2B44" w:rsidRDefault="005A2B44" w:rsidP="005A2B44">
      <w:pPr>
        <w:rPr>
          <w:sz w:val="2"/>
          <w:szCs w:val="2"/>
        </w:rPr>
      </w:pPr>
    </w:p>
    <w:p w:rsidR="005A2B44" w:rsidRPr="00AA3FD4" w:rsidRDefault="00034237" w:rsidP="00AA3FD4">
      <w:pPr>
        <w:pStyle w:val="32"/>
        <w:shd w:val="clear" w:color="auto" w:fill="auto"/>
        <w:spacing w:line="240" w:lineRule="auto"/>
        <w:ind w:firstLine="8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pict>
          <v:shape id="_x0000_s1062" type="#_x0000_t202" style="position:absolute;left:0;text-align:left;margin-left:336.95pt;margin-top:-220.8pt;width:137.5pt;height:67.7pt;z-index:-251640832;mso-wrap-distance-left:14.9pt;mso-wrap-distance-right:5pt;mso-wrap-distance-bottom:11.25pt;mso-position-horizontal-relative:margin" filled="f" stroked="f">
            <v:textbox style="mso-next-textbox:#_x0000_s1062;mso-fit-shape-to-text:t" inset="0,0,0,0">
              <w:txbxContent>
                <w:p w:rsidR="00043410" w:rsidRPr="005A2B44" w:rsidRDefault="00043410" w:rsidP="005A2B44"/>
              </w:txbxContent>
            </v:textbox>
            <w10:wrap type="square" side="left" anchorx="margin"/>
          </v:shape>
        </w:pict>
      </w:r>
      <w:r w:rsidR="005A2B44" w:rsidRPr="00AA3FD4">
        <w:rPr>
          <w:b w:val="0"/>
          <w:sz w:val="28"/>
          <w:szCs w:val="28"/>
        </w:rPr>
        <w:t xml:space="preserve">Приоритетными направлениями развития АПК </w:t>
      </w:r>
      <w:proofErr w:type="spellStart"/>
      <w:r w:rsidR="00AA3FD4">
        <w:rPr>
          <w:b w:val="0"/>
          <w:sz w:val="28"/>
          <w:szCs w:val="28"/>
        </w:rPr>
        <w:t>Каа-Хемсого</w:t>
      </w:r>
      <w:proofErr w:type="spellEnd"/>
      <w:r w:rsidR="005A2B44" w:rsidRPr="00AA3FD4">
        <w:rPr>
          <w:b w:val="0"/>
          <w:sz w:val="28"/>
          <w:szCs w:val="28"/>
        </w:rPr>
        <w:t xml:space="preserve"> района в долгосрочной перспективе являются:</w:t>
      </w:r>
    </w:p>
    <w:p w:rsidR="005A2B44" w:rsidRPr="00AA3FD4" w:rsidRDefault="005A2B44" w:rsidP="00AA3FD4">
      <w:pPr>
        <w:pStyle w:val="32"/>
        <w:shd w:val="clear" w:color="auto" w:fill="auto"/>
        <w:tabs>
          <w:tab w:val="left" w:pos="2136"/>
          <w:tab w:val="left" w:pos="3461"/>
          <w:tab w:val="left" w:pos="4224"/>
          <w:tab w:val="left" w:pos="5616"/>
          <w:tab w:val="left" w:pos="7358"/>
        </w:tabs>
        <w:spacing w:line="240" w:lineRule="auto"/>
        <w:ind w:firstLine="84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создание</w:t>
      </w:r>
      <w:r w:rsidRPr="00AA3FD4">
        <w:rPr>
          <w:b w:val="0"/>
          <w:sz w:val="28"/>
          <w:szCs w:val="28"/>
        </w:rPr>
        <w:tab/>
        <w:t>условий</w:t>
      </w:r>
      <w:r w:rsidRPr="00AA3FD4">
        <w:rPr>
          <w:b w:val="0"/>
          <w:sz w:val="28"/>
          <w:szCs w:val="28"/>
        </w:rPr>
        <w:tab/>
        <w:t>для</w:t>
      </w:r>
      <w:r w:rsidRPr="00AA3FD4">
        <w:rPr>
          <w:b w:val="0"/>
          <w:sz w:val="28"/>
          <w:szCs w:val="28"/>
        </w:rPr>
        <w:tab/>
        <w:t>развития</w:t>
      </w:r>
      <w:r w:rsidRPr="00AA3FD4">
        <w:rPr>
          <w:b w:val="0"/>
          <w:sz w:val="28"/>
          <w:szCs w:val="28"/>
        </w:rPr>
        <w:tab/>
      </w:r>
      <w:proofErr w:type="spellStart"/>
      <w:r w:rsidRPr="00AA3FD4">
        <w:rPr>
          <w:b w:val="0"/>
          <w:sz w:val="28"/>
          <w:szCs w:val="28"/>
        </w:rPr>
        <w:t>подотрасли</w:t>
      </w:r>
      <w:proofErr w:type="spellEnd"/>
      <w:r w:rsidRPr="00AA3FD4">
        <w:rPr>
          <w:b w:val="0"/>
          <w:sz w:val="28"/>
          <w:szCs w:val="28"/>
        </w:rPr>
        <w:tab/>
        <w:t>растениеводства,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переработки и реализации продукции растениеводства, сохранения и восстановления плодородия почв;</w:t>
      </w:r>
    </w:p>
    <w:p w:rsidR="005A2B44" w:rsidRPr="00AA3FD4" w:rsidRDefault="005A2B44" w:rsidP="00AA3FD4">
      <w:pPr>
        <w:pStyle w:val="32"/>
        <w:shd w:val="clear" w:color="auto" w:fill="auto"/>
        <w:tabs>
          <w:tab w:val="left" w:pos="2136"/>
          <w:tab w:val="left" w:pos="3461"/>
          <w:tab w:val="left" w:pos="4224"/>
          <w:tab w:val="left" w:pos="5616"/>
          <w:tab w:val="left" w:pos="7358"/>
        </w:tabs>
        <w:spacing w:line="240" w:lineRule="auto"/>
        <w:ind w:firstLine="84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создание</w:t>
      </w:r>
      <w:r w:rsidRPr="00AA3FD4">
        <w:rPr>
          <w:b w:val="0"/>
          <w:sz w:val="28"/>
          <w:szCs w:val="28"/>
        </w:rPr>
        <w:tab/>
        <w:t>условий</w:t>
      </w:r>
      <w:r w:rsidRPr="00AA3FD4">
        <w:rPr>
          <w:b w:val="0"/>
          <w:sz w:val="28"/>
          <w:szCs w:val="28"/>
        </w:rPr>
        <w:tab/>
        <w:t>для</w:t>
      </w:r>
      <w:r w:rsidRPr="00AA3FD4">
        <w:rPr>
          <w:b w:val="0"/>
          <w:sz w:val="28"/>
          <w:szCs w:val="28"/>
        </w:rPr>
        <w:tab/>
        <w:t>развития</w:t>
      </w:r>
      <w:r w:rsidRPr="00AA3FD4">
        <w:rPr>
          <w:b w:val="0"/>
          <w:sz w:val="28"/>
          <w:szCs w:val="28"/>
        </w:rPr>
        <w:tab/>
      </w:r>
      <w:proofErr w:type="spellStart"/>
      <w:r w:rsidRPr="00AA3FD4">
        <w:rPr>
          <w:b w:val="0"/>
          <w:sz w:val="28"/>
          <w:szCs w:val="28"/>
        </w:rPr>
        <w:t>подотрасли</w:t>
      </w:r>
      <w:proofErr w:type="spellEnd"/>
      <w:r w:rsidRPr="00AA3FD4">
        <w:rPr>
          <w:b w:val="0"/>
          <w:sz w:val="28"/>
          <w:szCs w:val="28"/>
        </w:rPr>
        <w:tab/>
        <w:t>животноводства,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переработки и реализации продукции животноводства;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left="840" w:right="228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создание условий для развития мясо</w:t>
      </w:r>
      <w:r w:rsidR="00AA3FD4">
        <w:rPr>
          <w:b w:val="0"/>
          <w:sz w:val="28"/>
          <w:szCs w:val="28"/>
        </w:rPr>
        <w:t>молочного</w:t>
      </w:r>
      <w:r w:rsidRPr="00AA3FD4">
        <w:rPr>
          <w:b w:val="0"/>
          <w:sz w:val="28"/>
          <w:szCs w:val="28"/>
        </w:rPr>
        <w:t xml:space="preserve"> скотоводства; техническая и технологическая модернизация; поддержка малых форм хозяйствования; кадровое обеспечение АПК района; устойчивое развитие сельских территорий.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84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Еще одним приоритетным направлением в экономике района является поддержка малого и среднего предпринимательства, а именно: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84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 xml:space="preserve">Создание благоприятных условий для развития малого и среднего предпринимательства в </w:t>
      </w:r>
      <w:r w:rsidR="00AA3FD4">
        <w:rPr>
          <w:b w:val="0"/>
          <w:sz w:val="28"/>
          <w:szCs w:val="28"/>
        </w:rPr>
        <w:t>Каа-Хемском</w:t>
      </w:r>
      <w:r w:rsidRPr="00AA3FD4">
        <w:rPr>
          <w:b w:val="0"/>
          <w:sz w:val="28"/>
          <w:szCs w:val="28"/>
        </w:rPr>
        <w:t xml:space="preserve"> районе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84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Привлечение инвестиций на территорию района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84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84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 xml:space="preserve">Развитие отрасли туризма в </w:t>
      </w:r>
      <w:r w:rsidR="00AA3FD4">
        <w:rPr>
          <w:b w:val="0"/>
          <w:sz w:val="28"/>
          <w:szCs w:val="28"/>
        </w:rPr>
        <w:t>Каа-Хемском</w:t>
      </w:r>
      <w:r w:rsidRPr="00AA3FD4">
        <w:rPr>
          <w:b w:val="0"/>
          <w:sz w:val="28"/>
          <w:szCs w:val="28"/>
        </w:rPr>
        <w:t xml:space="preserve"> районе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84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Туризм играет важную роль в решении социальных проблем района, обеспечивая создание дополнительных рабочих мест, рост занятости и повышение благосостояния населения. В настоящее время туризм является одним из важных направлений, влияющих на рост экономики, в том числе на развитие таких сфер экономической деятельности, как транспорт, связь, торговля, производство сувенирной и иной продукции, питание, сельское хозяйство, строительство и другие отрасли, тем самым выступая катализатором социально-экономического развития.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66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 xml:space="preserve">Согласно Стратегии социально-экономического развития Сибири до 2020 года, утвержденной Распоряжением Правительства Российской Федерации от 05.07.2010 </w:t>
      </w:r>
      <w:r w:rsidRPr="00AA3FD4">
        <w:rPr>
          <w:b w:val="0"/>
          <w:sz w:val="28"/>
          <w:szCs w:val="28"/>
          <w:lang w:val="en-US" w:eastAsia="en-US" w:bidi="en-US"/>
        </w:rPr>
        <w:t>N</w:t>
      </w:r>
      <w:r w:rsidRPr="00AA3FD4">
        <w:rPr>
          <w:b w:val="0"/>
          <w:sz w:val="28"/>
          <w:szCs w:val="28"/>
          <w:lang w:eastAsia="en-US" w:bidi="en-US"/>
        </w:rPr>
        <w:t xml:space="preserve"> </w:t>
      </w:r>
      <w:r w:rsidRPr="00AA3FD4">
        <w:rPr>
          <w:b w:val="0"/>
          <w:sz w:val="28"/>
          <w:szCs w:val="28"/>
        </w:rPr>
        <w:t>1120-р, развитие индустрии отдыха и туризма</w:t>
      </w:r>
      <w:r w:rsidR="00AA3FD4">
        <w:rPr>
          <w:b w:val="0"/>
          <w:sz w:val="28"/>
          <w:szCs w:val="28"/>
        </w:rPr>
        <w:t xml:space="preserve"> </w:t>
      </w:r>
      <w:r w:rsidRPr="00AA3FD4">
        <w:rPr>
          <w:b w:val="0"/>
          <w:sz w:val="28"/>
          <w:szCs w:val="28"/>
        </w:rPr>
        <w:t>имеет ярко выраженную социальную направленность и должно стать одной из важнейших региональных точек роста территорий Сибири.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58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lastRenderedPageBreak/>
        <w:t>Достижение данной цели потребует решения следующих задач:</w:t>
      </w:r>
    </w:p>
    <w:p w:rsidR="005A2B44" w:rsidRPr="00AA3FD4" w:rsidRDefault="005A2B44" w:rsidP="00741D10">
      <w:pPr>
        <w:pStyle w:val="32"/>
        <w:numPr>
          <w:ilvl w:val="0"/>
          <w:numId w:val="75"/>
        </w:numPr>
        <w:shd w:val="clear" w:color="auto" w:fill="auto"/>
        <w:tabs>
          <w:tab w:val="left" w:pos="905"/>
        </w:tabs>
        <w:spacing w:line="240" w:lineRule="auto"/>
        <w:ind w:firstLine="58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 xml:space="preserve">Развитие туристско-рекреационного комплекса </w:t>
      </w:r>
      <w:proofErr w:type="spellStart"/>
      <w:r w:rsidR="00AA3FD4">
        <w:rPr>
          <w:b w:val="0"/>
          <w:sz w:val="28"/>
          <w:szCs w:val="28"/>
        </w:rPr>
        <w:t>Каа-хемского</w:t>
      </w:r>
      <w:proofErr w:type="spellEnd"/>
      <w:r w:rsidRPr="00AA3FD4">
        <w:rPr>
          <w:b w:val="0"/>
          <w:sz w:val="28"/>
          <w:szCs w:val="28"/>
        </w:rPr>
        <w:t xml:space="preserve"> района;</w:t>
      </w:r>
    </w:p>
    <w:p w:rsidR="005A2B44" w:rsidRPr="00AA3FD4" w:rsidRDefault="005A2B44" w:rsidP="00741D10">
      <w:pPr>
        <w:pStyle w:val="32"/>
        <w:numPr>
          <w:ilvl w:val="0"/>
          <w:numId w:val="75"/>
        </w:numPr>
        <w:shd w:val="clear" w:color="auto" w:fill="auto"/>
        <w:tabs>
          <w:tab w:val="left" w:pos="905"/>
        </w:tabs>
        <w:spacing w:line="240" w:lineRule="auto"/>
        <w:ind w:firstLine="58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Повышение качества туристских услуг, оказываемых на территории района;</w:t>
      </w:r>
    </w:p>
    <w:p w:rsidR="005A2B44" w:rsidRPr="00AA3FD4" w:rsidRDefault="005A2B44" w:rsidP="00741D10">
      <w:pPr>
        <w:pStyle w:val="32"/>
        <w:numPr>
          <w:ilvl w:val="0"/>
          <w:numId w:val="75"/>
        </w:numPr>
        <w:shd w:val="clear" w:color="auto" w:fill="auto"/>
        <w:tabs>
          <w:tab w:val="left" w:pos="905"/>
        </w:tabs>
        <w:spacing w:line="240" w:lineRule="auto"/>
        <w:ind w:firstLine="58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 xml:space="preserve">Продвижение туристского продукта </w:t>
      </w:r>
      <w:r w:rsidR="00AA3FD4">
        <w:rPr>
          <w:b w:val="0"/>
          <w:sz w:val="28"/>
          <w:szCs w:val="28"/>
        </w:rPr>
        <w:t>Каа-Хемского</w:t>
      </w:r>
      <w:r w:rsidRPr="00AA3FD4">
        <w:rPr>
          <w:b w:val="0"/>
          <w:sz w:val="28"/>
          <w:szCs w:val="28"/>
        </w:rPr>
        <w:t xml:space="preserve"> района на внутреннем туристском рынке, информационное обеспечение туризма района.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Развитие межмуниципального сотрудничества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Кооперация, сотрудничество между органами местного самоуправления, ставящая во главу угла местное экономическое развитие, может стать важным фактором выживания и конкурентоспособности территорий в нестабильных экономических условиях.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Межмуниципальное сотрудничество должно базироваться на определенных принципах: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независимость (сохранение самостоятельности);</w:t>
      </w:r>
    </w:p>
    <w:p w:rsidR="005A2B44" w:rsidRPr="00AA3FD4" w:rsidRDefault="005A2B44" w:rsidP="00AA3FD4">
      <w:pPr>
        <w:pStyle w:val="32"/>
        <w:shd w:val="clear" w:color="auto" w:fill="auto"/>
        <w:tabs>
          <w:tab w:val="left" w:pos="3477"/>
          <w:tab w:val="left" w:pos="6309"/>
        </w:tabs>
        <w:spacing w:line="240" w:lineRule="auto"/>
        <w:ind w:firstLine="760"/>
        <w:jc w:val="both"/>
        <w:rPr>
          <w:b w:val="0"/>
          <w:sz w:val="28"/>
          <w:szCs w:val="28"/>
        </w:rPr>
      </w:pPr>
      <w:proofErr w:type="gramStart"/>
      <w:r w:rsidRPr="00AA3FD4">
        <w:rPr>
          <w:b w:val="0"/>
          <w:sz w:val="28"/>
          <w:szCs w:val="28"/>
        </w:rPr>
        <w:t>добровольность</w:t>
      </w:r>
      <w:r w:rsidRPr="00AA3FD4">
        <w:rPr>
          <w:b w:val="0"/>
          <w:sz w:val="28"/>
          <w:szCs w:val="28"/>
        </w:rPr>
        <w:tab/>
        <w:t>(недопустимость</w:t>
      </w:r>
      <w:r w:rsidRPr="00AA3FD4">
        <w:rPr>
          <w:b w:val="0"/>
          <w:sz w:val="28"/>
          <w:szCs w:val="28"/>
        </w:rPr>
        <w:tab/>
        <w:t>законодательного и</w:t>
      </w:r>
      <w:proofErr w:type="gramEnd"/>
    </w:p>
    <w:p w:rsidR="005A2B44" w:rsidRPr="00AA3FD4" w:rsidRDefault="005A2B44" w:rsidP="00AA3FD4">
      <w:pPr>
        <w:pStyle w:val="32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административного принуждения);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целесообразность (экономическая и политическая эффективность).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Межмуниципальное сотрудничество может быть направлено на решение самых разных проблем. Немаловажными направлениями межмуниципального сотрудничества является разработка совместных инвестиционных проектов; создание мест отдыха и рекреации, развитие туризма, прежде всего, туризма и отдыха выходного дня; утилизация и переработка промышленных и бытовых отходов; интеграция процессов подготовки, переподготовки, повышения квалификации муниципальных служащих и многое другое.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Сегодня можно говорить о трех сложившихся типах форм межмуниципального сотрудничества, допускаемых российским законодательством: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ассоциативные формы (ассоциации, союзы, советы);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договорные формы (соглашение о намерениях, договор о совместных действиях, согласование планов социально-экономического и стратегического развития, осуществление совместных консультаций, передача права временного или постоянного пользования муниципальным имуществом иным муниципальным образованиям и др.);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организационно-хозяйственные формы (создание координационных, консультативных и совещательных органов, рабочих групп без наделения их статусом юридического лица, создание автономных некоммерческих организаций, фондов, учреждение хозяйственных обществ (ООО, ЗАО))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  <w:sectPr w:rsidR="005A2B44" w:rsidRPr="00AA3FD4" w:rsidSect="005A2B44">
          <w:type w:val="continuous"/>
          <w:pgSz w:w="11900" w:h="16840"/>
          <w:pgMar w:top="1145" w:right="733" w:bottom="1294" w:left="1576" w:header="0" w:footer="3" w:gutter="0"/>
          <w:cols w:space="720"/>
          <w:noEndnote/>
          <w:docGrid w:linePitch="360"/>
        </w:sectPr>
      </w:pPr>
      <w:r w:rsidRPr="00AA3FD4">
        <w:rPr>
          <w:b w:val="0"/>
          <w:sz w:val="28"/>
          <w:szCs w:val="28"/>
        </w:rPr>
        <w:t>Для данного приоритетного направления определены целевые индикаторы на 2030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59"/>
        <w:gridCol w:w="1853"/>
        <w:gridCol w:w="2078"/>
      </w:tblGrid>
      <w:tr w:rsidR="005A2B44" w:rsidTr="005A2B44">
        <w:trPr>
          <w:trHeight w:hRule="exact" w:val="475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lastRenderedPageBreak/>
              <w:t>Целевой индикатор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Единица</w:t>
            </w:r>
          </w:p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221" w:lineRule="exact"/>
              <w:ind w:left="640"/>
            </w:pPr>
            <w:r>
              <w:rPr>
                <w:rStyle w:val="295pt"/>
              </w:rPr>
              <w:t>Значение к 2030 г.</w:t>
            </w:r>
          </w:p>
        </w:tc>
      </w:tr>
      <w:tr w:rsidR="005A2B44" w:rsidTr="005A2B44">
        <w:trPr>
          <w:trHeight w:hRule="exact" w:val="466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руб.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10 000</w:t>
            </w:r>
          </w:p>
        </w:tc>
      </w:tr>
      <w:tr w:rsidR="005A2B44" w:rsidTr="005A2B44">
        <w:trPr>
          <w:trHeight w:hRule="exact" w:val="475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95pt"/>
              </w:rPr>
              <w:t>Число субъектов малого и среднего предпринимательства, единиц на 10000 человек населения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ед.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320</w:t>
            </w:r>
          </w:p>
        </w:tc>
      </w:tr>
      <w:tr w:rsidR="005A2B44" w:rsidTr="005A2B44">
        <w:trPr>
          <w:trHeight w:hRule="exact" w:val="662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95pt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221" w:lineRule="exact"/>
            </w:pPr>
            <w:r>
              <w:rPr>
                <w:rStyle w:val="29pt0"/>
              </w:rPr>
              <w:t>%</w:t>
            </w:r>
            <w:r>
              <w:rPr>
                <w:rStyle w:val="295pt"/>
              </w:rPr>
              <w:t xml:space="preserve"> к предыдущему году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101</w:t>
            </w:r>
          </w:p>
        </w:tc>
      </w:tr>
      <w:tr w:rsidR="005A2B44" w:rsidTr="005A2B44">
        <w:trPr>
          <w:trHeight w:hRule="exact" w:val="240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Количество принятых туристов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чел.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44" w:rsidRDefault="000245DE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15</w:t>
            </w:r>
            <w:r w:rsidR="005A2B44">
              <w:rPr>
                <w:rStyle w:val="295pt"/>
              </w:rPr>
              <w:t>000</w:t>
            </w:r>
          </w:p>
        </w:tc>
      </w:tr>
      <w:tr w:rsidR="005A2B44" w:rsidTr="005A2B44">
        <w:trPr>
          <w:trHeight w:hRule="exact" w:val="456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216" w:lineRule="exact"/>
            </w:pPr>
            <w:r>
              <w:rPr>
                <w:rStyle w:val="295pt"/>
              </w:rPr>
              <w:t>Количество проектов, реализуемых в рамках межмуниципального сотрудничества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Ед.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4</w:t>
            </w:r>
          </w:p>
        </w:tc>
      </w:tr>
    </w:tbl>
    <w:p w:rsidR="005A2B44" w:rsidRDefault="005A2B44" w:rsidP="005A2B44">
      <w:pPr>
        <w:framePr w:w="9590" w:wrap="notBeside" w:vAnchor="text" w:hAnchor="text" w:xAlign="center" w:y="1"/>
        <w:rPr>
          <w:sz w:val="2"/>
          <w:szCs w:val="2"/>
        </w:rPr>
      </w:pPr>
    </w:p>
    <w:p w:rsidR="005A2B44" w:rsidRDefault="005A2B44" w:rsidP="005A2B44">
      <w:pPr>
        <w:rPr>
          <w:sz w:val="2"/>
          <w:szCs w:val="2"/>
        </w:rPr>
      </w:pP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82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Приоритетным направление в области повышения эффективности системы муниципального управления является повышение уровня финансовой самостоятельности районного бюджета.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82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Увеличение уровня финансовой самостоятельности муниципальных образований считается одной из направлений модернизации в современной системе управления финансами. Для решения вопросов местного значения органы власти обязаны наиболее полно использовать бюджетные ресурсы. С одной стороны, использование всех обозначенных средств гарантирует органам местного самоуправления осуществление их полномочий в полной мере, с другой стороны, складывается система прямых и обратных взаимосвязей при исполнении всех задач.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82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Состоявшиеся реформы налогового и бюджетного законодательства практически привели к понижению размера собственных доходных источников местных бюджетов при одновременной передаче им значительных расходов. Одной из острых проблем в области управления муниципальными финансовыми ресурсами является проблема повышения доходной части местных бюджетов и ее непосредственного соответствия с расходами, а точнее превышение размера расходов над доходами. Финансовая самостоятельность местного самоуправления обеспечивается, прежде всего, наличием достаточных собственных доходных источников, в отношении которых органы местного самоуправления вправе по своему усмотрению определять направления их расходования.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right="280" w:firstLine="82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 xml:space="preserve">Бюджеты </w:t>
      </w:r>
      <w:r w:rsidR="000245DE">
        <w:rPr>
          <w:b w:val="0"/>
          <w:sz w:val="28"/>
          <w:szCs w:val="28"/>
        </w:rPr>
        <w:t>Каа-Хемского</w:t>
      </w:r>
      <w:r w:rsidRPr="00AA3FD4">
        <w:rPr>
          <w:b w:val="0"/>
          <w:sz w:val="28"/>
          <w:szCs w:val="28"/>
        </w:rPr>
        <w:t xml:space="preserve"> района </w:t>
      </w:r>
      <w:proofErr w:type="spellStart"/>
      <w:r w:rsidRPr="00AA3FD4">
        <w:rPr>
          <w:b w:val="0"/>
          <w:sz w:val="28"/>
          <w:szCs w:val="28"/>
        </w:rPr>
        <w:t>высокодотационны</w:t>
      </w:r>
      <w:proofErr w:type="spellEnd"/>
      <w:r w:rsidRPr="00AA3FD4">
        <w:rPr>
          <w:b w:val="0"/>
          <w:sz w:val="28"/>
          <w:szCs w:val="28"/>
        </w:rPr>
        <w:t>, то есть находятся почти в полной зависимости от вышестоящего бюджета. Данная финансовая помощь складывается из субсидий, субвенций и дотаций.</w:t>
      </w: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firstLine="82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Лишь при наличии собственной устойчивой финансово-материальной основы органы местного самоуправления могут осуществлять управление и решать задачи, связанные с обеспечением жизнедеятельности населения на местном уровне.</w:t>
      </w:r>
    </w:p>
    <w:p w:rsidR="005A2B44" w:rsidRDefault="005A2B44" w:rsidP="000245DE">
      <w:pPr>
        <w:pStyle w:val="32"/>
        <w:shd w:val="clear" w:color="auto" w:fill="auto"/>
        <w:spacing w:line="240" w:lineRule="auto"/>
        <w:ind w:firstLine="82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t>Целесообразно выстроить систему управления муниципальными финансовыми ресурсами таким образом, чтобы увеличилась заинтересованность органов власти местного самоуправления к поиску</w:t>
      </w:r>
      <w:r w:rsidR="000245DE">
        <w:rPr>
          <w:b w:val="0"/>
          <w:sz w:val="28"/>
          <w:szCs w:val="28"/>
        </w:rPr>
        <w:t xml:space="preserve"> </w:t>
      </w:r>
      <w:r w:rsidRPr="00AA3FD4">
        <w:rPr>
          <w:b w:val="0"/>
          <w:sz w:val="28"/>
          <w:szCs w:val="28"/>
        </w:rPr>
        <w:t>внутренних источников доходов бюджета, а также к снижению дополнительных расходов</w:t>
      </w:r>
      <w:r w:rsidR="000245DE">
        <w:rPr>
          <w:b w:val="0"/>
          <w:sz w:val="28"/>
          <w:szCs w:val="28"/>
        </w:rPr>
        <w:t>.</w:t>
      </w:r>
    </w:p>
    <w:p w:rsidR="000245DE" w:rsidRDefault="000245DE" w:rsidP="000245DE">
      <w:pPr>
        <w:pStyle w:val="32"/>
        <w:shd w:val="clear" w:color="auto" w:fill="auto"/>
        <w:spacing w:line="240" w:lineRule="auto"/>
        <w:ind w:firstLine="820"/>
        <w:jc w:val="both"/>
        <w:rPr>
          <w:b w:val="0"/>
          <w:sz w:val="28"/>
          <w:szCs w:val="28"/>
        </w:rPr>
      </w:pPr>
    </w:p>
    <w:p w:rsidR="000245DE" w:rsidRPr="00AA3FD4" w:rsidRDefault="000245DE" w:rsidP="000245DE">
      <w:pPr>
        <w:pStyle w:val="32"/>
        <w:shd w:val="clear" w:color="auto" w:fill="auto"/>
        <w:spacing w:line="240" w:lineRule="auto"/>
        <w:ind w:firstLine="820"/>
        <w:jc w:val="both"/>
        <w:rPr>
          <w:b w:val="0"/>
          <w:sz w:val="28"/>
          <w:szCs w:val="28"/>
        </w:rPr>
      </w:pPr>
    </w:p>
    <w:p w:rsidR="005A2B44" w:rsidRPr="00AA3FD4" w:rsidRDefault="005A2B44" w:rsidP="00AA3FD4">
      <w:pPr>
        <w:pStyle w:val="32"/>
        <w:shd w:val="clear" w:color="auto" w:fill="auto"/>
        <w:spacing w:line="240" w:lineRule="auto"/>
        <w:ind w:right="1300" w:firstLine="840"/>
        <w:jc w:val="both"/>
        <w:rPr>
          <w:b w:val="0"/>
          <w:sz w:val="28"/>
          <w:szCs w:val="28"/>
        </w:rPr>
      </w:pPr>
      <w:r w:rsidRPr="00AA3FD4">
        <w:rPr>
          <w:b w:val="0"/>
          <w:sz w:val="28"/>
          <w:szCs w:val="28"/>
        </w:rPr>
        <w:lastRenderedPageBreak/>
        <w:t>Для данного приоритетного направления определены целевые индикаторы на 2030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59"/>
        <w:gridCol w:w="1853"/>
        <w:gridCol w:w="2078"/>
      </w:tblGrid>
      <w:tr w:rsidR="005A2B44" w:rsidTr="005A2B44">
        <w:trPr>
          <w:trHeight w:hRule="exact" w:val="475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  <w:jc w:val="center"/>
            </w:pPr>
            <w:r>
              <w:rPr>
                <w:rStyle w:val="295pt"/>
              </w:rPr>
              <w:t>Целевой индикатор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after="60" w:line="190" w:lineRule="exact"/>
              <w:jc w:val="center"/>
            </w:pPr>
            <w:r>
              <w:rPr>
                <w:rStyle w:val="295pt"/>
              </w:rPr>
              <w:t>Единица</w:t>
            </w:r>
          </w:p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190" w:lineRule="exact"/>
              <w:jc w:val="center"/>
            </w:pPr>
            <w:r>
              <w:rPr>
                <w:rStyle w:val="295pt"/>
              </w:rPr>
              <w:t>измерения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226" w:lineRule="exact"/>
              <w:ind w:left="640"/>
            </w:pPr>
            <w:r>
              <w:rPr>
                <w:rStyle w:val="295pt"/>
              </w:rPr>
              <w:t>Значение к 2030 г.</w:t>
            </w:r>
          </w:p>
        </w:tc>
      </w:tr>
      <w:tr w:rsidR="005A2B44" w:rsidTr="005A2B44">
        <w:trPr>
          <w:trHeight w:hRule="exact" w:val="571"/>
          <w:jc w:val="center"/>
        </w:trPr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Объем собственных доходов в общем объеме доходов районного бюджета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2B44" w:rsidRDefault="005A2B44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%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2B44" w:rsidRDefault="000245DE" w:rsidP="005A2B44">
            <w:pPr>
              <w:pStyle w:val="20"/>
              <w:framePr w:w="9590" w:wrap="notBeside" w:vAnchor="text" w:hAnchor="text" w:xAlign="center" w:y="1"/>
              <w:shd w:val="clear" w:color="auto" w:fill="auto"/>
              <w:spacing w:line="190" w:lineRule="exact"/>
            </w:pPr>
            <w:r>
              <w:rPr>
                <w:rStyle w:val="295pt"/>
              </w:rPr>
              <w:t>30</w:t>
            </w:r>
          </w:p>
        </w:tc>
      </w:tr>
    </w:tbl>
    <w:p w:rsidR="005A2B44" w:rsidRDefault="005A2B44" w:rsidP="005A2B44">
      <w:pPr>
        <w:framePr w:w="9590" w:wrap="notBeside" w:vAnchor="text" w:hAnchor="text" w:xAlign="center" w:y="1"/>
        <w:rPr>
          <w:sz w:val="2"/>
          <w:szCs w:val="2"/>
        </w:rPr>
      </w:pPr>
    </w:p>
    <w:p w:rsidR="005A2B44" w:rsidRDefault="005A2B44" w:rsidP="005A2B44">
      <w:pPr>
        <w:rPr>
          <w:sz w:val="2"/>
          <w:szCs w:val="2"/>
        </w:rPr>
      </w:pPr>
    </w:p>
    <w:p w:rsidR="005A2B44" w:rsidRDefault="005A2B44" w:rsidP="005A2B44">
      <w:pPr>
        <w:rPr>
          <w:sz w:val="2"/>
          <w:szCs w:val="2"/>
        </w:rPr>
        <w:sectPr w:rsidR="005A2B44">
          <w:footerReference w:type="even" r:id="rId13"/>
          <w:footerReference w:type="default" r:id="rId14"/>
          <w:headerReference w:type="first" r:id="rId15"/>
          <w:footerReference w:type="first" r:id="rId16"/>
          <w:pgSz w:w="11900" w:h="16840"/>
          <w:pgMar w:top="1110" w:right="732" w:bottom="1110" w:left="1578" w:header="0" w:footer="3" w:gutter="0"/>
          <w:cols w:space="720"/>
          <w:noEndnote/>
          <w:docGrid w:linePitch="360"/>
        </w:sectPr>
      </w:pPr>
    </w:p>
    <w:p w:rsidR="005A2B44" w:rsidRPr="000245DE" w:rsidRDefault="005A2B44" w:rsidP="00741D10">
      <w:pPr>
        <w:pStyle w:val="231"/>
        <w:keepNext/>
        <w:keepLines/>
        <w:numPr>
          <w:ilvl w:val="0"/>
          <w:numId w:val="74"/>
        </w:numPr>
        <w:shd w:val="clear" w:color="auto" w:fill="auto"/>
        <w:spacing w:after="192" w:line="190" w:lineRule="exact"/>
        <w:rPr>
          <w:sz w:val="28"/>
          <w:szCs w:val="28"/>
        </w:rPr>
      </w:pPr>
      <w:r w:rsidRPr="000245DE">
        <w:rPr>
          <w:sz w:val="28"/>
          <w:szCs w:val="28"/>
        </w:rPr>
        <w:lastRenderedPageBreak/>
        <w:t xml:space="preserve">Территориальное развитие </w:t>
      </w:r>
      <w:r w:rsidR="000245DE">
        <w:rPr>
          <w:sz w:val="28"/>
          <w:szCs w:val="28"/>
        </w:rPr>
        <w:t xml:space="preserve">Каа-Хемского </w:t>
      </w:r>
      <w:r w:rsidRPr="000245DE">
        <w:rPr>
          <w:sz w:val="28"/>
          <w:szCs w:val="28"/>
        </w:rPr>
        <w:t>района по кластерному типу</w:t>
      </w:r>
    </w:p>
    <w:p w:rsidR="005A2B44" w:rsidRPr="000245DE" w:rsidRDefault="005A2B44" w:rsidP="000245DE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0245DE">
        <w:rPr>
          <w:b w:val="0"/>
          <w:sz w:val="28"/>
          <w:szCs w:val="28"/>
        </w:rPr>
        <w:t>Для достижения стоящих целей социально-экономического развития района в предстоящие годы политика территориального развития будет направлена на стимулирование развития каждого сельского поселения, как составляющего единой социально-экономической системы района.</w:t>
      </w:r>
    </w:p>
    <w:p w:rsidR="005A2B44" w:rsidRPr="000245DE" w:rsidRDefault="005A2B44" w:rsidP="000245DE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0245DE">
        <w:rPr>
          <w:b w:val="0"/>
          <w:sz w:val="28"/>
          <w:szCs w:val="28"/>
        </w:rPr>
        <w:t xml:space="preserve">С учетом географического положения и особенностей развития в составе </w:t>
      </w:r>
      <w:r w:rsidR="000245DE">
        <w:rPr>
          <w:b w:val="0"/>
          <w:sz w:val="28"/>
          <w:szCs w:val="28"/>
        </w:rPr>
        <w:t xml:space="preserve">Каа-Хемского </w:t>
      </w:r>
      <w:r w:rsidRPr="000245DE">
        <w:rPr>
          <w:b w:val="0"/>
          <w:sz w:val="28"/>
          <w:szCs w:val="28"/>
        </w:rPr>
        <w:t>района можно выделить четыре кластера, в которых сконцентрированы группы взаимосвязанных территорий района, взаимодополняющих друг друга и усиливающих конкурентные преимущества отдельных сельсоветов и кластера в целом.</w:t>
      </w:r>
    </w:p>
    <w:p w:rsidR="000245DE" w:rsidRPr="000245DE" w:rsidRDefault="000245DE" w:rsidP="000245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 w:rsidRPr="000245DE">
        <w:rPr>
          <w:rFonts w:ascii="Times New Roman" w:hAnsi="Times New Roman" w:cs="Times New Roman"/>
          <w:sz w:val="28"/>
          <w:szCs w:val="28"/>
        </w:rPr>
        <w:t xml:space="preserve">Всего участие в проекте примет десять поселений района: с.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Суг-Бажы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Бурен-Хем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, с. Кундустуг, с.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Бояровка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, с. Сарыг-Сеп, с.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Дерзиг-Аксы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Усть-Бурен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>, с. Ильинка,   села верховья Енисея.</w:t>
      </w:r>
      <w:proofErr w:type="gramEnd"/>
    </w:p>
    <w:p w:rsidR="000245DE" w:rsidRPr="000245DE" w:rsidRDefault="000245DE" w:rsidP="000245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     Проект будет реализовываться согласно  дорожной карте, которая включает в себя следующие пункты:</w:t>
      </w:r>
    </w:p>
    <w:p w:rsidR="000245DE" w:rsidRPr="000245DE" w:rsidRDefault="000245DE" w:rsidP="000245D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>1. Регистрация в качестве участника проекта – в течение</w:t>
      </w:r>
      <w:r w:rsidR="009046BE">
        <w:rPr>
          <w:rFonts w:ascii="Times New Roman" w:hAnsi="Times New Roman" w:cs="Times New Roman"/>
          <w:sz w:val="28"/>
          <w:szCs w:val="28"/>
        </w:rPr>
        <w:t xml:space="preserve"> 2017 года;</w:t>
      </w:r>
    </w:p>
    <w:p w:rsidR="000245DE" w:rsidRPr="000245DE" w:rsidRDefault="000245DE" w:rsidP="000245DE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    2. Оформление документации (земля, вид деятельности)</w:t>
      </w:r>
      <w:r w:rsidR="009046BE">
        <w:rPr>
          <w:rFonts w:ascii="Times New Roman" w:hAnsi="Times New Roman" w:cs="Times New Roman"/>
          <w:sz w:val="28"/>
          <w:szCs w:val="28"/>
        </w:rPr>
        <w:t>;</w:t>
      </w:r>
    </w:p>
    <w:p w:rsidR="000245DE" w:rsidRPr="000245DE" w:rsidRDefault="000245DE" w:rsidP="000245D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      3. </w:t>
      </w:r>
      <w:r w:rsidR="009046BE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Pr="000245DE">
        <w:rPr>
          <w:rFonts w:ascii="Times New Roman" w:hAnsi="Times New Roman" w:cs="Times New Roman"/>
          <w:sz w:val="28"/>
          <w:szCs w:val="28"/>
        </w:rPr>
        <w:t xml:space="preserve"> ПСД</w:t>
      </w:r>
      <w:r w:rsidR="009046BE">
        <w:rPr>
          <w:rFonts w:ascii="Times New Roman" w:hAnsi="Times New Roman" w:cs="Times New Roman"/>
          <w:sz w:val="28"/>
          <w:szCs w:val="28"/>
        </w:rPr>
        <w:t>;</w:t>
      </w:r>
    </w:p>
    <w:p w:rsidR="000245DE" w:rsidRPr="000245DE" w:rsidRDefault="000245DE" w:rsidP="000245D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      4. </w:t>
      </w:r>
      <w:r w:rsidR="009046BE">
        <w:rPr>
          <w:rFonts w:ascii="Times New Roman" w:hAnsi="Times New Roman" w:cs="Times New Roman"/>
          <w:sz w:val="28"/>
          <w:szCs w:val="28"/>
        </w:rPr>
        <w:t>О</w:t>
      </w:r>
      <w:r w:rsidRPr="000245DE">
        <w:rPr>
          <w:rFonts w:ascii="Times New Roman" w:hAnsi="Times New Roman" w:cs="Times New Roman"/>
          <w:sz w:val="28"/>
          <w:szCs w:val="28"/>
        </w:rPr>
        <w:t>бустройство территории</w:t>
      </w:r>
      <w:r w:rsidR="009046BE">
        <w:rPr>
          <w:rFonts w:ascii="Times New Roman" w:hAnsi="Times New Roman" w:cs="Times New Roman"/>
          <w:sz w:val="28"/>
          <w:szCs w:val="28"/>
        </w:rPr>
        <w:t>;</w:t>
      </w:r>
    </w:p>
    <w:p w:rsidR="000245DE" w:rsidRPr="000245DE" w:rsidRDefault="000245DE" w:rsidP="00024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E">
        <w:rPr>
          <w:rFonts w:ascii="Times New Roman" w:hAnsi="Times New Roman" w:cs="Times New Roman"/>
          <w:b/>
          <w:sz w:val="28"/>
          <w:szCs w:val="28"/>
        </w:rPr>
        <w:t>Создан туристский кластер по зонам сельских поселений:</w:t>
      </w:r>
    </w:p>
    <w:p w:rsidR="000245DE" w:rsidRPr="000245DE" w:rsidRDefault="000245DE" w:rsidP="00024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245DE">
        <w:rPr>
          <w:rFonts w:ascii="Times New Roman" w:hAnsi="Times New Roman" w:cs="Times New Roman"/>
          <w:b/>
          <w:sz w:val="28"/>
          <w:szCs w:val="28"/>
        </w:rPr>
        <w:t>Суг-Бажы</w:t>
      </w:r>
      <w:proofErr w:type="spellEnd"/>
    </w:p>
    <w:p w:rsidR="000245DE" w:rsidRPr="000245DE" w:rsidRDefault="000245DE" w:rsidP="000245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5DE">
        <w:rPr>
          <w:rFonts w:ascii="Times New Roman" w:hAnsi="Times New Roman" w:cs="Times New Roman"/>
          <w:sz w:val="28"/>
          <w:szCs w:val="28"/>
        </w:rPr>
        <w:t>Первая зона - экономического развития находиться на левом берегу реки Енисей и включает в себя создание и обустройство пляжа, установка кемпингов, мест отдыха и территории под  палаточный городок и др.)</w:t>
      </w:r>
      <w:proofErr w:type="gramEnd"/>
    </w:p>
    <w:p w:rsidR="000245DE" w:rsidRPr="000245DE" w:rsidRDefault="000245DE" w:rsidP="000245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Вторая зона – находиться на правом берегу </w:t>
      </w:r>
      <w:proofErr w:type="gramStart"/>
      <w:r w:rsidRPr="000245DE">
        <w:rPr>
          <w:rFonts w:ascii="Times New Roman" w:hAnsi="Times New Roman" w:cs="Times New Roman"/>
          <w:sz w:val="28"/>
          <w:szCs w:val="28"/>
        </w:rPr>
        <w:t>реки</w:t>
      </w:r>
      <w:proofErr w:type="gramEnd"/>
      <w:r w:rsidRPr="000245DE">
        <w:rPr>
          <w:rFonts w:ascii="Times New Roman" w:hAnsi="Times New Roman" w:cs="Times New Roman"/>
          <w:sz w:val="28"/>
          <w:szCs w:val="28"/>
        </w:rPr>
        <w:t xml:space="preserve"> где планируется создание яхт клуба куда войдут такие услуги, как пешие прогулки, катание на катерах,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гидроциклах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>, лодках, будут созданы водные туристские маршруты.</w:t>
      </w:r>
    </w:p>
    <w:p w:rsidR="000245DE" w:rsidRPr="000245DE" w:rsidRDefault="000245DE" w:rsidP="000245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Треть зона – так </w:t>
      </w:r>
      <w:proofErr w:type="gramStart"/>
      <w:r w:rsidRPr="000245DE">
        <w:rPr>
          <w:rFonts w:ascii="Times New Roman" w:hAnsi="Times New Roman" w:cs="Times New Roman"/>
          <w:sz w:val="28"/>
          <w:szCs w:val="28"/>
        </w:rPr>
        <w:t>–ж</w:t>
      </w:r>
      <w:proofErr w:type="gramEnd"/>
      <w:r w:rsidRPr="000245DE">
        <w:rPr>
          <w:rFonts w:ascii="Times New Roman" w:hAnsi="Times New Roman" w:cs="Times New Roman"/>
          <w:sz w:val="28"/>
          <w:szCs w:val="28"/>
        </w:rPr>
        <w:t xml:space="preserve">е находиться на правом берегу и включает в себя постройку отдельно стоящего здания где будет находиться кафе-ларек где отдыхающие смогут перекусить, а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так-же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 будет осуществляться продажа сувенирной продукции</w:t>
      </w:r>
    </w:p>
    <w:p w:rsidR="000245DE" w:rsidRPr="000245DE" w:rsidRDefault="000245DE" w:rsidP="000245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Четвертая зона -  включает постройку банкетного зала для встречи гостей приезжающих на территорию Каа-Хемского района </w:t>
      </w:r>
    </w:p>
    <w:p w:rsidR="000245DE" w:rsidRPr="000245DE" w:rsidRDefault="000245DE" w:rsidP="000245DE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Пятая зона – создание образцового стойбища для развития сельского туризма, т.к. территория находиться вблизи города и </w:t>
      </w:r>
      <w:proofErr w:type="gramStart"/>
      <w:r w:rsidRPr="000245DE">
        <w:rPr>
          <w:rFonts w:ascii="Times New Roman" w:hAnsi="Times New Roman" w:cs="Times New Roman"/>
          <w:sz w:val="28"/>
          <w:szCs w:val="28"/>
        </w:rPr>
        <w:t>легко доступна</w:t>
      </w:r>
      <w:proofErr w:type="gramEnd"/>
      <w:r w:rsidRPr="000245DE">
        <w:rPr>
          <w:rFonts w:ascii="Times New Roman" w:hAnsi="Times New Roman" w:cs="Times New Roman"/>
          <w:sz w:val="28"/>
          <w:szCs w:val="28"/>
        </w:rPr>
        <w:t xml:space="preserve"> для приема туристов, проведение экскурсий, показа мастер класса по  приготовлению национальных блюд и национального напитка (Кумыс).</w:t>
      </w:r>
    </w:p>
    <w:p w:rsidR="000245DE" w:rsidRPr="000245DE" w:rsidRDefault="000245DE" w:rsidP="000245D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            Будут разработаны и созданы пешие и конные туристские маршруты такие как -     </w:t>
      </w:r>
    </w:p>
    <w:p w:rsidR="000245DE" w:rsidRPr="000245DE" w:rsidRDefault="000245DE" w:rsidP="000245D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аржаан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 «Чуре</w:t>
      </w:r>
      <w:proofErr w:type="gramStart"/>
      <w:r w:rsidRPr="000245DE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0245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Доргун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альптуризм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, красные пещеры, м.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Ондум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>.</w:t>
      </w:r>
    </w:p>
    <w:p w:rsidR="000245DE" w:rsidRPr="000245DE" w:rsidRDefault="000245DE" w:rsidP="000245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245DE">
        <w:rPr>
          <w:rFonts w:ascii="Times New Roman" w:hAnsi="Times New Roman" w:cs="Times New Roman"/>
          <w:b/>
          <w:sz w:val="28"/>
          <w:szCs w:val="28"/>
        </w:rPr>
        <w:t>Бурен-Хем</w:t>
      </w:r>
      <w:proofErr w:type="spellEnd"/>
      <w:r w:rsidRPr="00024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Бурен-Хем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 имеется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субурган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, где планируется развитие этнографического туризма, создание </w:t>
      </w:r>
      <w:proofErr w:type="spellStart"/>
      <w:proofErr w:type="gramStart"/>
      <w:r w:rsidRPr="000245DE">
        <w:rPr>
          <w:rFonts w:ascii="Times New Roman" w:hAnsi="Times New Roman" w:cs="Times New Roman"/>
          <w:sz w:val="28"/>
          <w:szCs w:val="28"/>
        </w:rPr>
        <w:t>этно-культурного</w:t>
      </w:r>
      <w:proofErr w:type="spellEnd"/>
      <w:proofErr w:type="gramEnd"/>
      <w:r w:rsidRPr="000245DE">
        <w:rPr>
          <w:rFonts w:ascii="Times New Roman" w:hAnsi="Times New Roman" w:cs="Times New Roman"/>
          <w:sz w:val="28"/>
          <w:szCs w:val="28"/>
        </w:rPr>
        <w:t xml:space="preserve"> туристского </w:t>
      </w:r>
      <w:r w:rsidRPr="000245DE">
        <w:rPr>
          <w:rFonts w:ascii="Times New Roman" w:hAnsi="Times New Roman" w:cs="Times New Roman"/>
          <w:sz w:val="28"/>
          <w:szCs w:val="28"/>
        </w:rPr>
        <w:lastRenderedPageBreak/>
        <w:t>комплекса, установка статуи Будды, для проведения национальных праздников, обрядов районного значения.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5DE" w:rsidRPr="000245DE" w:rsidRDefault="000245DE" w:rsidP="00904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E">
        <w:rPr>
          <w:rFonts w:ascii="Times New Roman" w:hAnsi="Times New Roman" w:cs="Times New Roman"/>
          <w:b/>
          <w:sz w:val="28"/>
          <w:szCs w:val="28"/>
        </w:rPr>
        <w:t>с. Кундустуг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В селе Кундустуг в местечке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Бай-Сют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 планируется развитие промышленного туризма, по согласованию с руководством горнорудной компанией «Тардан» организовать экскурсионные туры на территории предприятия, с показом производства золота и других полезных ископаемых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5DE" w:rsidRPr="000245DE" w:rsidRDefault="000245DE" w:rsidP="00904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 </w:t>
      </w:r>
      <w:r w:rsidRPr="000245D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245DE">
        <w:rPr>
          <w:rFonts w:ascii="Times New Roman" w:hAnsi="Times New Roman" w:cs="Times New Roman"/>
          <w:b/>
          <w:sz w:val="28"/>
          <w:szCs w:val="28"/>
        </w:rPr>
        <w:t>Бояровка</w:t>
      </w:r>
      <w:proofErr w:type="spellEnd"/>
      <w:r w:rsidRPr="000245DE">
        <w:rPr>
          <w:rFonts w:ascii="Times New Roman" w:hAnsi="Times New Roman" w:cs="Times New Roman"/>
          <w:b/>
          <w:sz w:val="28"/>
          <w:szCs w:val="28"/>
        </w:rPr>
        <w:t>.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Планируется постройка туристкой базы отдыха в местечке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Хопто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>.  Будут разработаны и созданы пешие и конные туристские маршруты, организованна рыбалка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5DE" w:rsidRPr="000245DE" w:rsidRDefault="000245DE" w:rsidP="00904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E">
        <w:rPr>
          <w:rFonts w:ascii="Times New Roman" w:hAnsi="Times New Roman" w:cs="Times New Roman"/>
          <w:b/>
          <w:sz w:val="28"/>
          <w:szCs w:val="28"/>
        </w:rPr>
        <w:t>с. Сарыг-Сеп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>Планируется постройка туристкой базы отдыха в местечке «Озерко».  Будут разработаны и созданы пешие и вел</w:t>
      </w:r>
      <w:proofErr w:type="gramStart"/>
      <w:r w:rsidRPr="000245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245DE">
        <w:rPr>
          <w:rFonts w:ascii="Times New Roman" w:hAnsi="Times New Roman" w:cs="Times New Roman"/>
          <w:sz w:val="28"/>
          <w:szCs w:val="28"/>
        </w:rPr>
        <w:t xml:space="preserve"> туристские маршруты по прибрежной зоне реки Малый Енисей, организация прибрежной  рыбалки.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В местечке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Мерген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 совместно со Службой по охране памятников культурного наследия Республики Тыва планируется создание музея под открытым небом.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5DE" w:rsidRPr="000245DE" w:rsidRDefault="000245DE" w:rsidP="00904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245DE">
        <w:rPr>
          <w:rFonts w:ascii="Times New Roman" w:hAnsi="Times New Roman" w:cs="Times New Roman"/>
          <w:b/>
          <w:sz w:val="28"/>
          <w:szCs w:val="28"/>
        </w:rPr>
        <w:t>Дерзиг-Аксы</w:t>
      </w:r>
      <w:proofErr w:type="spellEnd"/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Организация лечебно-оздоровительного отдыха с применением военной техники для перевозки туристов на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аржааны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Маймамыш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Сайлыгские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 источники».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5DE" w:rsidRPr="000245DE" w:rsidRDefault="000245DE" w:rsidP="00904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E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245DE">
        <w:rPr>
          <w:rFonts w:ascii="Times New Roman" w:hAnsi="Times New Roman" w:cs="Times New Roman"/>
          <w:b/>
          <w:sz w:val="28"/>
          <w:szCs w:val="28"/>
        </w:rPr>
        <w:t>Усть-Бурен</w:t>
      </w:r>
      <w:proofErr w:type="spellEnd"/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>Имеется действующий круглогодичный детский оздоровительный лагерь «Бельбей» (активный отдых на свежем воздухе).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5DE" w:rsidRPr="000245DE" w:rsidRDefault="000245DE" w:rsidP="00904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245D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0245DE">
        <w:rPr>
          <w:rFonts w:ascii="Times New Roman" w:hAnsi="Times New Roman" w:cs="Times New Roman"/>
          <w:b/>
          <w:sz w:val="28"/>
          <w:szCs w:val="28"/>
        </w:rPr>
        <w:t>. Ильинка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Планируется организация  лечебно-оздоровительного отдыха по туристскому маршруту 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аржаана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 «Копья Чингисхана».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45DE" w:rsidRPr="000245DE" w:rsidRDefault="000245DE" w:rsidP="009046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5DE">
        <w:rPr>
          <w:rFonts w:ascii="Times New Roman" w:hAnsi="Times New Roman" w:cs="Times New Roman"/>
          <w:b/>
          <w:sz w:val="28"/>
          <w:szCs w:val="28"/>
        </w:rPr>
        <w:t xml:space="preserve">Верховье Енисея (с. </w:t>
      </w:r>
      <w:proofErr w:type="spellStart"/>
      <w:r w:rsidRPr="000245DE">
        <w:rPr>
          <w:rFonts w:ascii="Times New Roman" w:hAnsi="Times New Roman" w:cs="Times New Roman"/>
          <w:b/>
          <w:sz w:val="28"/>
          <w:szCs w:val="28"/>
        </w:rPr>
        <w:t>Сизим</w:t>
      </w:r>
      <w:proofErr w:type="spellEnd"/>
      <w:r w:rsidRPr="000245DE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0245DE">
        <w:rPr>
          <w:rFonts w:ascii="Times New Roman" w:hAnsi="Times New Roman" w:cs="Times New Roman"/>
          <w:b/>
          <w:sz w:val="28"/>
          <w:szCs w:val="28"/>
        </w:rPr>
        <w:t>Эржей</w:t>
      </w:r>
      <w:proofErr w:type="spellEnd"/>
      <w:r w:rsidRPr="000245DE">
        <w:rPr>
          <w:rFonts w:ascii="Times New Roman" w:hAnsi="Times New Roman" w:cs="Times New Roman"/>
          <w:b/>
          <w:sz w:val="28"/>
          <w:szCs w:val="28"/>
        </w:rPr>
        <w:t>)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Имеютя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  действующие туристские базы «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Эржей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Усть-Сизим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  <w:r w:rsidRPr="000245DE">
        <w:rPr>
          <w:rFonts w:ascii="Times New Roman" w:hAnsi="Times New Roman" w:cs="Times New Roman"/>
          <w:sz w:val="28"/>
          <w:szCs w:val="28"/>
        </w:rPr>
        <w:t xml:space="preserve">Организованы «Снежное сафари», конные, пешие, водные маршруты; сплавы по порогам реки Малого Енисея, р.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Балыктыг-Хем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>.</w:t>
      </w:r>
    </w:p>
    <w:p w:rsidR="000245DE" w:rsidRPr="000245DE" w:rsidRDefault="000245DE" w:rsidP="009046B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5DE">
        <w:rPr>
          <w:rFonts w:ascii="Times New Roman" w:hAnsi="Times New Roman" w:cs="Times New Roman"/>
          <w:sz w:val="28"/>
          <w:szCs w:val="28"/>
        </w:rPr>
        <w:t xml:space="preserve">Внесен в событийный календарь республики  проведение ежегодного Межрегионального фестиваля русской культуры на Малом Енисее (с. </w:t>
      </w:r>
      <w:proofErr w:type="spellStart"/>
      <w:r w:rsidRPr="000245DE">
        <w:rPr>
          <w:rFonts w:ascii="Times New Roman" w:hAnsi="Times New Roman" w:cs="Times New Roman"/>
          <w:sz w:val="28"/>
          <w:szCs w:val="28"/>
        </w:rPr>
        <w:t>Сизим</w:t>
      </w:r>
      <w:proofErr w:type="spellEnd"/>
      <w:r w:rsidRPr="000245DE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0245DE" w:rsidRPr="000245DE" w:rsidRDefault="000245DE" w:rsidP="009046BE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  <w:sectPr w:rsidR="000245DE" w:rsidRPr="000245DE">
          <w:pgSz w:w="11900" w:h="16840"/>
          <w:pgMar w:top="1164" w:right="818" w:bottom="1164" w:left="1664" w:header="0" w:footer="3" w:gutter="0"/>
          <w:cols w:space="720"/>
          <w:noEndnote/>
          <w:docGrid w:linePitch="360"/>
        </w:sectPr>
      </w:pPr>
    </w:p>
    <w:p w:rsidR="005A2B44" w:rsidRPr="00E36D44" w:rsidRDefault="005A2B44" w:rsidP="00AF6B12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lastRenderedPageBreak/>
        <w:t>Выгода от формирования рекреационного кластера заключается в следующих основных аспектах:</w:t>
      </w:r>
    </w:p>
    <w:p w:rsidR="005A2B44" w:rsidRPr="00E36D44" w:rsidRDefault="005A2B44" w:rsidP="00AF6B12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предпринимательские структуры, приходящие из других отраслей, ускоряют свое развитие, стимулируя внедрение инноваций и привлекая инвестиционные ресурсы для внедрения новых стратегий в рекреационном кластере;</w:t>
      </w:r>
    </w:p>
    <w:p w:rsidR="005A2B44" w:rsidRPr="00E36D44" w:rsidRDefault="005A2B44" w:rsidP="00AF6B12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lastRenderedPageBreak/>
        <w:t>происходит свободный обмен информацией, что приводит к быстрому распространению инноваций по каналам поставщиков ресурсов или потребителей рекреационных услуг, взаимодействующих с конкурентами;</w:t>
      </w:r>
    </w:p>
    <w:p w:rsidR="005A2B44" w:rsidRPr="00E36D44" w:rsidRDefault="005A2B44" w:rsidP="00AF6B12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взаимосвязи внутри рекреационного кластера ведут к появлению новых путей в конкуренции и создают новые возможности для его развития;</w:t>
      </w:r>
    </w:p>
    <w:p w:rsidR="005A2B44" w:rsidRPr="00E36D44" w:rsidRDefault="005A2B44" w:rsidP="00AF6B12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возникают новые комбинации трудовых ресурсов и предпринимательских идей;</w:t>
      </w:r>
    </w:p>
    <w:p w:rsidR="005A2B44" w:rsidRPr="00E36D44" w:rsidRDefault="005A2B44" w:rsidP="00AF6B12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рекреационный кластер динамично реагирует на изменения внешней среды (в зависимости от конъюнктуры рынка и других воздействий внешней среды он может расширяться, а при неблагоприятных условиях - сокращаться).</w:t>
      </w:r>
    </w:p>
    <w:p w:rsidR="005A2B44" w:rsidRPr="00E36D44" w:rsidRDefault="005A2B44" w:rsidP="00AF6B12">
      <w:pPr>
        <w:pStyle w:val="32"/>
        <w:shd w:val="clear" w:color="auto" w:fill="auto"/>
        <w:spacing w:after="333" w:line="240" w:lineRule="auto"/>
        <w:ind w:firstLine="74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Развитие рекреационного кластера не может обойтись без строительства дорог, гостиничных и курортных комплексов, обустройства новых рекреационных территорий, создания парковой зоны и т.п., в этой связи одна из важнейших проблем обеспечения условий развития рекреационного района заключается в ограниченности инвестиционных ресурсов для реализации стратегических целей и задач.</w:t>
      </w:r>
    </w:p>
    <w:p w:rsidR="005A2B44" w:rsidRPr="00E36D44" w:rsidRDefault="005A2B44" w:rsidP="00AF6B12">
      <w:pPr>
        <w:pStyle w:val="32"/>
        <w:shd w:val="clear" w:color="auto" w:fill="auto"/>
        <w:spacing w:line="240" w:lineRule="auto"/>
        <w:ind w:firstLine="74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Сельскохозяйственный кластер - это система, которая представляет собой группу географически соседствующих производителей сельскохозяйственной продукции, переработчиков продукции, действующих на основе конкуренции и кооперации между собой и поддерживающими инновационное развитие организациями.</w:t>
      </w:r>
    </w:p>
    <w:p w:rsidR="005A2B44" w:rsidRPr="00E36D44" w:rsidRDefault="005A2B44" w:rsidP="00AF6B12">
      <w:pPr>
        <w:pStyle w:val="32"/>
        <w:shd w:val="clear" w:color="auto" w:fill="auto"/>
        <w:spacing w:line="240" w:lineRule="auto"/>
        <w:ind w:firstLine="82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 xml:space="preserve">Ключевыми направлениями экономического развития кластера в долгосрочной перспективе по-прежнему будут являться агропромышленный комплекс. Сохранится сельскохозяйственная специализация: выращивание зерна и животноводство. Роль </w:t>
      </w:r>
      <w:proofErr w:type="spellStart"/>
      <w:r w:rsidRPr="00E36D44">
        <w:rPr>
          <w:b w:val="0"/>
          <w:sz w:val="28"/>
          <w:szCs w:val="28"/>
        </w:rPr>
        <w:t>агросектора</w:t>
      </w:r>
      <w:proofErr w:type="spellEnd"/>
      <w:r w:rsidRPr="00E36D44">
        <w:rPr>
          <w:b w:val="0"/>
          <w:sz w:val="28"/>
          <w:szCs w:val="28"/>
        </w:rPr>
        <w:t>, как ключевой отрасли специализации хозяйства кластера, будет усилена развитием фермерства, малого бизнеса, личных подсобных хозяйств и кооперативов.</w:t>
      </w:r>
    </w:p>
    <w:p w:rsidR="005A2B44" w:rsidRPr="00E36D44" w:rsidRDefault="005A2B44" w:rsidP="00AF6B12">
      <w:pPr>
        <w:pStyle w:val="32"/>
        <w:shd w:val="clear" w:color="auto" w:fill="auto"/>
        <w:tabs>
          <w:tab w:val="left" w:pos="5517"/>
          <w:tab w:val="left" w:pos="7202"/>
        </w:tabs>
        <w:spacing w:line="240" w:lineRule="auto"/>
        <w:ind w:firstLine="82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Создание сельскохозяйственного</w:t>
      </w:r>
      <w:r w:rsidRPr="00E36D44">
        <w:rPr>
          <w:b w:val="0"/>
          <w:sz w:val="28"/>
          <w:szCs w:val="28"/>
        </w:rPr>
        <w:tab/>
        <w:t>кластера</w:t>
      </w:r>
      <w:r w:rsidRPr="00E36D44">
        <w:rPr>
          <w:b w:val="0"/>
          <w:sz w:val="28"/>
          <w:szCs w:val="28"/>
        </w:rPr>
        <w:tab/>
        <w:t>на территории</w:t>
      </w:r>
    </w:p>
    <w:p w:rsidR="005A2B44" w:rsidRPr="00E36D44" w:rsidRDefault="00E36D44" w:rsidP="00AF6B12">
      <w:pPr>
        <w:pStyle w:val="32"/>
        <w:shd w:val="clear" w:color="auto" w:fill="auto"/>
        <w:tabs>
          <w:tab w:val="left" w:pos="2102"/>
          <w:tab w:val="left" w:pos="5517"/>
          <w:tab w:val="left" w:pos="7202"/>
        </w:tabs>
        <w:spacing w:line="240" w:lineRule="auto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Каа-Хемского</w:t>
      </w:r>
      <w:r w:rsidR="005A2B44" w:rsidRPr="00E36D44">
        <w:rPr>
          <w:b w:val="0"/>
          <w:sz w:val="28"/>
          <w:szCs w:val="28"/>
        </w:rPr>
        <w:tab/>
        <w:t>района основано на</w:t>
      </w:r>
      <w:r w:rsidR="005A2B44" w:rsidRPr="00E36D44">
        <w:rPr>
          <w:b w:val="0"/>
          <w:sz w:val="28"/>
          <w:szCs w:val="28"/>
        </w:rPr>
        <w:tab/>
      </w:r>
      <w:proofErr w:type="gramStart"/>
      <w:r w:rsidR="005A2B44" w:rsidRPr="00E36D44">
        <w:rPr>
          <w:b w:val="0"/>
          <w:sz w:val="28"/>
          <w:szCs w:val="28"/>
        </w:rPr>
        <w:t>следующих</w:t>
      </w:r>
      <w:proofErr w:type="gramEnd"/>
      <w:r w:rsidR="005A2B44" w:rsidRPr="00E36D44">
        <w:rPr>
          <w:b w:val="0"/>
          <w:sz w:val="28"/>
          <w:szCs w:val="28"/>
        </w:rPr>
        <w:tab/>
        <w:t>принципиальных</w:t>
      </w:r>
    </w:p>
    <w:p w:rsidR="005A2B44" w:rsidRPr="00E36D44" w:rsidRDefault="005A2B44" w:rsidP="00AF6B12">
      <w:pPr>
        <w:pStyle w:val="32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  <w:proofErr w:type="gramStart"/>
      <w:r w:rsidRPr="00E36D44">
        <w:rPr>
          <w:b w:val="0"/>
          <w:sz w:val="28"/>
          <w:szCs w:val="28"/>
        </w:rPr>
        <w:t>положениях</w:t>
      </w:r>
      <w:proofErr w:type="gramEnd"/>
      <w:r w:rsidRPr="00E36D44">
        <w:rPr>
          <w:b w:val="0"/>
          <w:sz w:val="28"/>
          <w:szCs w:val="28"/>
        </w:rPr>
        <w:t>:</w:t>
      </w:r>
    </w:p>
    <w:p w:rsidR="005A2B44" w:rsidRPr="00E36D44" w:rsidRDefault="005A2B44" w:rsidP="00741D10">
      <w:pPr>
        <w:pStyle w:val="32"/>
        <w:numPr>
          <w:ilvl w:val="0"/>
          <w:numId w:val="76"/>
        </w:numPr>
        <w:shd w:val="clear" w:color="auto" w:fill="auto"/>
        <w:tabs>
          <w:tab w:val="left" w:pos="1494"/>
        </w:tabs>
        <w:spacing w:line="341" w:lineRule="exact"/>
        <w:ind w:left="98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Подготовка основы для технического перевооружения отрасли;</w:t>
      </w:r>
    </w:p>
    <w:p w:rsidR="005A2B44" w:rsidRPr="00E36D44" w:rsidRDefault="005A2B44" w:rsidP="00741D10">
      <w:pPr>
        <w:pStyle w:val="32"/>
        <w:numPr>
          <w:ilvl w:val="0"/>
          <w:numId w:val="76"/>
        </w:numPr>
        <w:shd w:val="clear" w:color="auto" w:fill="auto"/>
        <w:tabs>
          <w:tab w:val="left" w:pos="1494"/>
        </w:tabs>
        <w:spacing w:line="341" w:lineRule="exact"/>
        <w:ind w:left="98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Возможность привлечения инвестиций;</w:t>
      </w:r>
    </w:p>
    <w:p w:rsidR="005A2B44" w:rsidRPr="00E36D44" w:rsidRDefault="005A2B44" w:rsidP="00741D10">
      <w:pPr>
        <w:pStyle w:val="32"/>
        <w:numPr>
          <w:ilvl w:val="0"/>
          <w:numId w:val="76"/>
        </w:numPr>
        <w:shd w:val="clear" w:color="auto" w:fill="auto"/>
        <w:tabs>
          <w:tab w:val="left" w:pos="1494"/>
        </w:tabs>
        <w:spacing w:line="341" w:lineRule="exact"/>
        <w:ind w:left="98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Активное внедрение новых технологий производства</w:t>
      </w:r>
    </w:p>
    <w:p w:rsidR="005A2B44" w:rsidRPr="00E36D44" w:rsidRDefault="005A2B44" w:rsidP="00741D10">
      <w:pPr>
        <w:pStyle w:val="32"/>
        <w:numPr>
          <w:ilvl w:val="0"/>
          <w:numId w:val="76"/>
        </w:numPr>
        <w:shd w:val="clear" w:color="auto" w:fill="auto"/>
        <w:tabs>
          <w:tab w:val="left" w:pos="1494"/>
        </w:tabs>
        <w:spacing w:line="341" w:lineRule="exact"/>
        <w:ind w:left="98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Благоприятный климат для ведения бизнеса</w:t>
      </w:r>
    </w:p>
    <w:p w:rsidR="005A2B44" w:rsidRPr="00E36D44" w:rsidRDefault="005A2B44" w:rsidP="00741D10">
      <w:pPr>
        <w:pStyle w:val="32"/>
        <w:numPr>
          <w:ilvl w:val="0"/>
          <w:numId w:val="76"/>
        </w:numPr>
        <w:shd w:val="clear" w:color="auto" w:fill="auto"/>
        <w:tabs>
          <w:tab w:val="left" w:pos="1494"/>
          <w:tab w:val="right" w:pos="9399"/>
        </w:tabs>
        <w:spacing w:line="322" w:lineRule="exact"/>
        <w:ind w:left="98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Поддержка сельскохозяйственного сектора экономики</w:t>
      </w:r>
      <w:r w:rsidRPr="00E36D44">
        <w:rPr>
          <w:b w:val="0"/>
          <w:sz w:val="28"/>
          <w:szCs w:val="28"/>
        </w:rPr>
        <w:tab/>
      </w:r>
      <w:proofErr w:type="gramStart"/>
      <w:r w:rsidRPr="00E36D44">
        <w:rPr>
          <w:b w:val="0"/>
          <w:sz w:val="28"/>
          <w:szCs w:val="28"/>
        </w:rPr>
        <w:t>со</w:t>
      </w:r>
      <w:proofErr w:type="gramEnd"/>
    </w:p>
    <w:p w:rsidR="005A2B44" w:rsidRPr="00E36D44" w:rsidRDefault="005A2B44" w:rsidP="00E36D44">
      <w:pPr>
        <w:pStyle w:val="32"/>
        <w:shd w:val="clear" w:color="auto" w:fill="auto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стороны властей, с помощью государственного регулирования</w:t>
      </w:r>
    </w:p>
    <w:p w:rsidR="005A2B44" w:rsidRPr="00E36D44" w:rsidRDefault="005A2B44" w:rsidP="0077224F">
      <w:pPr>
        <w:pStyle w:val="32"/>
        <w:shd w:val="clear" w:color="auto" w:fill="auto"/>
        <w:spacing w:line="240" w:lineRule="auto"/>
        <w:ind w:firstLine="84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 xml:space="preserve">Сценарий инвестиционного развития основывается на стабильной и гибкой системе государственной поддержки агропромышленного производства, направленной на обеспечение достаточной доходности сельских товаропроизводителей. Предполагается, что в рамках этого сценария государство будет способствовать формированию эквивалентных экономических отношений сельского хозяйства с другими отраслями, совершенствованию внутриотраслевых экономических связей в </w:t>
      </w:r>
      <w:proofErr w:type="spellStart"/>
      <w:r w:rsidRPr="00E36D44">
        <w:rPr>
          <w:b w:val="0"/>
          <w:sz w:val="28"/>
          <w:szCs w:val="28"/>
        </w:rPr>
        <w:t>агросекторе</w:t>
      </w:r>
      <w:proofErr w:type="spellEnd"/>
      <w:r w:rsidRPr="00E36D44">
        <w:rPr>
          <w:b w:val="0"/>
          <w:sz w:val="28"/>
          <w:szCs w:val="28"/>
        </w:rPr>
        <w:t>.</w:t>
      </w:r>
    </w:p>
    <w:p w:rsidR="005A2B44" w:rsidRPr="00E36D44" w:rsidRDefault="005A2B44" w:rsidP="0077224F">
      <w:pPr>
        <w:pStyle w:val="32"/>
        <w:shd w:val="clear" w:color="auto" w:fill="auto"/>
        <w:spacing w:line="240" w:lineRule="auto"/>
        <w:ind w:firstLine="84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Экономические отношения в агропромышленном комплексе будут формироваться главным образом под воздействием ценовой политики. Их следует рассматривать с учетом возможных вариантов изменения макроэкономической ситуации, которые связаны с такими факторами, как динамика цен на энергоносители и средства производства, процентной ставки по кредитам Центрального банка и т. д.</w:t>
      </w:r>
    </w:p>
    <w:p w:rsidR="005A2B44" w:rsidRPr="00E36D44" w:rsidRDefault="005A2B44" w:rsidP="0077224F">
      <w:pPr>
        <w:pStyle w:val="32"/>
        <w:shd w:val="clear" w:color="auto" w:fill="auto"/>
        <w:spacing w:line="240" w:lineRule="auto"/>
        <w:ind w:firstLine="84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 xml:space="preserve">Инвестиции - один из основных факторов, направленных на повышение конкурентоспособности социально-экономической системы, независимо от её назначения и масштаба. Они позволяют ускорить, прежде всего, внедрение достижений научно-технического прогресса во все сферы деятельности, а также провести обновление и </w:t>
      </w:r>
      <w:r w:rsidRPr="00E36D44">
        <w:rPr>
          <w:b w:val="0"/>
          <w:sz w:val="28"/>
          <w:szCs w:val="28"/>
        </w:rPr>
        <w:lastRenderedPageBreak/>
        <w:t>модернизацию производства. Именно инвестиции обеспечивают занятость населения, с их помощью сохраняются и создаются новые рабочие места.</w:t>
      </w:r>
    </w:p>
    <w:p w:rsidR="005A2B44" w:rsidRPr="00777255" w:rsidRDefault="005A2B44" w:rsidP="0077224F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E36D44">
        <w:rPr>
          <w:b w:val="0"/>
          <w:sz w:val="28"/>
          <w:szCs w:val="28"/>
        </w:rPr>
        <w:t>На территории предполагается реализация инвестиционного проекта</w:t>
      </w:r>
      <w:r>
        <w:t xml:space="preserve"> </w:t>
      </w:r>
      <w:r w:rsidRPr="00777255">
        <w:rPr>
          <w:b w:val="0"/>
          <w:sz w:val="28"/>
          <w:szCs w:val="28"/>
        </w:rPr>
        <w:t xml:space="preserve">по производству </w:t>
      </w:r>
      <w:r w:rsidR="00777255" w:rsidRPr="00777255">
        <w:rPr>
          <w:b w:val="0"/>
          <w:sz w:val="28"/>
          <w:szCs w:val="28"/>
        </w:rPr>
        <w:t>и переработке молока</w:t>
      </w:r>
      <w:r w:rsidR="00F41715">
        <w:rPr>
          <w:b w:val="0"/>
          <w:sz w:val="28"/>
          <w:szCs w:val="28"/>
        </w:rPr>
        <w:t>.</w:t>
      </w:r>
      <w:r w:rsidR="00777255" w:rsidRPr="00777255">
        <w:rPr>
          <w:b w:val="0"/>
          <w:sz w:val="28"/>
          <w:szCs w:val="28"/>
        </w:rPr>
        <w:t xml:space="preserve"> </w:t>
      </w:r>
      <w:r w:rsidR="00777255">
        <w:rPr>
          <w:b w:val="0"/>
          <w:sz w:val="28"/>
          <w:szCs w:val="28"/>
        </w:rPr>
        <w:t xml:space="preserve"> </w:t>
      </w:r>
      <w:r w:rsidRPr="00777255">
        <w:rPr>
          <w:b w:val="0"/>
          <w:sz w:val="28"/>
          <w:szCs w:val="28"/>
        </w:rPr>
        <w:t xml:space="preserve">Наряду с сохранением существующих сельскохозяйственных видов деятельности на территории кластера получат развитие новая отрасль специализации - овощеводство </w:t>
      </w:r>
      <w:r w:rsidR="00AF6B12">
        <w:rPr>
          <w:b w:val="0"/>
          <w:sz w:val="28"/>
          <w:szCs w:val="28"/>
        </w:rPr>
        <w:t>и переработка овощной продукции, овощехранилища.</w:t>
      </w:r>
    </w:p>
    <w:p w:rsidR="005A2B44" w:rsidRDefault="00AF6B12" w:rsidP="0077224F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 2019</w:t>
      </w:r>
      <w:r w:rsidR="005A2B44" w:rsidRPr="00777255">
        <w:rPr>
          <w:b w:val="0"/>
          <w:sz w:val="28"/>
          <w:szCs w:val="28"/>
        </w:rPr>
        <w:t xml:space="preserve"> го</w:t>
      </w:r>
      <w:r w:rsidR="00777255" w:rsidRPr="00777255">
        <w:rPr>
          <w:b w:val="0"/>
          <w:sz w:val="28"/>
          <w:szCs w:val="28"/>
        </w:rPr>
        <w:t>ду на территории кластера начнется</w:t>
      </w:r>
      <w:r w:rsidR="005A2B44" w:rsidRPr="00777255">
        <w:rPr>
          <w:b w:val="0"/>
          <w:sz w:val="28"/>
          <w:szCs w:val="28"/>
        </w:rPr>
        <w:t xml:space="preserve"> реализация по круглогодичному выращиванию овощей открытого и закрытого грунта. Задача проекта обеспечить жителей района и города качественной и относительно недорогой продукцией.</w:t>
      </w:r>
    </w:p>
    <w:p w:rsidR="00777255" w:rsidRPr="00777255" w:rsidRDefault="00777255" w:rsidP="0077224F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</w:p>
    <w:p w:rsidR="005A2B44" w:rsidRPr="00777255" w:rsidRDefault="005A2B44" w:rsidP="0077224F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777255">
        <w:rPr>
          <w:b w:val="0"/>
          <w:sz w:val="28"/>
          <w:szCs w:val="28"/>
        </w:rPr>
        <w:t>Еще одним перспективным инвестиционным проектом территории являет проект «</w:t>
      </w:r>
      <w:r w:rsidR="00777255" w:rsidRPr="00777255">
        <w:rPr>
          <w:b w:val="0"/>
          <w:sz w:val="28"/>
          <w:szCs w:val="28"/>
        </w:rPr>
        <w:t>Разведение</w:t>
      </w:r>
      <w:r w:rsidRPr="00777255">
        <w:rPr>
          <w:b w:val="0"/>
          <w:sz w:val="28"/>
          <w:szCs w:val="28"/>
        </w:rPr>
        <w:t xml:space="preserve"> по выращивани</w:t>
      </w:r>
      <w:r w:rsidR="00777255" w:rsidRPr="00777255">
        <w:rPr>
          <w:b w:val="0"/>
          <w:sz w:val="28"/>
          <w:szCs w:val="28"/>
        </w:rPr>
        <w:t>е</w:t>
      </w:r>
      <w:r w:rsidRPr="00777255">
        <w:rPr>
          <w:b w:val="0"/>
          <w:sz w:val="28"/>
          <w:szCs w:val="28"/>
        </w:rPr>
        <w:t xml:space="preserve"> бройлеров и переработки мяса птицы». Настоящий инвестиционный проект предполагает организацию производство мяса птицы </w:t>
      </w:r>
      <w:proofErr w:type="gramStart"/>
      <w:r w:rsidRPr="00777255">
        <w:rPr>
          <w:b w:val="0"/>
          <w:sz w:val="28"/>
          <w:szCs w:val="28"/>
        </w:rPr>
        <w:t>на</w:t>
      </w:r>
      <w:proofErr w:type="gramEnd"/>
      <w:r w:rsidRPr="00777255">
        <w:rPr>
          <w:b w:val="0"/>
          <w:sz w:val="28"/>
          <w:szCs w:val="28"/>
        </w:rPr>
        <w:t xml:space="preserve"> с привлечением наиболее эффективных и целесообразных технологий. Производство данного вида продукции является перспективным направлением, так как рынок данного продукта, является одним из крупнейших рынков продовольственных товаров. Мясо птицы - продукция, которая пользуется постоянным спросом, как у населения, так и у организаций при закупке для дальнейшей переработки.</w:t>
      </w:r>
    </w:p>
    <w:p w:rsidR="005A2B44" w:rsidRPr="00777255" w:rsidRDefault="00777255" w:rsidP="0077224F">
      <w:pPr>
        <w:pStyle w:val="32"/>
        <w:shd w:val="clear" w:color="auto" w:fill="auto"/>
        <w:spacing w:line="240" w:lineRule="auto"/>
        <w:ind w:firstLine="760"/>
        <w:jc w:val="both"/>
        <w:rPr>
          <w:b w:val="0"/>
          <w:sz w:val="28"/>
          <w:szCs w:val="28"/>
        </w:rPr>
      </w:pPr>
      <w:r w:rsidRPr="00777255">
        <w:rPr>
          <w:b w:val="0"/>
          <w:sz w:val="28"/>
          <w:szCs w:val="28"/>
        </w:rPr>
        <w:t>Рассматривается вопрос</w:t>
      </w:r>
      <w:r w:rsidR="005A2B44" w:rsidRPr="00777255">
        <w:rPr>
          <w:b w:val="0"/>
          <w:sz w:val="28"/>
          <w:szCs w:val="28"/>
        </w:rPr>
        <w:t xml:space="preserve"> кластера инвестиционного проекта «Развитие семейной животноводческой фермы на базе крестьянского (фермерского) </w:t>
      </w:r>
      <w:r w:rsidRPr="00777255">
        <w:rPr>
          <w:b w:val="0"/>
          <w:sz w:val="28"/>
          <w:szCs w:val="28"/>
        </w:rPr>
        <w:t>хозяйства, направление мясное»</w:t>
      </w:r>
      <w:proofErr w:type="gramStart"/>
      <w:r w:rsidRPr="00777255">
        <w:rPr>
          <w:b w:val="0"/>
          <w:sz w:val="28"/>
          <w:szCs w:val="28"/>
        </w:rPr>
        <w:t>.</w:t>
      </w:r>
      <w:r w:rsidR="005A2B44" w:rsidRPr="00777255">
        <w:rPr>
          <w:b w:val="0"/>
          <w:sz w:val="28"/>
          <w:szCs w:val="28"/>
        </w:rPr>
        <w:t>П</w:t>
      </w:r>
      <w:proofErr w:type="gramEnd"/>
      <w:r w:rsidR="005A2B44" w:rsidRPr="00777255">
        <w:rPr>
          <w:b w:val="0"/>
          <w:sz w:val="28"/>
          <w:szCs w:val="28"/>
        </w:rPr>
        <w:t xml:space="preserve">роектом предполагается производство экологически чистой продукции животноводства на территории </w:t>
      </w:r>
      <w:r w:rsidRPr="00777255">
        <w:rPr>
          <w:b w:val="0"/>
          <w:sz w:val="28"/>
          <w:szCs w:val="28"/>
        </w:rPr>
        <w:t>Каа-Хемского</w:t>
      </w:r>
      <w:r w:rsidR="005A2B44" w:rsidRPr="00777255">
        <w:rPr>
          <w:b w:val="0"/>
          <w:sz w:val="28"/>
          <w:szCs w:val="28"/>
        </w:rPr>
        <w:t xml:space="preserve"> района.</w:t>
      </w:r>
    </w:p>
    <w:p w:rsidR="005A2B44" w:rsidRDefault="005A2B44" w:rsidP="0077224F">
      <w:pPr>
        <w:pStyle w:val="32"/>
        <w:shd w:val="clear" w:color="auto" w:fill="auto"/>
        <w:spacing w:line="240" w:lineRule="auto"/>
        <w:ind w:left="160" w:firstLine="700"/>
        <w:jc w:val="both"/>
        <w:rPr>
          <w:b w:val="0"/>
          <w:sz w:val="28"/>
          <w:szCs w:val="28"/>
        </w:rPr>
      </w:pPr>
      <w:r w:rsidRPr="00777255">
        <w:rPr>
          <w:b w:val="0"/>
          <w:sz w:val="28"/>
          <w:szCs w:val="28"/>
        </w:rPr>
        <w:t xml:space="preserve">На сегодняшний день администрацией района подготовлены и направлены предложения в Министерство </w:t>
      </w:r>
      <w:r w:rsidR="00777255" w:rsidRPr="00777255">
        <w:rPr>
          <w:b w:val="0"/>
          <w:sz w:val="28"/>
          <w:szCs w:val="28"/>
        </w:rPr>
        <w:t xml:space="preserve">строительства и жилищно-коммунального хозяйства </w:t>
      </w:r>
      <w:r w:rsidRPr="00777255">
        <w:rPr>
          <w:b w:val="0"/>
          <w:sz w:val="28"/>
          <w:szCs w:val="28"/>
        </w:rPr>
        <w:t>по четырем перспективным земельным участкам, которые соо</w:t>
      </w:r>
      <w:r w:rsidR="00AF6B12">
        <w:rPr>
          <w:b w:val="0"/>
          <w:sz w:val="28"/>
          <w:szCs w:val="28"/>
        </w:rPr>
        <w:t>тветствуют основным стандартам:</w:t>
      </w:r>
    </w:p>
    <w:p w:rsidR="001721F4" w:rsidRPr="008532C4" w:rsidRDefault="001721F4" w:rsidP="00AF6B12">
      <w:pPr>
        <w:pStyle w:val="20"/>
        <w:numPr>
          <w:ilvl w:val="0"/>
          <w:numId w:val="141"/>
        </w:numPr>
        <w:shd w:val="clear" w:color="auto" w:fill="auto"/>
        <w:spacing w:line="240" w:lineRule="auto"/>
      </w:pPr>
      <w:r w:rsidRPr="00F41715">
        <w:rPr>
          <w:rStyle w:val="ab"/>
        </w:rPr>
        <w:t>"Проект планировки территории квартала малоэтажной застройки расположенного в границах с. Сарыг-Сеп Каа-Хемского</w:t>
      </w:r>
      <w:r w:rsidRPr="008532C4">
        <w:t xml:space="preserve"> кожууна, Республики Тыва </w:t>
      </w:r>
      <w:proofErr w:type="spellStart"/>
      <w:r w:rsidRPr="008532C4">
        <w:t>разработаный</w:t>
      </w:r>
      <w:proofErr w:type="spellEnd"/>
      <w:r w:rsidRPr="008532C4">
        <w:t xml:space="preserve"> в 2016-17 году</w:t>
      </w:r>
    </w:p>
    <w:p w:rsidR="001721F4" w:rsidRPr="008532C4" w:rsidRDefault="001721F4" w:rsidP="001721F4">
      <w:pPr>
        <w:pStyle w:val="20"/>
        <w:shd w:val="clear" w:color="auto" w:fill="auto"/>
        <w:spacing w:line="240" w:lineRule="auto"/>
        <w:ind w:left="320" w:firstLine="280"/>
      </w:pPr>
      <w:r w:rsidRPr="008532C4">
        <w:t>Настоящий проект выполнен на основании Генерального плана выполненног</w:t>
      </w:r>
      <w:proofErr w:type="gramStart"/>
      <w:r w:rsidRPr="008532C4">
        <w:t>о ООО</w:t>
      </w:r>
      <w:proofErr w:type="gramEnd"/>
      <w:r w:rsidRPr="008532C4">
        <w:t xml:space="preserve"> "</w:t>
      </w:r>
      <w:proofErr w:type="spellStart"/>
      <w:r w:rsidRPr="008532C4">
        <w:t>ТехЭнергоМаш</w:t>
      </w:r>
      <w:proofErr w:type="spellEnd"/>
      <w:r w:rsidRPr="008532C4">
        <w:t>" от2011 за № СП-10-02. Сведения об инженерно-геодезических и инженерно-геологических изысканиях отсутствуют.</w:t>
      </w:r>
    </w:p>
    <w:p w:rsidR="001721F4" w:rsidRPr="008532C4" w:rsidRDefault="001721F4" w:rsidP="001721F4">
      <w:pPr>
        <w:pStyle w:val="20"/>
        <w:shd w:val="clear" w:color="auto" w:fill="auto"/>
        <w:spacing w:line="240" w:lineRule="auto"/>
        <w:ind w:left="320" w:firstLine="280"/>
      </w:pPr>
      <w:r w:rsidRPr="008532C4">
        <w:t>Проект планировки территории является основой для разработки проектов межевания земельных участков, а также градостроительных проектов (архитектурных, инженерных и прочих разделов) жилых домов, объектов капитального строительства, открытых плоскостных сооружений и линейных объектов инженерной инфраструктуры.</w:t>
      </w:r>
    </w:p>
    <w:p w:rsidR="001721F4" w:rsidRPr="008532C4" w:rsidRDefault="001721F4" w:rsidP="00741D10">
      <w:pPr>
        <w:pStyle w:val="10"/>
        <w:keepNext/>
        <w:keepLines/>
        <w:numPr>
          <w:ilvl w:val="0"/>
          <w:numId w:val="83"/>
        </w:numPr>
        <w:shd w:val="clear" w:color="auto" w:fill="auto"/>
        <w:tabs>
          <w:tab w:val="left" w:pos="893"/>
        </w:tabs>
        <w:spacing w:line="240" w:lineRule="auto"/>
        <w:ind w:firstLine="460"/>
        <w:jc w:val="both"/>
        <w:rPr>
          <w:sz w:val="28"/>
          <w:szCs w:val="28"/>
        </w:rPr>
      </w:pPr>
      <w:r w:rsidRPr="008532C4">
        <w:rPr>
          <w:sz w:val="28"/>
          <w:szCs w:val="28"/>
        </w:rPr>
        <w:t>Местоположение</w:t>
      </w:r>
    </w:p>
    <w:p w:rsidR="001721F4" w:rsidRPr="008532C4" w:rsidRDefault="001721F4" w:rsidP="001721F4">
      <w:pPr>
        <w:pStyle w:val="20"/>
        <w:shd w:val="clear" w:color="auto" w:fill="auto"/>
        <w:spacing w:line="240" w:lineRule="auto"/>
        <w:ind w:firstLine="460"/>
      </w:pPr>
      <w:r w:rsidRPr="008532C4">
        <w:t xml:space="preserve">Территория проектируемого участка расположена в западной части с. </w:t>
      </w:r>
      <w:proofErr w:type="spellStart"/>
      <w:r w:rsidRPr="008532C4">
        <w:t>Сарыг-Сепский</w:t>
      </w:r>
      <w:proofErr w:type="spellEnd"/>
      <w:r w:rsidRPr="008532C4">
        <w:t xml:space="preserve"> Участок строительства - застроена, </w:t>
      </w:r>
      <w:proofErr w:type="gramStart"/>
      <w:r w:rsidRPr="008532C4">
        <w:t>территория</w:t>
      </w:r>
      <w:proofErr w:type="gramEnd"/>
      <w:r w:rsidRPr="008532C4">
        <w:t xml:space="preserve"> расположенная в разных кадастровых кварталах площадью 73,41 га.</w:t>
      </w:r>
    </w:p>
    <w:p w:rsidR="001721F4" w:rsidRPr="008532C4" w:rsidRDefault="001721F4" w:rsidP="00741D10">
      <w:pPr>
        <w:pStyle w:val="10"/>
        <w:keepNext/>
        <w:keepLines/>
        <w:numPr>
          <w:ilvl w:val="0"/>
          <w:numId w:val="83"/>
        </w:numPr>
        <w:shd w:val="clear" w:color="auto" w:fill="auto"/>
        <w:tabs>
          <w:tab w:val="left" w:pos="893"/>
        </w:tabs>
        <w:spacing w:line="240" w:lineRule="auto"/>
        <w:ind w:firstLine="460"/>
        <w:jc w:val="both"/>
        <w:rPr>
          <w:sz w:val="28"/>
          <w:szCs w:val="28"/>
        </w:rPr>
      </w:pPr>
      <w:r w:rsidRPr="008532C4">
        <w:rPr>
          <w:sz w:val="28"/>
          <w:szCs w:val="28"/>
        </w:rPr>
        <w:t>Современное состояние</w:t>
      </w:r>
    </w:p>
    <w:p w:rsidR="001721F4" w:rsidRPr="008532C4" w:rsidRDefault="001721F4" w:rsidP="001721F4">
      <w:pPr>
        <w:pStyle w:val="20"/>
        <w:shd w:val="clear" w:color="auto" w:fill="auto"/>
        <w:spacing w:line="240" w:lineRule="auto"/>
        <w:ind w:left="320" w:firstLine="280"/>
      </w:pPr>
      <w:r w:rsidRPr="008532C4">
        <w:t>Территория проектируемого участка ровная. Рельеф местности - спокойный, с незначительным колебанием.</w:t>
      </w:r>
    </w:p>
    <w:p w:rsidR="001721F4" w:rsidRPr="008532C4" w:rsidRDefault="001721F4" w:rsidP="00741D10">
      <w:pPr>
        <w:pStyle w:val="10"/>
        <w:keepNext/>
        <w:keepLines/>
        <w:numPr>
          <w:ilvl w:val="0"/>
          <w:numId w:val="83"/>
        </w:numPr>
        <w:shd w:val="clear" w:color="auto" w:fill="auto"/>
        <w:tabs>
          <w:tab w:val="left" w:pos="893"/>
        </w:tabs>
        <w:spacing w:line="240" w:lineRule="auto"/>
        <w:ind w:firstLine="460"/>
        <w:jc w:val="both"/>
        <w:rPr>
          <w:sz w:val="28"/>
          <w:szCs w:val="28"/>
        </w:rPr>
      </w:pPr>
      <w:r w:rsidRPr="008532C4">
        <w:rPr>
          <w:sz w:val="28"/>
          <w:szCs w:val="28"/>
        </w:rPr>
        <w:t>Архитектурно-планировочная организация территории</w:t>
      </w:r>
    </w:p>
    <w:p w:rsidR="001721F4" w:rsidRPr="008532C4" w:rsidRDefault="001721F4" w:rsidP="001721F4">
      <w:pPr>
        <w:pStyle w:val="20"/>
        <w:shd w:val="clear" w:color="auto" w:fill="auto"/>
        <w:spacing w:line="240" w:lineRule="auto"/>
        <w:ind w:left="320" w:firstLine="280"/>
      </w:pPr>
      <w:r w:rsidRPr="008532C4">
        <w:t>Настоящим проектом предусмотрено установление адресных ориентиров жилых домов, зданий и сооружений на ул. Николая Фёдорова, ул. Интернациональная</w:t>
      </w:r>
      <w:proofErr w:type="gramStart"/>
      <w:r w:rsidRPr="008532C4">
        <w:t xml:space="preserve"> ,</w:t>
      </w:r>
      <w:proofErr w:type="gramEnd"/>
      <w:r w:rsidRPr="008532C4">
        <w:t xml:space="preserve"> ул. </w:t>
      </w:r>
      <w:proofErr w:type="spellStart"/>
      <w:r w:rsidRPr="008532C4">
        <w:t>Салчака</w:t>
      </w:r>
      <w:proofErr w:type="spellEnd"/>
      <w:r w:rsidRPr="008532C4">
        <w:t xml:space="preserve"> Тока ул. Цветочный Бульвар, ул. братьев Шумовых, ул. Тувинских Добровольцев.</w:t>
      </w:r>
    </w:p>
    <w:p w:rsidR="001721F4" w:rsidRPr="008532C4" w:rsidRDefault="001721F4" w:rsidP="001721F4">
      <w:pPr>
        <w:pStyle w:val="20"/>
        <w:shd w:val="clear" w:color="auto" w:fill="auto"/>
        <w:spacing w:line="240" w:lineRule="auto"/>
        <w:ind w:left="320" w:firstLine="280"/>
      </w:pPr>
      <w:r w:rsidRPr="008532C4">
        <w:t xml:space="preserve">Ширина существующей улично-дорожной сети варьируется в пределах от 10-20 м, </w:t>
      </w:r>
      <w:r w:rsidRPr="008532C4">
        <w:lastRenderedPageBreak/>
        <w:t>технические проезды (</w:t>
      </w:r>
      <w:proofErr w:type="spellStart"/>
      <w:r w:rsidRPr="008532C4">
        <w:t>скотопрогонники</w:t>
      </w:r>
      <w:proofErr w:type="spellEnd"/>
      <w:r w:rsidRPr="008532C4">
        <w:t>) не предусмотрены.</w:t>
      </w:r>
    </w:p>
    <w:p w:rsidR="001721F4" w:rsidRPr="008532C4" w:rsidRDefault="001721F4" w:rsidP="001721F4">
      <w:pPr>
        <w:pStyle w:val="32"/>
        <w:shd w:val="clear" w:color="auto" w:fill="auto"/>
        <w:spacing w:line="240" w:lineRule="auto"/>
        <w:ind w:left="560"/>
        <w:rPr>
          <w:sz w:val="28"/>
          <w:szCs w:val="28"/>
        </w:rPr>
      </w:pPr>
      <w:r w:rsidRPr="008532C4">
        <w:rPr>
          <w:sz w:val="28"/>
          <w:szCs w:val="28"/>
        </w:rPr>
        <w:t>Технико-экономические показатели</w:t>
      </w:r>
    </w:p>
    <w:p w:rsidR="001721F4" w:rsidRPr="008532C4" w:rsidRDefault="001721F4" w:rsidP="001721F4">
      <w:pPr>
        <w:pStyle w:val="20"/>
        <w:shd w:val="clear" w:color="auto" w:fill="auto"/>
        <w:spacing w:line="240" w:lineRule="auto"/>
        <w:ind w:left="560"/>
      </w:pPr>
      <w:proofErr w:type="spellStart"/>
      <w:r w:rsidRPr="008532C4">
        <w:t>Общаяплощадь</w:t>
      </w:r>
      <w:proofErr w:type="spellEnd"/>
      <w:r w:rsidRPr="008532C4">
        <w:t xml:space="preserve"> -73,41га</w:t>
      </w:r>
    </w:p>
    <w:p w:rsidR="001721F4" w:rsidRPr="008532C4" w:rsidRDefault="001721F4" w:rsidP="001721F4">
      <w:pPr>
        <w:pStyle w:val="20"/>
        <w:shd w:val="clear" w:color="auto" w:fill="auto"/>
        <w:spacing w:line="240" w:lineRule="auto"/>
        <w:ind w:left="560"/>
      </w:pPr>
      <w:r w:rsidRPr="008532C4">
        <w:t>Площадь жилищного фонда - 33,62 га</w:t>
      </w:r>
    </w:p>
    <w:p w:rsidR="001721F4" w:rsidRPr="008532C4" w:rsidRDefault="001721F4" w:rsidP="001721F4">
      <w:pPr>
        <w:pStyle w:val="20"/>
        <w:shd w:val="clear" w:color="auto" w:fill="auto"/>
        <w:spacing w:line="240" w:lineRule="auto"/>
        <w:ind w:left="560"/>
      </w:pPr>
      <w:r w:rsidRPr="008532C4">
        <w:t>Площадь нежилого фонда - 12610га</w:t>
      </w:r>
    </w:p>
    <w:p w:rsidR="001721F4" w:rsidRPr="008532C4" w:rsidRDefault="001721F4" w:rsidP="001721F4">
      <w:pPr>
        <w:pStyle w:val="20"/>
        <w:shd w:val="clear" w:color="auto" w:fill="auto"/>
        <w:spacing w:line="240" w:lineRule="auto"/>
        <w:ind w:left="560"/>
      </w:pPr>
      <w:r w:rsidRPr="008532C4">
        <w:t>Плотность населения селитебной зоны (ИЖС) - 37 чел/</w:t>
      </w:r>
      <w:proofErr w:type="gramStart"/>
      <w:r w:rsidRPr="008532C4">
        <w:t>га</w:t>
      </w:r>
      <w:proofErr w:type="gramEnd"/>
      <w:r w:rsidRPr="008532C4">
        <w:t>.</w:t>
      </w:r>
    </w:p>
    <w:p w:rsidR="001721F4" w:rsidRPr="008532C4" w:rsidRDefault="001721F4" w:rsidP="001721F4">
      <w:pPr>
        <w:pStyle w:val="4"/>
        <w:shd w:val="clear" w:color="auto" w:fill="auto"/>
        <w:spacing w:line="240" w:lineRule="auto"/>
        <w:ind w:left="560"/>
        <w:rPr>
          <w:sz w:val="28"/>
          <w:szCs w:val="28"/>
        </w:rPr>
      </w:pPr>
      <w:r w:rsidRPr="008532C4">
        <w:rPr>
          <w:sz w:val="28"/>
          <w:szCs w:val="28"/>
        </w:rPr>
        <w:t>Перспективные показатели микрорайона:</w:t>
      </w:r>
    </w:p>
    <w:p w:rsidR="001721F4" w:rsidRPr="008532C4" w:rsidRDefault="001721F4" w:rsidP="00741D10">
      <w:pPr>
        <w:pStyle w:val="20"/>
        <w:numPr>
          <w:ilvl w:val="0"/>
          <w:numId w:val="84"/>
        </w:numPr>
        <w:shd w:val="clear" w:color="auto" w:fill="auto"/>
        <w:tabs>
          <w:tab w:val="left" w:pos="813"/>
        </w:tabs>
        <w:spacing w:line="240" w:lineRule="auto"/>
        <w:ind w:left="560"/>
        <w:jc w:val="both"/>
      </w:pPr>
      <w:r w:rsidRPr="008532C4">
        <w:t>общая площадь жилого фонда: 42700 м</w:t>
      </w:r>
      <w:proofErr w:type="gramStart"/>
      <w:r w:rsidRPr="008532C4">
        <w:t>2</w:t>
      </w:r>
      <w:proofErr w:type="gramEnd"/>
      <w:r w:rsidRPr="008532C4">
        <w:t>;</w:t>
      </w:r>
    </w:p>
    <w:p w:rsidR="001721F4" w:rsidRPr="008532C4" w:rsidRDefault="001721F4" w:rsidP="00741D10">
      <w:pPr>
        <w:pStyle w:val="20"/>
        <w:numPr>
          <w:ilvl w:val="0"/>
          <w:numId w:val="84"/>
        </w:numPr>
        <w:shd w:val="clear" w:color="auto" w:fill="auto"/>
        <w:tabs>
          <w:tab w:val="left" w:pos="813"/>
        </w:tabs>
        <w:spacing w:line="240" w:lineRule="auto"/>
        <w:ind w:left="560"/>
        <w:jc w:val="both"/>
      </w:pPr>
      <w:r w:rsidRPr="008532C4">
        <w:t>строительный объем жилого фонда: 98100 м3;</w:t>
      </w:r>
    </w:p>
    <w:p w:rsidR="001721F4" w:rsidRPr="008532C4" w:rsidRDefault="001721F4" w:rsidP="00741D10">
      <w:pPr>
        <w:pStyle w:val="20"/>
        <w:numPr>
          <w:ilvl w:val="0"/>
          <w:numId w:val="84"/>
        </w:numPr>
        <w:shd w:val="clear" w:color="auto" w:fill="auto"/>
        <w:tabs>
          <w:tab w:val="left" w:pos="813"/>
        </w:tabs>
        <w:spacing w:line="240" w:lineRule="auto"/>
        <w:ind w:left="560"/>
        <w:jc w:val="both"/>
      </w:pPr>
      <w:r w:rsidRPr="008532C4">
        <w:t>численность населения: 1635 чел.;</w:t>
      </w:r>
    </w:p>
    <w:p w:rsidR="001721F4" w:rsidRPr="008532C4" w:rsidRDefault="001721F4" w:rsidP="00741D10">
      <w:pPr>
        <w:pStyle w:val="20"/>
        <w:numPr>
          <w:ilvl w:val="0"/>
          <w:numId w:val="84"/>
        </w:numPr>
        <w:shd w:val="clear" w:color="auto" w:fill="auto"/>
        <w:tabs>
          <w:tab w:val="left" w:pos="813"/>
        </w:tabs>
        <w:spacing w:line="240" w:lineRule="auto"/>
        <w:ind w:left="560"/>
        <w:jc w:val="both"/>
      </w:pPr>
      <w:r w:rsidRPr="008532C4">
        <w:t>обеспеченность жилищного фонда: 36 кв.м.</w:t>
      </w:r>
    </w:p>
    <w:p w:rsidR="00673CE5" w:rsidRPr="008532C4" w:rsidRDefault="001721F4" w:rsidP="001721F4">
      <w:pPr>
        <w:pStyle w:val="32"/>
        <w:shd w:val="clear" w:color="auto" w:fill="auto"/>
        <w:spacing w:line="240" w:lineRule="auto"/>
        <w:ind w:left="160" w:firstLine="700"/>
        <w:jc w:val="both"/>
        <w:rPr>
          <w:b w:val="0"/>
          <w:sz w:val="28"/>
          <w:szCs w:val="28"/>
        </w:rPr>
      </w:pPr>
      <w:r w:rsidRPr="008532C4">
        <w:rPr>
          <w:sz w:val="28"/>
          <w:szCs w:val="28"/>
        </w:rPr>
        <w:t>Технические решения, принятые в настоящем проекте, соответствуют Градостроительному кодексу Российской Федерации, а также требованиям норм, правил и стандартов, действующих на территории Российской Федерации и Республики Тыва.</w:t>
      </w:r>
    </w:p>
    <w:p w:rsidR="00072E08" w:rsidRPr="008532C4" w:rsidRDefault="00072E08" w:rsidP="00072E08">
      <w:pPr>
        <w:pStyle w:val="20"/>
        <w:shd w:val="clear" w:color="auto" w:fill="auto"/>
        <w:spacing w:line="240" w:lineRule="auto"/>
        <w:ind w:firstLine="320"/>
      </w:pPr>
      <w:r w:rsidRPr="008532C4">
        <w:t>Ширина проезжей части основных улиц составляет -7м (</w:t>
      </w:r>
      <w:proofErr w:type="spellStart"/>
      <w:r w:rsidRPr="008532C4">
        <w:t>двусторонее</w:t>
      </w:r>
      <w:proofErr w:type="spellEnd"/>
      <w:r w:rsidRPr="008532C4">
        <w:t xml:space="preserve"> движение), вспомогательных - 4,5 м.</w:t>
      </w:r>
    </w:p>
    <w:p w:rsidR="00072E08" w:rsidRPr="008532C4" w:rsidRDefault="00072E08" w:rsidP="00072E08">
      <w:pPr>
        <w:pStyle w:val="20"/>
        <w:shd w:val="clear" w:color="auto" w:fill="auto"/>
        <w:spacing w:line="240" w:lineRule="auto"/>
        <w:ind w:firstLine="320"/>
      </w:pPr>
      <w:proofErr w:type="gramStart"/>
      <w:r w:rsidRPr="008532C4">
        <w:t>Также предусмотрены земельные участки для размещения детских игровых площадок</w:t>
      </w:r>
      <w:r w:rsidR="00AF6B12">
        <w:t xml:space="preserve"> </w:t>
      </w:r>
      <w:r w:rsidRPr="008532C4">
        <w:t>на</w:t>
      </w:r>
      <w:r w:rsidR="00AF6B12">
        <w:t xml:space="preserve"> ул. </w:t>
      </w:r>
      <w:proofErr w:type="spellStart"/>
      <w:r w:rsidR="00AF6B12">
        <w:t>Салчака</w:t>
      </w:r>
      <w:proofErr w:type="spellEnd"/>
      <w:r w:rsidR="00AF6B12">
        <w:t xml:space="preserve"> Тока, ул. б</w:t>
      </w:r>
      <w:r w:rsidRPr="008532C4">
        <w:t xml:space="preserve">ратьев Шумовых, ул. Интернациональная, ул. Николая Фёдорова, ул. Цветочный </w:t>
      </w:r>
      <w:proofErr w:type="spellStart"/>
      <w:r w:rsidRPr="008532C4">
        <w:t>Бульывар</w:t>
      </w:r>
      <w:proofErr w:type="spellEnd"/>
      <w:r w:rsidRPr="008532C4">
        <w:t xml:space="preserve"> (800,0 кв.м.), Пункта полиции на ул. Цветочный Бульвар (315,0 кв.м.), Магазины ул. Цветочный Бульвар, ул. </w:t>
      </w:r>
      <w:proofErr w:type="spellStart"/>
      <w:r w:rsidRPr="008532C4">
        <w:t>Салчака</w:t>
      </w:r>
      <w:proofErr w:type="spellEnd"/>
      <w:r w:rsidRPr="008532C4">
        <w:t xml:space="preserve"> Тока, Николая Фёдорова (165.0 кв.м.), Аптека на</w:t>
      </w:r>
      <w:r w:rsidR="00AF6B12">
        <w:t xml:space="preserve"> </w:t>
      </w:r>
      <w:r w:rsidRPr="008532C4">
        <w:t>ул. Ряд 2 (ул. Энергетиков) (300,0 кв.м.) ул. Ряд</w:t>
      </w:r>
      <w:proofErr w:type="gramEnd"/>
      <w:r w:rsidRPr="008532C4">
        <w:t xml:space="preserve"> 5 (ул. Зеленая) (145,0 кв</w:t>
      </w:r>
      <w:proofErr w:type="gramStart"/>
      <w:r w:rsidRPr="008532C4">
        <w:t>.м</w:t>
      </w:r>
      <w:proofErr w:type="gramEnd"/>
      <w:r w:rsidRPr="008532C4">
        <w:t xml:space="preserve">), </w:t>
      </w:r>
      <w:proofErr w:type="spellStart"/>
      <w:r w:rsidRPr="008532C4">
        <w:t>Сенльхоз</w:t>
      </w:r>
      <w:proofErr w:type="spellEnd"/>
      <w:r w:rsidR="00AF6B12">
        <w:t>.</w:t>
      </w:r>
      <w:r w:rsidRPr="008532C4">
        <w:t xml:space="preserve"> рынок (414,0 кв.м.), Административный участок общества, Мини-парк на ул. Цветочный Бульвар (924 кв.м.).</w:t>
      </w:r>
    </w:p>
    <w:p w:rsidR="00072E08" w:rsidRPr="008532C4" w:rsidRDefault="00072E08" w:rsidP="00072E08">
      <w:pPr>
        <w:pStyle w:val="20"/>
        <w:shd w:val="clear" w:color="auto" w:fill="auto"/>
        <w:spacing w:line="240" w:lineRule="auto"/>
        <w:ind w:firstLine="420"/>
      </w:pPr>
      <w:r w:rsidRPr="008532C4">
        <w:t xml:space="preserve">Объекты электроснабжения предусмотрены с учетом санитарно-защитных зон в размере 10 м для ВЛ-10кВ и2м для ВЛ-0,4кВ. Во исполнение положений </w:t>
      </w:r>
      <w:proofErr w:type="spellStart"/>
      <w:r w:rsidRPr="008532C4">
        <w:t>СанПиН</w:t>
      </w:r>
      <w:proofErr w:type="spellEnd"/>
      <w:r w:rsidRPr="008532C4">
        <w:t xml:space="preserve"> 2.1.4.1110-02 на территориях Промышленных зданий предусмотрены санитарно-защитные зоны: для Промышленных зданий непищевого профиля V класса вредности - 50 м, Водокачек - 30 м, Трансформаторных подстанций - 20 м. Радиус обслуживания водокачек составляет 300 м.</w:t>
      </w:r>
    </w:p>
    <w:p w:rsidR="00072E08" w:rsidRPr="008532C4" w:rsidRDefault="00072E08" w:rsidP="00072E08">
      <w:pPr>
        <w:pStyle w:val="20"/>
        <w:shd w:val="clear" w:color="auto" w:fill="auto"/>
        <w:spacing w:line="240" w:lineRule="auto"/>
        <w:ind w:firstLine="320"/>
      </w:pPr>
      <w:r w:rsidRPr="008532C4">
        <w:t>Количество деревьев на микрорайон составляет - 841 ед. (на улично-дорожной сети и промышленных территориях), контейнеров - 473 ед., скамеек - 524 ед.</w:t>
      </w:r>
    </w:p>
    <w:p w:rsidR="00072E08" w:rsidRPr="008532C4" w:rsidRDefault="00072E08" w:rsidP="00072E08">
      <w:pPr>
        <w:pStyle w:val="20"/>
        <w:shd w:val="clear" w:color="auto" w:fill="auto"/>
        <w:spacing w:line="240" w:lineRule="auto"/>
        <w:ind w:firstLine="320"/>
        <w:jc w:val="both"/>
      </w:pPr>
      <w:r w:rsidRPr="008532C4">
        <w:t>Планировочными ограничениями служат «красные линии» проектируемой застройки, являющиеся основой для разбивки и установления на местности других линий градостроительного регулирования.</w:t>
      </w:r>
    </w:p>
    <w:p w:rsidR="00072E08" w:rsidRPr="008532C4" w:rsidRDefault="00072E08" w:rsidP="00072E08">
      <w:pPr>
        <w:pStyle w:val="20"/>
        <w:shd w:val="clear" w:color="auto" w:fill="auto"/>
        <w:spacing w:line="240" w:lineRule="auto"/>
        <w:ind w:firstLine="320"/>
        <w:jc w:val="both"/>
      </w:pPr>
      <w:r w:rsidRPr="008532C4">
        <w:t>Объекты федерального и регионального значения не предусмотрены. Зоны с особыми условиями использования территории представлены санитарно-защитными зонами</w:t>
      </w:r>
    </w:p>
    <w:p w:rsidR="00072E08" w:rsidRPr="008532C4" w:rsidRDefault="008532C4" w:rsidP="008532C4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</w:t>
      </w:r>
      <w:r w:rsidR="00072E08" w:rsidRPr="008532C4">
        <w:rPr>
          <w:sz w:val="28"/>
          <w:szCs w:val="28"/>
        </w:rPr>
        <w:t>1.4. Мероприятия по предупреждению чрезвычайных ситуаций</w:t>
      </w:r>
    </w:p>
    <w:p w:rsidR="00072E08" w:rsidRPr="008532C4" w:rsidRDefault="00072E08" w:rsidP="00072E08">
      <w:pPr>
        <w:pStyle w:val="20"/>
        <w:shd w:val="clear" w:color="auto" w:fill="auto"/>
        <w:spacing w:line="240" w:lineRule="auto"/>
        <w:ind w:firstLine="318"/>
        <w:jc w:val="both"/>
      </w:pPr>
      <w:r w:rsidRPr="008532C4">
        <w:t xml:space="preserve">В с. </w:t>
      </w:r>
      <w:proofErr w:type="gramStart"/>
      <w:r w:rsidRPr="008532C4">
        <w:t>Сарыг-Сепе</w:t>
      </w:r>
      <w:proofErr w:type="gramEnd"/>
      <w:r w:rsidRPr="008532C4">
        <w:t xml:space="preserve"> имеется Пожарное депо пер. </w:t>
      </w:r>
      <w:proofErr w:type="spellStart"/>
      <w:r w:rsidRPr="008532C4">
        <w:t>Бухтуева</w:t>
      </w:r>
      <w:proofErr w:type="spellEnd"/>
      <w:r w:rsidRPr="008532C4">
        <w:t xml:space="preserve"> д. 13 в 1,0 км (в западном направлении). Проектирование и строительство зданий и сооружений необходимо вести совместно с НПБ 101-95 и </w:t>
      </w:r>
      <w:proofErr w:type="spellStart"/>
      <w:r w:rsidRPr="008532C4">
        <w:t>СНиП</w:t>
      </w:r>
      <w:proofErr w:type="spellEnd"/>
      <w:r w:rsidRPr="008532C4">
        <w:t xml:space="preserve"> 21-01-97* «Пожарная безопасность зданий и сооружений». На участке планируется предусмотреть </w:t>
      </w:r>
      <w:proofErr w:type="gramStart"/>
      <w:r w:rsidRPr="008532C4">
        <w:t>мобильный</w:t>
      </w:r>
      <w:proofErr w:type="gramEnd"/>
      <w:r w:rsidRPr="008532C4">
        <w:t xml:space="preserve"> </w:t>
      </w:r>
      <w:proofErr w:type="spellStart"/>
      <w:r w:rsidRPr="008532C4">
        <w:t>пунк</w:t>
      </w:r>
      <w:proofErr w:type="spellEnd"/>
      <w:r w:rsidRPr="008532C4">
        <w:t xml:space="preserve"> </w:t>
      </w:r>
      <w:proofErr w:type="spellStart"/>
      <w:r w:rsidRPr="008532C4">
        <w:t>народной-пожарной</w:t>
      </w:r>
      <w:proofErr w:type="spellEnd"/>
      <w:r w:rsidRPr="008532C4">
        <w:t xml:space="preserve"> дружины по ул. </w:t>
      </w:r>
      <w:proofErr w:type="spellStart"/>
      <w:r w:rsidRPr="008532C4">
        <w:t>Интенациональной</w:t>
      </w:r>
      <w:proofErr w:type="spellEnd"/>
      <w:r w:rsidR="00AF6B12">
        <w:t>.</w:t>
      </w:r>
    </w:p>
    <w:p w:rsidR="00072E08" w:rsidRPr="008532C4" w:rsidRDefault="00072E08" w:rsidP="00072E08">
      <w:pPr>
        <w:pStyle w:val="20"/>
        <w:shd w:val="clear" w:color="auto" w:fill="auto"/>
        <w:spacing w:line="240" w:lineRule="auto"/>
        <w:ind w:firstLine="318"/>
        <w:jc w:val="both"/>
      </w:pPr>
      <w:r w:rsidRPr="008532C4">
        <w:t>В целях снижения угрозы возникновения чрезвычайных ситуаций природного и техногенного характера необходимо наличие исправного уличного освещения и пожарного гидранта, выполнение требований и правил технической эксплуатации и правил пожарной безопасности, соблюдение противопожарных разрывов между зданиями.</w:t>
      </w:r>
    </w:p>
    <w:p w:rsidR="00072E08" w:rsidRPr="008532C4" w:rsidRDefault="00072E08" w:rsidP="00072E08">
      <w:pPr>
        <w:pStyle w:val="10"/>
        <w:keepNext/>
        <w:keepLines/>
        <w:shd w:val="clear" w:color="auto" w:fill="auto"/>
        <w:spacing w:line="240" w:lineRule="auto"/>
        <w:rPr>
          <w:sz w:val="28"/>
          <w:szCs w:val="28"/>
        </w:rPr>
      </w:pPr>
      <w:r w:rsidRPr="008532C4">
        <w:rPr>
          <w:sz w:val="28"/>
          <w:szCs w:val="28"/>
        </w:rPr>
        <w:t>1.5. Мероприятия по инженерно-техническому обеспечению</w:t>
      </w:r>
    </w:p>
    <w:p w:rsidR="00072E08" w:rsidRPr="008532C4" w:rsidRDefault="00072E08" w:rsidP="00072E08">
      <w:pPr>
        <w:pStyle w:val="32"/>
        <w:shd w:val="clear" w:color="auto" w:fill="auto"/>
        <w:spacing w:line="240" w:lineRule="auto"/>
        <w:rPr>
          <w:sz w:val="28"/>
          <w:szCs w:val="28"/>
        </w:rPr>
      </w:pPr>
      <w:r w:rsidRPr="008532C4">
        <w:rPr>
          <w:sz w:val="28"/>
          <w:szCs w:val="28"/>
        </w:rPr>
        <w:t>Электроснабжение - линии электропередач ВЛ-0,4 кВ от Трансформаторов (необходимо получение Технических условий от эксплуатирующей организации).</w:t>
      </w:r>
    </w:p>
    <w:p w:rsidR="00072E08" w:rsidRPr="008532C4" w:rsidRDefault="00072E08" w:rsidP="00072E08">
      <w:pPr>
        <w:pStyle w:val="32"/>
        <w:shd w:val="clear" w:color="auto" w:fill="auto"/>
        <w:spacing w:line="240" w:lineRule="auto"/>
        <w:rPr>
          <w:sz w:val="28"/>
          <w:szCs w:val="28"/>
        </w:rPr>
      </w:pPr>
      <w:r w:rsidRPr="008532C4">
        <w:rPr>
          <w:sz w:val="28"/>
          <w:szCs w:val="28"/>
        </w:rPr>
        <w:lastRenderedPageBreak/>
        <w:t>Освещение - путем установки элементов освещения ("кобр") на опорах ВЛ-0,4 кВ.</w:t>
      </w:r>
    </w:p>
    <w:p w:rsidR="00072E08" w:rsidRPr="008532C4" w:rsidRDefault="00072E08" w:rsidP="00072E08">
      <w:pPr>
        <w:pStyle w:val="20"/>
        <w:shd w:val="clear" w:color="auto" w:fill="auto"/>
        <w:spacing w:line="240" w:lineRule="auto"/>
        <w:ind w:firstLine="180"/>
      </w:pPr>
      <w:r w:rsidRPr="008532C4">
        <w:t>Отопление - местное, печное на твердом топливе или газовое;</w:t>
      </w:r>
    </w:p>
    <w:p w:rsidR="00072E08" w:rsidRPr="008532C4" w:rsidRDefault="00072E08" w:rsidP="00072E08">
      <w:pPr>
        <w:pStyle w:val="20"/>
        <w:shd w:val="clear" w:color="auto" w:fill="auto"/>
        <w:spacing w:line="240" w:lineRule="auto"/>
        <w:ind w:firstLine="180"/>
      </w:pPr>
      <w:r w:rsidRPr="008532C4">
        <w:t>Водоснабжение - местное, от индивидуальных скважин на земельных участках;</w:t>
      </w:r>
    </w:p>
    <w:p w:rsidR="00072E08" w:rsidRPr="008532C4" w:rsidRDefault="00072E08" w:rsidP="00072E08">
      <w:pPr>
        <w:pStyle w:val="20"/>
        <w:shd w:val="clear" w:color="auto" w:fill="auto"/>
        <w:spacing w:line="240" w:lineRule="auto"/>
        <w:ind w:firstLine="180"/>
      </w:pPr>
      <w:r w:rsidRPr="008532C4">
        <w:t>Канализация - местная, в индивидуальные выгребные ямы (септик), средний диаметр труб - 200 мм;</w:t>
      </w:r>
    </w:p>
    <w:p w:rsidR="00072E08" w:rsidRPr="008532C4" w:rsidRDefault="00034237" w:rsidP="00072E08">
      <w:pPr>
        <w:pStyle w:val="20"/>
        <w:shd w:val="clear" w:color="auto" w:fill="auto"/>
        <w:spacing w:line="240" w:lineRule="auto"/>
        <w:ind w:firstLine="320"/>
        <w:jc w:val="both"/>
      </w:pPr>
      <w:r>
        <w:pict>
          <v:shape id="_x0000_s1077" type="#_x0000_t202" style="position:absolute;left:0;text-align:left;margin-left:404.9pt;margin-top:450.7pt;width:369.1pt;height:.05pt;z-index:-251637760;mso-wrap-distance-left:22.55pt;mso-wrap-distance-right:5pt;mso-position-horizontal-relative:margin;mso-position-vertical-relative:margin" filled="f" stroked="f">
            <v:textbox style="mso-next-textbox:#_x0000_s1077;mso-fit-shape-to-text:t" inset="0,0,0,0">
              <w:txbxContent>
                <w:p w:rsidR="00043410" w:rsidRDefault="00043410" w:rsidP="00072E08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square" side="left" anchorx="margin" anchory="margin"/>
          </v:shape>
        </w:pict>
      </w:r>
      <w:proofErr w:type="spellStart"/>
      <w:r w:rsidR="00072E08" w:rsidRPr="008532C4">
        <w:t>Мусороудаление</w:t>
      </w:r>
      <w:proofErr w:type="spellEnd"/>
      <w:r w:rsidR="00072E08" w:rsidRPr="008532C4">
        <w:t xml:space="preserve"> - в индивидуальные мусорные контейнеры </w:t>
      </w:r>
      <w:r w:rsidR="00AF6B12">
        <w:t>п</w:t>
      </w:r>
      <w:r w:rsidR="00072E08" w:rsidRPr="008532C4">
        <w:t>оследующим вывозом на Полигон ТБО</w:t>
      </w:r>
      <w:r w:rsidR="00AF6B12">
        <w:t>.</w:t>
      </w:r>
    </w:p>
    <w:p w:rsidR="00072E08" w:rsidRPr="008532C4" w:rsidRDefault="00072E08" w:rsidP="00072E0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8532C4">
        <w:rPr>
          <w:sz w:val="28"/>
          <w:szCs w:val="28"/>
        </w:rPr>
        <w:t>Показатели инженерной инфраструктуры:</w:t>
      </w:r>
    </w:p>
    <w:p w:rsidR="00072E08" w:rsidRPr="008532C4" w:rsidRDefault="00072E08" w:rsidP="00741D10">
      <w:pPr>
        <w:pStyle w:val="20"/>
        <w:numPr>
          <w:ilvl w:val="0"/>
          <w:numId w:val="85"/>
        </w:numPr>
        <w:shd w:val="clear" w:color="auto" w:fill="auto"/>
        <w:tabs>
          <w:tab w:val="left" w:pos="120"/>
        </w:tabs>
        <w:spacing w:line="240" w:lineRule="auto"/>
      </w:pPr>
      <w:r w:rsidRPr="008532C4">
        <w:rPr>
          <w:rStyle w:val="2Exact"/>
        </w:rPr>
        <w:t>протяженность сетей электроснабжения ВЛ-0,4 кВ: 5,862 км; количество опор: 137ед.</w:t>
      </w:r>
      <w:proofErr w:type="gramStart"/>
      <w:r w:rsidRPr="008532C4">
        <w:rPr>
          <w:rStyle w:val="2Exact"/>
        </w:rPr>
        <w:t>,и</w:t>
      </w:r>
      <w:proofErr w:type="gramEnd"/>
      <w:r w:rsidRPr="008532C4">
        <w:rPr>
          <w:rStyle w:val="2Exact"/>
        </w:rPr>
        <w:t>з них с элементами освещения: 23 ед.. Общие показатели на микрорайон:</w:t>
      </w:r>
    </w:p>
    <w:p w:rsidR="00072E08" w:rsidRPr="008532C4" w:rsidRDefault="00072E08" w:rsidP="00741D10">
      <w:pPr>
        <w:pStyle w:val="20"/>
        <w:numPr>
          <w:ilvl w:val="0"/>
          <w:numId w:val="85"/>
        </w:numPr>
        <w:shd w:val="clear" w:color="auto" w:fill="auto"/>
        <w:tabs>
          <w:tab w:val="left" w:pos="115"/>
        </w:tabs>
        <w:spacing w:line="240" w:lineRule="auto"/>
        <w:jc w:val="both"/>
      </w:pPr>
      <w:r w:rsidRPr="008532C4">
        <w:rPr>
          <w:rStyle w:val="2Exact"/>
        </w:rPr>
        <w:t>протяженность сетей электроснабжения ВЛ-0,4 кВ: 5,862 км;</w:t>
      </w:r>
    </w:p>
    <w:p w:rsidR="00072E08" w:rsidRPr="008532C4" w:rsidRDefault="00072E08" w:rsidP="00741D10">
      <w:pPr>
        <w:pStyle w:val="20"/>
        <w:numPr>
          <w:ilvl w:val="0"/>
          <w:numId w:val="85"/>
        </w:numPr>
        <w:shd w:val="clear" w:color="auto" w:fill="auto"/>
        <w:tabs>
          <w:tab w:val="left" w:pos="115"/>
        </w:tabs>
        <w:spacing w:line="240" w:lineRule="auto"/>
        <w:jc w:val="both"/>
      </w:pPr>
      <w:r w:rsidRPr="008532C4">
        <w:rPr>
          <w:rStyle w:val="2Exact"/>
        </w:rPr>
        <w:t>количество опор: 137ед.</w:t>
      </w:r>
      <w:proofErr w:type="gramStart"/>
      <w:r w:rsidRPr="008532C4">
        <w:rPr>
          <w:rStyle w:val="2Exact"/>
        </w:rPr>
        <w:t>,и</w:t>
      </w:r>
      <w:proofErr w:type="gramEnd"/>
      <w:r w:rsidRPr="008532C4">
        <w:rPr>
          <w:rStyle w:val="2Exact"/>
        </w:rPr>
        <w:t>з них с элементами освещения: 23 ед..</w:t>
      </w:r>
    </w:p>
    <w:p w:rsidR="00072E08" w:rsidRPr="008532C4" w:rsidRDefault="00072E08" w:rsidP="00072E08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8532C4">
        <w:rPr>
          <w:sz w:val="28"/>
          <w:szCs w:val="28"/>
        </w:rPr>
        <w:t>Показатели транспортной инфраструктуры:</w:t>
      </w:r>
    </w:p>
    <w:p w:rsidR="00072E08" w:rsidRPr="008532C4" w:rsidRDefault="00072E08" w:rsidP="00741D10">
      <w:pPr>
        <w:pStyle w:val="20"/>
        <w:numPr>
          <w:ilvl w:val="0"/>
          <w:numId w:val="85"/>
        </w:numPr>
        <w:shd w:val="clear" w:color="auto" w:fill="auto"/>
        <w:tabs>
          <w:tab w:val="left" w:pos="115"/>
        </w:tabs>
        <w:spacing w:line="240" w:lineRule="auto"/>
        <w:jc w:val="both"/>
      </w:pPr>
      <w:r w:rsidRPr="008532C4">
        <w:rPr>
          <w:rStyle w:val="2Exact"/>
        </w:rPr>
        <w:t>протяженность автомобильных дорог с шириной дорожного полотна</w:t>
      </w:r>
    </w:p>
    <w:p w:rsidR="00072E08" w:rsidRPr="008532C4" w:rsidRDefault="00072E08" w:rsidP="00741D10">
      <w:pPr>
        <w:pStyle w:val="20"/>
        <w:numPr>
          <w:ilvl w:val="0"/>
          <w:numId w:val="86"/>
        </w:numPr>
        <w:shd w:val="clear" w:color="auto" w:fill="auto"/>
        <w:tabs>
          <w:tab w:val="left" w:pos="307"/>
        </w:tabs>
        <w:spacing w:line="240" w:lineRule="auto"/>
        <w:jc w:val="both"/>
      </w:pPr>
      <w:proofErr w:type="gramStart"/>
      <w:r w:rsidRPr="008532C4">
        <w:rPr>
          <w:rStyle w:val="2Exact"/>
        </w:rPr>
        <w:t>м</w:t>
      </w:r>
      <w:proofErr w:type="gramEnd"/>
      <w:r w:rsidRPr="008532C4">
        <w:rPr>
          <w:rStyle w:val="2Exact"/>
        </w:rPr>
        <w:t xml:space="preserve"> - 4,9км (площадь - 1,5 га);</w:t>
      </w:r>
    </w:p>
    <w:p w:rsidR="00072E08" w:rsidRPr="008532C4" w:rsidRDefault="00072E08" w:rsidP="00741D10">
      <w:pPr>
        <w:pStyle w:val="20"/>
        <w:numPr>
          <w:ilvl w:val="0"/>
          <w:numId w:val="85"/>
        </w:numPr>
        <w:shd w:val="clear" w:color="auto" w:fill="auto"/>
        <w:tabs>
          <w:tab w:val="left" w:pos="115"/>
        </w:tabs>
        <w:spacing w:line="240" w:lineRule="auto"/>
        <w:jc w:val="both"/>
      </w:pPr>
      <w:r w:rsidRPr="008532C4">
        <w:rPr>
          <w:rStyle w:val="2Exact"/>
        </w:rPr>
        <w:t>протяженность автомобильных дорог шириной дорожного полотна</w:t>
      </w:r>
    </w:p>
    <w:p w:rsidR="00072E08" w:rsidRPr="008532C4" w:rsidRDefault="00072E08" w:rsidP="00741D10">
      <w:pPr>
        <w:pStyle w:val="20"/>
        <w:numPr>
          <w:ilvl w:val="0"/>
          <w:numId w:val="87"/>
        </w:numPr>
        <w:shd w:val="clear" w:color="auto" w:fill="auto"/>
        <w:tabs>
          <w:tab w:val="left" w:pos="302"/>
        </w:tabs>
        <w:spacing w:line="240" w:lineRule="auto"/>
        <w:jc w:val="both"/>
      </w:pPr>
      <w:proofErr w:type="gramStart"/>
      <w:r w:rsidRPr="008532C4">
        <w:rPr>
          <w:rStyle w:val="2Exact"/>
        </w:rPr>
        <w:t>м</w:t>
      </w:r>
      <w:proofErr w:type="gramEnd"/>
      <w:r w:rsidRPr="008532C4">
        <w:rPr>
          <w:rStyle w:val="2Exact"/>
        </w:rPr>
        <w:t xml:space="preserve"> - 1,7 км (площадь - 1,0 га).</w:t>
      </w:r>
    </w:p>
    <w:p w:rsidR="00072E08" w:rsidRDefault="00072E08" w:rsidP="00072E08">
      <w:pPr>
        <w:pStyle w:val="20"/>
        <w:shd w:val="clear" w:color="auto" w:fill="auto"/>
        <w:spacing w:line="240" w:lineRule="auto"/>
        <w:ind w:firstLine="320"/>
        <w:jc w:val="both"/>
      </w:pPr>
    </w:p>
    <w:p w:rsidR="008532C4" w:rsidRDefault="008532C4" w:rsidP="00072E08">
      <w:pPr>
        <w:pStyle w:val="20"/>
        <w:shd w:val="clear" w:color="auto" w:fill="auto"/>
        <w:spacing w:line="240" w:lineRule="auto"/>
        <w:ind w:firstLine="320"/>
        <w:jc w:val="both"/>
      </w:pPr>
    </w:p>
    <w:p w:rsidR="008532C4" w:rsidRPr="008532C4" w:rsidRDefault="008532C4" w:rsidP="00072E08">
      <w:pPr>
        <w:pStyle w:val="20"/>
        <w:shd w:val="clear" w:color="auto" w:fill="auto"/>
        <w:spacing w:line="240" w:lineRule="auto"/>
        <w:ind w:firstLine="320"/>
        <w:jc w:val="both"/>
      </w:pPr>
    </w:p>
    <w:p w:rsidR="00072E08" w:rsidRPr="008532C4" w:rsidRDefault="00072E08" w:rsidP="00AF6B12">
      <w:pPr>
        <w:pStyle w:val="20"/>
        <w:numPr>
          <w:ilvl w:val="0"/>
          <w:numId w:val="141"/>
        </w:numPr>
        <w:shd w:val="clear" w:color="auto" w:fill="auto"/>
        <w:spacing w:line="240" w:lineRule="auto"/>
        <w:ind w:right="160"/>
      </w:pPr>
      <w:r w:rsidRPr="008532C4">
        <w:t>"Проект планировки территории микрорайона комплексной застройки в с</w:t>
      </w:r>
      <w:proofErr w:type="gramStart"/>
      <w:r w:rsidRPr="008532C4">
        <w:t>.К</w:t>
      </w:r>
      <w:proofErr w:type="gramEnd"/>
      <w:r w:rsidRPr="008532C4">
        <w:t>ундустуг разработан ООО «Проектная мастерская АРХАТ» в 2015 году на основании заявки Администрации Каа-Хемского района.</w:t>
      </w:r>
    </w:p>
    <w:p w:rsidR="00072E08" w:rsidRPr="008532C4" w:rsidRDefault="00072E08" w:rsidP="0064173D">
      <w:pPr>
        <w:pStyle w:val="20"/>
        <w:shd w:val="clear" w:color="auto" w:fill="auto"/>
        <w:spacing w:line="240" w:lineRule="auto"/>
        <w:ind w:firstLine="440"/>
      </w:pPr>
      <w:r w:rsidRPr="008532C4">
        <w:t>Проект планировки территории является основой для разработки проектов межевания земельных участков, а также Схем планировочной организации земельных участков,</w:t>
      </w:r>
    </w:p>
    <w:p w:rsidR="00072E08" w:rsidRPr="008532C4" w:rsidRDefault="00072E08" w:rsidP="0064173D">
      <w:pPr>
        <w:pStyle w:val="20"/>
        <w:shd w:val="clear" w:color="auto" w:fill="auto"/>
        <w:spacing w:line="240" w:lineRule="auto"/>
      </w:pPr>
      <w:r w:rsidRPr="008532C4">
        <w:t>Градостроительных планов земельных участков и градостроительных проектов (архитектурных, инженерных и прочих разделов) жилых домов, объектов капитального строительства, открытых плоскостных сооружений и линейных объектов инженерной инфраструктуры.</w:t>
      </w:r>
    </w:p>
    <w:p w:rsidR="00072E08" w:rsidRPr="008532C4" w:rsidRDefault="00072E08" w:rsidP="0064173D">
      <w:pPr>
        <w:pStyle w:val="20"/>
        <w:shd w:val="clear" w:color="auto" w:fill="auto"/>
        <w:spacing w:line="240" w:lineRule="auto"/>
        <w:ind w:right="160" w:firstLine="440"/>
      </w:pPr>
      <w:r w:rsidRPr="008532C4">
        <w:t>Настоящий проект выполнен в соответствии с документом территориального планирования "Генеральный план с. Кундустуг Каа-Хемского района Республики Тыва", а также на основе кадастровых сведений и современных картографических данных. Сведения об инженерно-геодезических и инженерно-геологических изысканиях отсутствуют.</w:t>
      </w:r>
    </w:p>
    <w:p w:rsidR="00072E08" w:rsidRPr="008532C4" w:rsidRDefault="00AF6B12" w:rsidP="00AF6B12">
      <w:pPr>
        <w:pStyle w:val="10"/>
        <w:keepNext/>
        <w:keepLines/>
        <w:shd w:val="clear" w:color="auto" w:fill="auto"/>
        <w:tabs>
          <w:tab w:val="left" w:pos="8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072E08" w:rsidRPr="008532C4">
        <w:rPr>
          <w:sz w:val="28"/>
          <w:szCs w:val="28"/>
        </w:rPr>
        <w:t>Местоположение</w:t>
      </w:r>
    </w:p>
    <w:p w:rsidR="00072E08" w:rsidRPr="008532C4" w:rsidRDefault="00072E08" w:rsidP="0064173D">
      <w:pPr>
        <w:pStyle w:val="20"/>
        <w:shd w:val="clear" w:color="auto" w:fill="auto"/>
        <w:spacing w:line="240" w:lineRule="auto"/>
        <w:ind w:firstLine="440"/>
      </w:pPr>
      <w:r w:rsidRPr="008532C4">
        <w:t>Территория проектируемого жилого комплекса расположена с северо-восточной стороны с</w:t>
      </w:r>
      <w:proofErr w:type="gramStart"/>
      <w:r w:rsidRPr="008532C4">
        <w:t>.К</w:t>
      </w:r>
      <w:proofErr w:type="gramEnd"/>
      <w:r w:rsidRPr="008532C4">
        <w:t xml:space="preserve">ундустуг Каа-Хемского района Республики Тыва. Участок строительства - жилой микрорайон площадью 20,24 га, представляет собой 2 многоугольных прямоугольника с параметрами </w:t>
      </w:r>
      <w:r w:rsidRPr="008532C4">
        <w:rPr>
          <w:lang w:eastAsia="en-US" w:bidi="en-US"/>
        </w:rPr>
        <w:t>0,17</w:t>
      </w:r>
      <w:r w:rsidRPr="008532C4">
        <w:rPr>
          <w:lang w:val="en-US" w:eastAsia="en-US" w:bidi="en-US"/>
        </w:rPr>
        <w:t>x</w:t>
      </w:r>
      <w:r w:rsidRPr="008532C4">
        <w:rPr>
          <w:lang w:eastAsia="en-US" w:bidi="en-US"/>
        </w:rPr>
        <w:t xml:space="preserve">0,14 </w:t>
      </w:r>
      <w:r w:rsidRPr="008532C4">
        <w:t>км</w:t>
      </w:r>
      <w:proofErr w:type="gramStart"/>
      <w:r w:rsidRPr="008532C4">
        <w:t>.</w:t>
      </w:r>
      <w:proofErr w:type="gramEnd"/>
      <w:r w:rsidRPr="008532C4">
        <w:t xml:space="preserve"> </w:t>
      </w:r>
      <w:proofErr w:type="gramStart"/>
      <w:r w:rsidRPr="008532C4">
        <w:t>и</w:t>
      </w:r>
      <w:proofErr w:type="gramEnd"/>
      <w:r w:rsidRPr="008532C4">
        <w:t xml:space="preserve"> </w:t>
      </w:r>
      <w:r w:rsidRPr="008532C4">
        <w:rPr>
          <w:lang w:eastAsia="en-US" w:bidi="en-US"/>
        </w:rPr>
        <w:t>0,55</w:t>
      </w:r>
      <w:r w:rsidRPr="008532C4">
        <w:rPr>
          <w:lang w:val="en-US" w:eastAsia="en-US" w:bidi="en-US"/>
        </w:rPr>
        <w:t>x</w:t>
      </w:r>
      <w:r w:rsidRPr="008532C4">
        <w:rPr>
          <w:lang w:eastAsia="en-US" w:bidi="en-US"/>
        </w:rPr>
        <w:t xml:space="preserve">0,37 </w:t>
      </w:r>
      <w:r w:rsidRPr="008532C4">
        <w:t>км. соответственно.</w:t>
      </w:r>
    </w:p>
    <w:p w:rsidR="00072E08" w:rsidRPr="008532C4" w:rsidRDefault="00AF6B12" w:rsidP="00AF6B12">
      <w:pPr>
        <w:pStyle w:val="10"/>
        <w:keepNext/>
        <w:keepLines/>
        <w:shd w:val="clear" w:color="auto" w:fill="auto"/>
        <w:tabs>
          <w:tab w:val="left" w:pos="8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072E08" w:rsidRPr="008532C4">
        <w:rPr>
          <w:sz w:val="28"/>
          <w:szCs w:val="28"/>
        </w:rPr>
        <w:t>Современное состояние</w:t>
      </w:r>
    </w:p>
    <w:p w:rsidR="00072E08" w:rsidRPr="008532C4" w:rsidRDefault="00072E08" w:rsidP="0064173D">
      <w:pPr>
        <w:pStyle w:val="20"/>
        <w:shd w:val="clear" w:color="auto" w:fill="auto"/>
        <w:spacing w:line="240" w:lineRule="auto"/>
        <w:ind w:firstLine="440"/>
      </w:pPr>
      <w:r w:rsidRPr="008532C4">
        <w:t>Территория микрорайона свободна от застройки и зеленых насаждений. Рельеф местности - спокойный, с незначительным колебанием отметок от 678м до 684м.</w:t>
      </w:r>
    </w:p>
    <w:p w:rsidR="00072E08" w:rsidRPr="008532C4" w:rsidRDefault="00AF6B12" w:rsidP="00AF6B12">
      <w:pPr>
        <w:pStyle w:val="10"/>
        <w:keepNext/>
        <w:keepLines/>
        <w:shd w:val="clear" w:color="auto" w:fill="auto"/>
        <w:tabs>
          <w:tab w:val="left" w:pos="8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072E08" w:rsidRPr="008532C4">
        <w:rPr>
          <w:sz w:val="28"/>
          <w:szCs w:val="28"/>
        </w:rPr>
        <w:t>Архитектурно-планировочная организация территории</w:t>
      </w:r>
    </w:p>
    <w:p w:rsidR="00072E08" w:rsidRPr="008532C4" w:rsidRDefault="00072E08" w:rsidP="0064173D">
      <w:pPr>
        <w:pStyle w:val="20"/>
        <w:shd w:val="clear" w:color="auto" w:fill="auto"/>
        <w:spacing w:line="240" w:lineRule="auto"/>
        <w:ind w:firstLine="440"/>
      </w:pPr>
      <w:r w:rsidRPr="008532C4">
        <w:t xml:space="preserve">Настоящим проектом предусмотрена застройка объектами индивидуального жилищного строительства и объектами образования, общественно-деловой, инженерной и рекреационной зон, а также установление адресных ориентиров жилых домов, зданий и сооружений на ул. Пая линия (36 ед. домовладений), ул.2-ая линия (38 ед. домовладений), </w:t>
      </w:r>
      <w:proofErr w:type="spellStart"/>
      <w:r w:rsidRPr="008532C4">
        <w:t>ул</w:t>
      </w:r>
      <w:proofErr w:type="gramStart"/>
      <w:r w:rsidRPr="008532C4">
        <w:t>.З</w:t>
      </w:r>
      <w:proofErr w:type="gramEnd"/>
      <w:r w:rsidRPr="008532C4">
        <w:t>-ая</w:t>
      </w:r>
      <w:proofErr w:type="spellEnd"/>
      <w:r w:rsidRPr="008532C4">
        <w:t xml:space="preserve"> линия (29 ед. домовладений) и ул. Центральная (11 ед. домовладений).</w:t>
      </w:r>
    </w:p>
    <w:p w:rsidR="00072E08" w:rsidRPr="008532C4" w:rsidRDefault="00072E08" w:rsidP="0064173D">
      <w:pPr>
        <w:pStyle w:val="20"/>
        <w:shd w:val="clear" w:color="auto" w:fill="auto"/>
        <w:spacing w:line="240" w:lineRule="auto"/>
        <w:ind w:firstLine="440"/>
      </w:pPr>
      <w:r w:rsidRPr="008532C4">
        <w:t xml:space="preserve">Въезды на территорию микрорайона предусмотрены с западной и восточной сторон. </w:t>
      </w:r>
      <w:r w:rsidRPr="008532C4">
        <w:lastRenderedPageBreak/>
        <w:t>Ширина запроектированной улично-дорожной сети составляет - 26 м в пределах "красных линий", технические проезды (</w:t>
      </w:r>
      <w:proofErr w:type="spellStart"/>
      <w:r w:rsidRPr="008532C4">
        <w:t>скотопрогонники</w:t>
      </w:r>
      <w:proofErr w:type="spellEnd"/>
      <w:r w:rsidRPr="008532C4">
        <w:t>) не предусмотрены. Ширина проезжей части основных улиц составляет -6м (двухстороннее движение), вспомогательных 4,5 м. Вдоль проезда запроектированы уличные пешеходные тротуары шириной - 1,5 м, а также придомовые пешеходные дорожки шириной - 1,2 м.</w:t>
      </w:r>
    </w:p>
    <w:p w:rsidR="00072E08" w:rsidRPr="008532C4" w:rsidRDefault="00072E08" w:rsidP="0064173D">
      <w:pPr>
        <w:pStyle w:val="20"/>
        <w:shd w:val="clear" w:color="auto" w:fill="auto"/>
        <w:spacing w:line="240" w:lineRule="auto"/>
        <w:ind w:firstLine="320"/>
        <w:jc w:val="both"/>
      </w:pPr>
      <w:r w:rsidRPr="008532C4">
        <w:t xml:space="preserve">В целях размещения жилых домов усадебного типа с гаражами и </w:t>
      </w:r>
      <w:proofErr w:type="spellStart"/>
      <w:r w:rsidRPr="008532C4">
        <w:t>хозпостройками</w:t>
      </w:r>
      <w:proofErr w:type="spellEnd"/>
      <w:r w:rsidRPr="008532C4">
        <w:t xml:space="preserve"> в данном микрорайоне запроектированы 116 земельных участка (территория 11,04 га). </w:t>
      </w:r>
      <w:proofErr w:type="gramStart"/>
      <w:r w:rsidRPr="008532C4">
        <w:t>Также предусмотрены объект социальной инфраструктуры:</w:t>
      </w:r>
      <w:proofErr w:type="gramEnd"/>
      <w:r w:rsidRPr="008532C4">
        <w:t xml:space="preserve"> Школа (территория 1,87 га).</w:t>
      </w:r>
    </w:p>
    <w:p w:rsidR="0064173D" w:rsidRPr="008532C4" w:rsidRDefault="0064173D" w:rsidP="0064173D">
      <w:pPr>
        <w:pStyle w:val="10"/>
        <w:keepNext/>
        <w:keepLines/>
        <w:shd w:val="clear" w:color="auto" w:fill="auto"/>
        <w:spacing w:line="240" w:lineRule="auto"/>
        <w:ind w:left="820"/>
        <w:rPr>
          <w:sz w:val="28"/>
          <w:szCs w:val="28"/>
        </w:rPr>
      </w:pPr>
      <w:r w:rsidRPr="008532C4">
        <w:rPr>
          <w:sz w:val="28"/>
          <w:szCs w:val="28"/>
        </w:rPr>
        <w:t>Технико-экономические показатели</w:t>
      </w:r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left="820"/>
      </w:pPr>
      <w:r w:rsidRPr="008532C4">
        <w:t>Общая площадь микрорайона - 20,15 га</w:t>
      </w:r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left="820"/>
      </w:pPr>
      <w:r w:rsidRPr="008532C4">
        <w:t>Площадь жилищного фонда - 11,04 га</w:t>
      </w:r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left="820"/>
      </w:pPr>
      <w:r w:rsidRPr="008532C4">
        <w:t>Площадь объектов социальной инфраструктуры - 2,6 га</w:t>
      </w:r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left="820"/>
      </w:pPr>
      <w:r w:rsidRPr="008532C4">
        <w:t>Площадь улично-дорожной сети - 6,6 га</w:t>
      </w:r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left="820"/>
      </w:pPr>
      <w:r w:rsidRPr="008532C4">
        <w:t>Плотность населения селитебной зоны (ИЖС) - 35 чел/</w:t>
      </w:r>
      <w:proofErr w:type="gramStart"/>
      <w:r w:rsidRPr="008532C4">
        <w:t>га</w:t>
      </w:r>
      <w:proofErr w:type="gramEnd"/>
      <w:r w:rsidRPr="008532C4">
        <w:t>.</w:t>
      </w:r>
    </w:p>
    <w:p w:rsidR="0064173D" w:rsidRPr="008532C4" w:rsidRDefault="0064173D" w:rsidP="0064173D">
      <w:pPr>
        <w:pStyle w:val="32"/>
        <w:shd w:val="clear" w:color="auto" w:fill="auto"/>
        <w:spacing w:line="240" w:lineRule="auto"/>
        <w:ind w:left="820"/>
        <w:rPr>
          <w:sz w:val="28"/>
          <w:szCs w:val="28"/>
        </w:rPr>
      </w:pPr>
      <w:r w:rsidRPr="008532C4">
        <w:rPr>
          <w:sz w:val="28"/>
          <w:szCs w:val="28"/>
        </w:rPr>
        <w:t>Перспективные показатели микрорайона:</w:t>
      </w:r>
    </w:p>
    <w:p w:rsidR="0064173D" w:rsidRPr="008532C4" w:rsidRDefault="0064173D" w:rsidP="00741D10">
      <w:pPr>
        <w:pStyle w:val="20"/>
        <w:numPr>
          <w:ilvl w:val="0"/>
          <w:numId w:val="89"/>
        </w:numPr>
        <w:shd w:val="clear" w:color="auto" w:fill="auto"/>
        <w:tabs>
          <w:tab w:val="left" w:pos="1097"/>
        </w:tabs>
        <w:spacing w:line="240" w:lineRule="auto"/>
        <w:ind w:left="820"/>
        <w:jc w:val="both"/>
      </w:pPr>
      <w:r w:rsidRPr="008532C4">
        <w:t>общая площадь жилого фонда: 9396 м</w:t>
      </w:r>
      <w:proofErr w:type="gramStart"/>
      <w:r w:rsidRPr="008532C4">
        <w:t>2</w:t>
      </w:r>
      <w:proofErr w:type="gramEnd"/>
      <w:r w:rsidRPr="008532C4">
        <w:t>;</w:t>
      </w:r>
    </w:p>
    <w:p w:rsidR="0064173D" w:rsidRPr="008532C4" w:rsidRDefault="0064173D" w:rsidP="00741D10">
      <w:pPr>
        <w:pStyle w:val="20"/>
        <w:numPr>
          <w:ilvl w:val="0"/>
          <w:numId w:val="89"/>
        </w:numPr>
        <w:shd w:val="clear" w:color="auto" w:fill="auto"/>
        <w:tabs>
          <w:tab w:val="left" w:pos="1097"/>
        </w:tabs>
        <w:spacing w:line="240" w:lineRule="auto"/>
        <w:ind w:left="820"/>
        <w:jc w:val="both"/>
      </w:pPr>
      <w:r w:rsidRPr="008532C4">
        <w:t>строительный объем жилого фонда: 28188 м3;</w:t>
      </w:r>
    </w:p>
    <w:p w:rsidR="0064173D" w:rsidRPr="008532C4" w:rsidRDefault="0064173D" w:rsidP="00741D10">
      <w:pPr>
        <w:pStyle w:val="20"/>
        <w:numPr>
          <w:ilvl w:val="0"/>
          <w:numId w:val="89"/>
        </w:numPr>
        <w:shd w:val="clear" w:color="auto" w:fill="auto"/>
        <w:tabs>
          <w:tab w:val="left" w:pos="1097"/>
        </w:tabs>
        <w:spacing w:line="240" w:lineRule="auto"/>
        <w:ind w:left="820"/>
        <w:jc w:val="both"/>
      </w:pPr>
      <w:r w:rsidRPr="008532C4">
        <w:t>численность населения: 580 чел.;</w:t>
      </w:r>
    </w:p>
    <w:p w:rsidR="0064173D" w:rsidRPr="008532C4" w:rsidRDefault="0064173D" w:rsidP="00741D10">
      <w:pPr>
        <w:pStyle w:val="20"/>
        <w:numPr>
          <w:ilvl w:val="0"/>
          <w:numId w:val="89"/>
        </w:numPr>
        <w:shd w:val="clear" w:color="auto" w:fill="auto"/>
        <w:tabs>
          <w:tab w:val="left" w:pos="1097"/>
        </w:tabs>
        <w:spacing w:line="240" w:lineRule="auto"/>
        <w:ind w:left="820"/>
        <w:jc w:val="both"/>
      </w:pPr>
      <w:r w:rsidRPr="008532C4">
        <w:t>обеспеченность жилищного фонда: 16.2 кв.м./чел;</w:t>
      </w:r>
    </w:p>
    <w:p w:rsidR="0064173D" w:rsidRPr="008532C4" w:rsidRDefault="0064173D" w:rsidP="0064173D">
      <w:pPr>
        <w:pStyle w:val="a8"/>
        <w:framePr w:w="10666" w:wrap="notBeside" w:vAnchor="text" w:hAnchor="text" w:xAlign="center" w:y="1"/>
        <w:shd w:val="clear" w:color="auto" w:fill="auto"/>
        <w:spacing w:line="240" w:lineRule="auto"/>
      </w:pPr>
      <w:r w:rsidRPr="008532C4">
        <w:t>Технические решения, принятые в настоящем проекте, соответствуют Градостроительному кодексу Российской Федерации, а также требованиям норм, правил и стандартов, действующих на территории Российской Федерации и Республики Тыва.</w:t>
      </w:r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firstLine="440"/>
      </w:pPr>
      <w:r w:rsidRPr="008532C4">
        <w:t xml:space="preserve">Объекты электроснабжения предусмотрены с учетом санитарно-защитных зон в размере 10 м для ВЛ-10кВ и 2 м для ВЛ-0,4кВ. Во исполнение положений </w:t>
      </w:r>
      <w:proofErr w:type="spellStart"/>
      <w:r w:rsidRPr="008532C4">
        <w:t>СанПиН</w:t>
      </w:r>
      <w:proofErr w:type="spellEnd"/>
      <w:r w:rsidRPr="008532C4">
        <w:t xml:space="preserve"> 2Л.4Л110-02 предусмотрены санитарно-защитные зоны. Для трансформаторной подстанции установлена санитарно-защитная зона с радиусом - 20 м, водокачки - 30 м.</w:t>
      </w:r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firstLine="440"/>
      </w:pPr>
      <w:r w:rsidRPr="008532C4">
        <w:t>Количество деревьев на микрорайон составляет - 99 ед., мусорных контейнеров - 123 ед., скамеек - 80 ед.</w:t>
      </w:r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firstLine="440"/>
      </w:pPr>
      <w:r w:rsidRPr="008532C4">
        <w:t>Планировочными ограничениями служат «красные линии» проектируемой застройки, являющимися основой для разбивки и установления на местности других линий градостроительного регулирования.</w:t>
      </w:r>
    </w:p>
    <w:p w:rsidR="0064173D" w:rsidRPr="008532C4" w:rsidRDefault="00AF6B12" w:rsidP="00AF6B12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2.4.</w:t>
      </w:r>
      <w:r w:rsidR="0064173D" w:rsidRPr="008532C4">
        <w:rPr>
          <w:sz w:val="28"/>
          <w:szCs w:val="28"/>
        </w:rPr>
        <w:t xml:space="preserve"> Мероприятия по предупреждению чрезвычайных ситуаций</w:t>
      </w:r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firstLine="440"/>
      </w:pPr>
      <w:proofErr w:type="gramStart"/>
      <w:r w:rsidRPr="008532C4">
        <w:t>В</w:t>
      </w:r>
      <w:proofErr w:type="gramEnd"/>
      <w:r w:rsidRPr="008532C4">
        <w:t xml:space="preserve"> </w:t>
      </w:r>
      <w:proofErr w:type="gramStart"/>
      <w:r w:rsidRPr="008532C4">
        <w:t>с</w:t>
      </w:r>
      <w:proofErr w:type="gramEnd"/>
      <w:r w:rsidRPr="008532C4">
        <w:t xml:space="preserve">. Кундустуг не имеется Пожарного депо. Ближайшее Пожарное депо расположено </w:t>
      </w:r>
      <w:proofErr w:type="gramStart"/>
      <w:r w:rsidRPr="008532C4">
        <w:t>в</w:t>
      </w:r>
      <w:proofErr w:type="gramEnd"/>
      <w:r w:rsidRPr="008532C4">
        <w:t xml:space="preserve"> </w:t>
      </w:r>
      <w:proofErr w:type="gramStart"/>
      <w:r w:rsidRPr="008532C4">
        <w:t>с</w:t>
      </w:r>
      <w:proofErr w:type="gramEnd"/>
      <w:r w:rsidRPr="008532C4">
        <w:t xml:space="preserve">. Сарыг-Сеп в переулке </w:t>
      </w:r>
      <w:proofErr w:type="spellStart"/>
      <w:r w:rsidRPr="008532C4">
        <w:t>Бухтуева</w:t>
      </w:r>
      <w:proofErr w:type="spellEnd"/>
      <w:r w:rsidRPr="008532C4">
        <w:t xml:space="preserve"> в 27 км (в юго-восточном направлении). И в </w:t>
      </w:r>
      <w:proofErr w:type="spellStart"/>
      <w:r w:rsidRPr="008532C4">
        <w:t>пгт</w:t>
      </w:r>
      <w:proofErr w:type="spellEnd"/>
      <w:r w:rsidRPr="008532C4">
        <w:t xml:space="preserve">. </w:t>
      </w:r>
      <w:proofErr w:type="spellStart"/>
      <w:r w:rsidRPr="008532C4">
        <w:t>Каа-Хем</w:t>
      </w:r>
      <w:proofErr w:type="spellEnd"/>
      <w:r w:rsidRPr="008532C4">
        <w:t xml:space="preserve"> на улице </w:t>
      </w:r>
      <w:proofErr w:type="gramStart"/>
      <w:r w:rsidRPr="008532C4">
        <w:t>Южная</w:t>
      </w:r>
      <w:proofErr w:type="gramEnd"/>
      <w:r w:rsidRPr="008532C4">
        <w:t xml:space="preserve"> в 45 км (в западном направлении). Проектирование и строительство зданий и сооружений необходимо вести совместно с НПБ 101-95 и </w:t>
      </w:r>
      <w:proofErr w:type="spellStart"/>
      <w:r w:rsidRPr="008532C4">
        <w:t>СНиП</w:t>
      </w:r>
      <w:proofErr w:type="spellEnd"/>
      <w:r w:rsidRPr="008532C4">
        <w:t xml:space="preserve"> 21-01-97* «Пожарная безопасность зданий и сооружений».</w:t>
      </w:r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firstLine="440"/>
      </w:pPr>
      <w:r w:rsidRPr="008532C4">
        <w:t>В целях снижения угрозы возникновения чрезвычайных ситуаций природного и техногенного характера необходимо наличие исправного уличного освещения и пожарного гидранта, выполнение требований и правил технической эксплуатации и правил пожарной безопасности, соблюдение противопожарных разрывов между зданиями.</w:t>
      </w:r>
    </w:p>
    <w:p w:rsidR="0064173D" w:rsidRPr="008532C4" w:rsidRDefault="00AF6B12" w:rsidP="00AF6B12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2.5.</w:t>
      </w:r>
      <w:r w:rsidR="0064173D" w:rsidRPr="008532C4">
        <w:rPr>
          <w:sz w:val="28"/>
          <w:szCs w:val="28"/>
        </w:rPr>
        <w:t xml:space="preserve"> Мероприятия по инженерно-техническому обеспечению</w:t>
      </w:r>
    </w:p>
    <w:p w:rsidR="0064173D" w:rsidRPr="008532C4" w:rsidRDefault="0064173D" w:rsidP="0064173D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8532C4">
        <w:rPr>
          <w:sz w:val="28"/>
          <w:szCs w:val="28"/>
        </w:rPr>
        <w:t>Электроснабжение - линии электропередач ВЛ-0,4 кВ от Трансформаторных подстанции (необходимо получение Технических условий от эксплуатирующей организации).</w:t>
      </w:r>
    </w:p>
    <w:p w:rsidR="0064173D" w:rsidRPr="008532C4" w:rsidRDefault="0064173D" w:rsidP="0064173D">
      <w:pPr>
        <w:pStyle w:val="10"/>
        <w:keepNext/>
        <w:keepLines/>
        <w:shd w:val="clear" w:color="auto" w:fill="auto"/>
        <w:spacing w:line="240" w:lineRule="auto"/>
        <w:ind w:firstLine="240"/>
        <w:rPr>
          <w:sz w:val="28"/>
          <w:szCs w:val="28"/>
        </w:rPr>
      </w:pPr>
      <w:bookmarkStart w:id="54" w:name="bookmark6"/>
      <w:r w:rsidRPr="008532C4">
        <w:rPr>
          <w:sz w:val="28"/>
          <w:szCs w:val="28"/>
        </w:rPr>
        <w:t>Освещение - путем установки элементов освещения ("кобр”) на опорах ВЛ-0,4 кВ.</w:t>
      </w:r>
      <w:bookmarkEnd w:id="54"/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firstLine="240"/>
      </w:pPr>
      <w:r w:rsidRPr="008532C4">
        <w:t>Отопление - местное, печное на твердом топливе или газовое;</w:t>
      </w:r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firstLine="240"/>
      </w:pPr>
      <w:r w:rsidRPr="008532C4">
        <w:t>Водоснабжение - местное, от индивидуальных скважин на земельных участках, и водокачек;</w:t>
      </w:r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firstLine="240"/>
      </w:pPr>
      <w:r w:rsidRPr="008532C4">
        <w:t xml:space="preserve">Канализация - местная, в индивидуальные выгребные ямы (септик), средний диаметр труб </w:t>
      </w:r>
      <w:r w:rsidRPr="008532C4">
        <w:lastRenderedPageBreak/>
        <w:t>- 200 мм;</w:t>
      </w:r>
    </w:p>
    <w:p w:rsidR="0064173D" w:rsidRPr="008532C4" w:rsidRDefault="0064173D" w:rsidP="0064173D">
      <w:pPr>
        <w:pStyle w:val="20"/>
        <w:shd w:val="clear" w:color="auto" w:fill="auto"/>
        <w:spacing w:line="240" w:lineRule="auto"/>
        <w:ind w:firstLine="240"/>
        <w:sectPr w:rsidR="0064173D" w:rsidRPr="008532C4" w:rsidSect="0064173D">
          <w:type w:val="continuous"/>
          <w:pgSz w:w="11900" w:h="16840"/>
          <w:pgMar w:top="466" w:right="48" w:bottom="466" w:left="816" w:header="0" w:footer="3" w:gutter="0"/>
          <w:cols w:space="720"/>
          <w:noEndnote/>
          <w:docGrid w:linePitch="360"/>
        </w:sectPr>
      </w:pPr>
      <w:proofErr w:type="spellStart"/>
      <w:r w:rsidRPr="008532C4">
        <w:t>Мусороудаление</w:t>
      </w:r>
      <w:proofErr w:type="spellEnd"/>
      <w:r w:rsidRPr="008532C4">
        <w:t xml:space="preserve"> - в индивидуальные мусорные контейнеры с последующим вывозом на Полигон ТБО.</w:t>
      </w:r>
    </w:p>
    <w:p w:rsidR="0064173D" w:rsidRPr="008532C4" w:rsidRDefault="0064173D" w:rsidP="0064173D">
      <w:pPr>
        <w:pStyle w:val="50"/>
        <w:shd w:val="clear" w:color="auto" w:fill="auto"/>
        <w:spacing w:line="240" w:lineRule="auto"/>
        <w:ind w:left="660"/>
      </w:pPr>
      <w:r w:rsidRPr="008532C4">
        <w:lastRenderedPageBreak/>
        <w:t>Показатели инженерной инфраструктуры:</w:t>
      </w:r>
    </w:p>
    <w:p w:rsidR="0064173D" w:rsidRPr="008532C4" w:rsidRDefault="0064173D" w:rsidP="00741D10">
      <w:pPr>
        <w:pStyle w:val="20"/>
        <w:numPr>
          <w:ilvl w:val="0"/>
          <w:numId w:val="90"/>
        </w:numPr>
        <w:shd w:val="clear" w:color="auto" w:fill="auto"/>
        <w:tabs>
          <w:tab w:val="left" w:pos="922"/>
        </w:tabs>
        <w:spacing w:line="240" w:lineRule="auto"/>
        <w:ind w:left="660"/>
        <w:jc w:val="both"/>
      </w:pPr>
      <w:r w:rsidRPr="008532C4">
        <w:t>протяженность сетей электроснабжения ВЛ-0,4 кВ: 3,973 км;</w:t>
      </w:r>
    </w:p>
    <w:p w:rsidR="0064173D" w:rsidRPr="008532C4" w:rsidRDefault="0064173D" w:rsidP="00741D10">
      <w:pPr>
        <w:pStyle w:val="20"/>
        <w:numPr>
          <w:ilvl w:val="0"/>
          <w:numId w:val="90"/>
        </w:numPr>
        <w:shd w:val="clear" w:color="auto" w:fill="auto"/>
        <w:tabs>
          <w:tab w:val="left" w:pos="922"/>
        </w:tabs>
        <w:spacing w:line="240" w:lineRule="auto"/>
        <w:ind w:left="660"/>
        <w:jc w:val="both"/>
      </w:pPr>
      <w:r w:rsidRPr="008532C4">
        <w:t>протяженность сетей электроснабжения ВЛ-10 кВ: 0,387 км;</w:t>
      </w:r>
    </w:p>
    <w:p w:rsidR="0064173D" w:rsidRPr="008532C4" w:rsidRDefault="0064173D" w:rsidP="00741D10">
      <w:pPr>
        <w:pStyle w:val="20"/>
        <w:numPr>
          <w:ilvl w:val="0"/>
          <w:numId w:val="90"/>
        </w:numPr>
        <w:shd w:val="clear" w:color="auto" w:fill="auto"/>
        <w:tabs>
          <w:tab w:val="left" w:pos="922"/>
        </w:tabs>
        <w:spacing w:line="240" w:lineRule="auto"/>
        <w:ind w:left="660"/>
        <w:jc w:val="both"/>
      </w:pPr>
      <w:r w:rsidRPr="008532C4">
        <w:t>количество опор ВЛ-0,4 кВ: 88 ед., из них с элементами освещения: 55 ед.</w:t>
      </w:r>
    </w:p>
    <w:p w:rsidR="0064173D" w:rsidRPr="008532C4" w:rsidRDefault="0064173D" w:rsidP="00741D10">
      <w:pPr>
        <w:pStyle w:val="20"/>
        <w:numPr>
          <w:ilvl w:val="0"/>
          <w:numId w:val="90"/>
        </w:numPr>
        <w:shd w:val="clear" w:color="auto" w:fill="auto"/>
        <w:tabs>
          <w:tab w:val="left" w:pos="922"/>
        </w:tabs>
        <w:spacing w:line="240" w:lineRule="auto"/>
        <w:ind w:left="820" w:hanging="160"/>
      </w:pPr>
      <w:r w:rsidRPr="008532C4">
        <w:t>необходимая мощность трансформаторных подстанций - 1160 кВт (на 1 участок - 10кВт.). Здание школы запитать от существующей подстанции в связи с удаленностью от проектируемой трансформаторной подстанции.</w:t>
      </w:r>
    </w:p>
    <w:p w:rsidR="0064173D" w:rsidRPr="008532C4" w:rsidRDefault="0064173D" w:rsidP="0064173D">
      <w:pPr>
        <w:pStyle w:val="50"/>
        <w:shd w:val="clear" w:color="auto" w:fill="auto"/>
        <w:spacing w:line="240" w:lineRule="auto"/>
        <w:ind w:left="660"/>
      </w:pPr>
      <w:r w:rsidRPr="008532C4">
        <w:t>Показатели транспортной инфраструктуры:</w:t>
      </w:r>
    </w:p>
    <w:p w:rsidR="0064173D" w:rsidRPr="008532C4" w:rsidRDefault="0064173D" w:rsidP="00741D10">
      <w:pPr>
        <w:pStyle w:val="20"/>
        <w:numPr>
          <w:ilvl w:val="0"/>
          <w:numId w:val="90"/>
        </w:numPr>
        <w:shd w:val="clear" w:color="auto" w:fill="auto"/>
        <w:tabs>
          <w:tab w:val="left" w:pos="922"/>
        </w:tabs>
        <w:spacing w:line="240" w:lineRule="auto"/>
        <w:ind w:left="660"/>
        <w:jc w:val="both"/>
      </w:pPr>
      <w:r w:rsidRPr="008532C4">
        <w:t>площадь автомобильных дорог общего пользования: 1,95 га</w:t>
      </w:r>
      <w:proofErr w:type="gramStart"/>
      <w:r w:rsidRPr="008532C4">
        <w:t>.;</w:t>
      </w:r>
      <w:proofErr w:type="gramEnd"/>
    </w:p>
    <w:p w:rsidR="0064173D" w:rsidRPr="008532C4" w:rsidRDefault="0064173D" w:rsidP="00741D10">
      <w:pPr>
        <w:pStyle w:val="20"/>
        <w:numPr>
          <w:ilvl w:val="0"/>
          <w:numId w:val="90"/>
        </w:numPr>
        <w:shd w:val="clear" w:color="auto" w:fill="auto"/>
        <w:tabs>
          <w:tab w:val="left" w:pos="922"/>
        </w:tabs>
        <w:spacing w:line="240" w:lineRule="auto"/>
        <w:ind w:left="660"/>
        <w:jc w:val="both"/>
      </w:pPr>
      <w:r w:rsidRPr="008532C4">
        <w:t>протяженность автомобильных дорог общего пользования: 3,257 км.</w:t>
      </w:r>
    </w:p>
    <w:p w:rsidR="00071DBE" w:rsidRDefault="00071DBE" w:rsidP="008532C4">
      <w:pPr>
        <w:pStyle w:val="a5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071DBE" w:rsidRDefault="00071DBE" w:rsidP="008532C4">
      <w:pPr>
        <w:pStyle w:val="a5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071DBE" w:rsidRPr="008532C4" w:rsidRDefault="00071DBE" w:rsidP="008532C4">
      <w:pPr>
        <w:pStyle w:val="a5"/>
        <w:shd w:val="clear" w:color="auto" w:fill="auto"/>
        <w:spacing w:line="240" w:lineRule="auto"/>
        <w:jc w:val="both"/>
        <w:rPr>
          <w:b/>
          <w:sz w:val="28"/>
          <w:szCs w:val="28"/>
        </w:rPr>
      </w:pPr>
    </w:p>
    <w:p w:rsidR="00071DBE" w:rsidRPr="00071DBE" w:rsidRDefault="008516E7" w:rsidP="008516E7">
      <w:pPr>
        <w:pStyle w:val="20"/>
        <w:shd w:val="clear" w:color="auto" w:fill="auto"/>
        <w:spacing w:line="240" w:lineRule="auto"/>
        <w:ind w:right="160"/>
      </w:pPr>
      <w:r>
        <w:t>3)</w:t>
      </w:r>
      <w:r w:rsidR="00071DBE" w:rsidRPr="00071DBE">
        <w:t>"Проект планировки территории микрорайона комплексной застройки "</w:t>
      </w:r>
      <w:proofErr w:type="spellStart"/>
      <w:r w:rsidR="00071DBE" w:rsidRPr="00071DBE">
        <w:t>СовТува</w:t>
      </w:r>
      <w:proofErr w:type="spellEnd"/>
      <w:r w:rsidR="00071DBE" w:rsidRPr="00071DBE">
        <w:t xml:space="preserve">” в </w:t>
      </w:r>
      <w:proofErr w:type="spellStart"/>
      <w:r w:rsidR="00071DBE" w:rsidRPr="00071DBE">
        <w:t>с</w:t>
      </w:r>
      <w:proofErr w:type="gramStart"/>
      <w:r w:rsidR="00071DBE" w:rsidRPr="00071DBE">
        <w:t>.С</w:t>
      </w:r>
      <w:proofErr w:type="gramEnd"/>
      <w:r w:rsidR="00071DBE" w:rsidRPr="00071DBE">
        <w:t>уг-Бажы</w:t>
      </w:r>
      <w:proofErr w:type="spellEnd"/>
      <w:r w:rsidR="00071DBE" w:rsidRPr="00071DBE">
        <w:t>" разработан ООО «Проектная мастерская АРХАТ» в 2015 году на основании заявки Администрации Каа-Хемского района.</w:t>
      </w:r>
    </w:p>
    <w:p w:rsidR="00071DBE" w:rsidRPr="00071DBE" w:rsidRDefault="00071DBE" w:rsidP="00071DBE">
      <w:pPr>
        <w:pStyle w:val="20"/>
        <w:shd w:val="clear" w:color="auto" w:fill="auto"/>
        <w:spacing w:line="240" w:lineRule="auto"/>
        <w:ind w:firstLine="440"/>
      </w:pPr>
      <w:r w:rsidRPr="00071DBE">
        <w:t>Проект планировки территории является основой для разработки проектов межевания земельных участков, а также Схем планировочной организации земельных участков,</w:t>
      </w:r>
    </w:p>
    <w:p w:rsidR="00071DBE" w:rsidRPr="00071DBE" w:rsidRDefault="00071DBE" w:rsidP="00071DBE">
      <w:pPr>
        <w:pStyle w:val="20"/>
        <w:shd w:val="clear" w:color="auto" w:fill="auto"/>
        <w:spacing w:line="240" w:lineRule="auto"/>
      </w:pPr>
      <w:r w:rsidRPr="00071DBE">
        <w:t>Градостроительных планов земельных участков и градостроительных проектов (архитектурных, инженерных и прочих разделов) жилых домов, объектов капитального строительства, открытых плоскостных сооружений и линейных объектов инженерной инфраструктуры.</w:t>
      </w:r>
    </w:p>
    <w:p w:rsidR="00071DBE" w:rsidRPr="00071DBE" w:rsidRDefault="00071DBE" w:rsidP="00071DBE">
      <w:pPr>
        <w:pStyle w:val="20"/>
        <w:shd w:val="clear" w:color="auto" w:fill="auto"/>
        <w:spacing w:line="240" w:lineRule="auto"/>
        <w:ind w:right="160" w:firstLine="440"/>
      </w:pPr>
      <w:r w:rsidRPr="00071DBE">
        <w:t xml:space="preserve">Настоящий проект выполнен в соответствии с документом территориального планирования "Генеральный план с. </w:t>
      </w:r>
      <w:proofErr w:type="spellStart"/>
      <w:r w:rsidRPr="00071DBE">
        <w:t>Суг-Бажы</w:t>
      </w:r>
      <w:proofErr w:type="spellEnd"/>
      <w:r w:rsidRPr="00071DBE">
        <w:t xml:space="preserve"> Каа-Хемского района Республики Тыва", а также на основе кадастровых сведений и современных картографических данных. Сведения об инженерно-геодезических и инженерно-геологических изысканиях отсутствуют.</w:t>
      </w:r>
    </w:p>
    <w:p w:rsidR="00071DBE" w:rsidRPr="00071DBE" w:rsidRDefault="008516E7" w:rsidP="008516E7">
      <w:pPr>
        <w:pStyle w:val="10"/>
        <w:keepNext/>
        <w:keepLines/>
        <w:shd w:val="clear" w:color="auto" w:fill="auto"/>
        <w:tabs>
          <w:tab w:val="left" w:pos="8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071DBE" w:rsidRPr="00071DBE">
        <w:rPr>
          <w:sz w:val="28"/>
          <w:szCs w:val="28"/>
        </w:rPr>
        <w:t>Местоположение</w:t>
      </w:r>
    </w:p>
    <w:p w:rsidR="00071DBE" w:rsidRPr="00071DBE" w:rsidRDefault="00071DBE" w:rsidP="00071DBE">
      <w:pPr>
        <w:pStyle w:val="20"/>
        <w:shd w:val="clear" w:color="auto" w:fill="auto"/>
        <w:spacing w:line="240" w:lineRule="auto"/>
        <w:ind w:firstLine="440"/>
      </w:pPr>
      <w:r w:rsidRPr="00071DBE">
        <w:t xml:space="preserve">Территория проектируемого жилого комплекса расположена с северной стороны </w:t>
      </w:r>
      <w:proofErr w:type="spellStart"/>
      <w:r w:rsidRPr="00071DBE">
        <w:t>с</w:t>
      </w:r>
      <w:proofErr w:type="gramStart"/>
      <w:r w:rsidRPr="00071DBE">
        <w:t>.С</w:t>
      </w:r>
      <w:proofErr w:type="gramEnd"/>
      <w:r w:rsidRPr="00071DBE">
        <w:t>уг-Бажы</w:t>
      </w:r>
      <w:proofErr w:type="spellEnd"/>
      <w:r w:rsidRPr="00071DBE">
        <w:t xml:space="preserve"> Каа-Хемского района Республики Тыва. Участок строительства - жилой микрорайон площадью 25,75 га, представляет собой 1 многоугольный прямоугольник параметрами 1,</w:t>
      </w:r>
      <w:r w:rsidRPr="00071DBE">
        <w:rPr>
          <w:lang w:eastAsia="en-US" w:bidi="en-US"/>
        </w:rPr>
        <w:t>4</w:t>
      </w:r>
      <w:r w:rsidRPr="00071DBE">
        <w:rPr>
          <w:lang w:val="en-US" w:eastAsia="en-US" w:bidi="en-US"/>
        </w:rPr>
        <w:t>x</w:t>
      </w:r>
      <w:r w:rsidRPr="00071DBE">
        <w:rPr>
          <w:lang w:eastAsia="en-US" w:bidi="en-US"/>
        </w:rPr>
        <w:t xml:space="preserve">0,3 </w:t>
      </w:r>
      <w:r w:rsidRPr="00071DBE">
        <w:t>км.</w:t>
      </w:r>
    </w:p>
    <w:p w:rsidR="00071DBE" w:rsidRPr="00071DBE" w:rsidRDefault="008516E7" w:rsidP="008516E7">
      <w:pPr>
        <w:pStyle w:val="10"/>
        <w:keepNext/>
        <w:keepLines/>
        <w:shd w:val="clear" w:color="auto" w:fill="auto"/>
        <w:tabs>
          <w:tab w:val="left" w:pos="8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071DBE" w:rsidRPr="00071DBE">
        <w:rPr>
          <w:sz w:val="28"/>
          <w:szCs w:val="28"/>
        </w:rPr>
        <w:t>Современное состояние</w:t>
      </w:r>
    </w:p>
    <w:p w:rsidR="00071DBE" w:rsidRPr="00071DBE" w:rsidRDefault="00071DBE" w:rsidP="00071DBE">
      <w:pPr>
        <w:pStyle w:val="20"/>
        <w:shd w:val="clear" w:color="auto" w:fill="auto"/>
        <w:spacing w:line="240" w:lineRule="auto"/>
        <w:ind w:firstLine="440"/>
      </w:pPr>
      <w:r w:rsidRPr="00071DBE">
        <w:t>Территория микрорайона свободна от застройки и зеленых насаждений. Рельеф местности - спокойный, с незначительным колебанием отметок.</w:t>
      </w:r>
    </w:p>
    <w:p w:rsidR="00071DBE" w:rsidRPr="00071DBE" w:rsidRDefault="008516E7" w:rsidP="008516E7">
      <w:pPr>
        <w:pStyle w:val="10"/>
        <w:keepNext/>
        <w:keepLines/>
        <w:shd w:val="clear" w:color="auto" w:fill="auto"/>
        <w:tabs>
          <w:tab w:val="left" w:pos="82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071DBE" w:rsidRPr="00071DBE">
        <w:rPr>
          <w:sz w:val="28"/>
          <w:szCs w:val="28"/>
        </w:rPr>
        <w:t>Архитектурно-планировочная организация территории</w:t>
      </w:r>
    </w:p>
    <w:p w:rsidR="00071DBE" w:rsidRPr="00071DBE" w:rsidRDefault="00071DBE" w:rsidP="00071DBE">
      <w:pPr>
        <w:pStyle w:val="20"/>
        <w:shd w:val="clear" w:color="auto" w:fill="auto"/>
        <w:spacing w:line="240" w:lineRule="auto"/>
        <w:ind w:firstLine="440"/>
      </w:pPr>
      <w:r w:rsidRPr="00071DBE">
        <w:t xml:space="preserve">Настоящим проектом предусмотрена застройка объектами индивидуального жилищного строительства и объектами образования, общественно-деловой, инженерной и рекреационной зон, а также установление адресных ориентиров жилых домов, зданий и сооружений на ул. </w:t>
      </w:r>
      <w:proofErr w:type="spellStart"/>
      <w:r w:rsidRPr="00071DBE">
        <w:t>Допчут-оола</w:t>
      </w:r>
      <w:proofErr w:type="spellEnd"/>
      <w:r w:rsidRPr="00071DBE">
        <w:t xml:space="preserve"> </w:t>
      </w:r>
      <w:proofErr w:type="spellStart"/>
      <w:r w:rsidRPr="00071DBE">
        <w:t>Салчак</w:t>
      </w:r>
      <w:proofErr w:type="spellEnd"/>
      <w:r w:rsidRPr="00071DBE">
        <w:t xml:space="preserve"> (50 ед. домовладений), ул</w:t>
      </w:r>
      <w:proofErr w:type="gramStart"/>
      <w:r w:rsidRPr="00071DBE">
        <w:t>.М</w:t>
      </w:r>
      <w:proofErr w:type="gramEnd"/>
      <w:r w:rsidRPr="00071DBE">
        <w:t>астера Спорта (68 ед. домовладений) и у л. Олимпийская (28 ед. домовладений).</w:t>
      </w:r>
    </w:p>
    <w:p w:rsidR="00071DBE" w:rsidRPr="00071DBE" w:rsidRDefault="00071DBE" w:rsidP="00071DBE">
      <w:pPr>
        <w:pStyle w:val="20"/>
        <w:shd w:val="clear" w:color="auto" w:fill="auto"/>
        <w:spacing w:line="240" w:lineRule="auto"/>
        <w:ind w:firstLine="440"/>
      </w:pPr>
      <w:r w:rsidRPr="00071DBE">
        <w:t>Въезды на территорию микрорайона предусмотрены с северной и южной сторон. Ширина запроектированной улично-дорожной сети составляет - 20-63 м в пределах "красных линий", технические проезды (</w:t>
      </w:r>
      <w:proofErr w:type="spellStart"/>
      <w:r w:rsidRPr="00071DBE">
        <w:t>скотопрогонники</w:t>
      </w:r>
      <w:proofErr w:type="spellEnd"/>
      <w:r w:rsidRPr="00071DBE">
        <w:t>) не предусмотрены. Ширина проезжей части основных улиц составляет -6м (двухстороннее движение), вспомогательных 4,5 м. Вдоль проезда запроектированы уличные пешеходные тротуары шириной - 1,5 м, а также придомовые пешеходные дорожки шириной - 1,2 м.</w:t>
      </w:r>
    </w:p>
    <w:p w:rsidR="00071DBE" w:rsidRDefault="00071DBE" w:rsidP="00071DBE">
      <w:pPr>
        <w:pStyle w:val="20"/>
        <w:shd w:val="clear" w:color="auto" w:fill="auto"/>
        <w:spacing w:line="240" w:lineRule="auto"/>
        <w:ind w:firstLine="440"/>
      </w:pPr>
      <w:r w:rsidRPr="00071DBE">
        <w:lastRenderedPageBreak/>
        <w:t xml:space="preserve">В целях размещения жилых домов усадебного типа с гаражами и </w:t>
      </w:r>
      <w:proofErr w:type="spellStart"/>
      <w:r w:rsidRPr="00071DBE">
        <w:t>хозпостройками</w:t>
      </w:r>
      <w:proofErr w:type="spellEnd"/>
      <w:r w:rsidRPr="00071DBE">
        <w:t xml:space="preserve"> в данном микрорайоне запроектированы 143 земельных участка (территория 14,28 га). Также предусмотрены объекты социальной инфраструктуры: Детский сад (территория 0,68 га) и Школа (территория 2,22 га).</w:t>
      </w:r>
    </w:p>
    <w:p w:rsidR="00071DBE" w:rsidRDefault="00071DBE" w:rsidP="00071DBE">
      <w:pPr>
        <w:pStyle w:val="20"/>
        <w:shd w:val="clear" w:color="auto" w:fill="auto"/>
        <w:spacing w:line="240" w:lineRule="auto"/>
        <w:ind w:firstLine="440"/>
      </w:pPr>
    </w:p>
    <w:p w:rsidR="00071DBE" w:rsidRPr="00071DBE" w:rsidRDefault="00071DBE" w:rsidP="00071DBE">
      <w:pPr>
        <w:pStyle w:val="10"/>
        <w:keepNext/>
        <w:keepLines/>
        <w:shd w:val="clear" w:color="auto" w:fill="auto"/>
        <w:spacing w:line="240" w:lineRule="auto"/>
        <w:ind w:left="880"/>
        <w:rPr>
          <w:sz w:val="28"/>
          <w:szCs w:val="28"/>
        </w:rPr>
      </w:pPr>
      <w:r w:rsidRPr="00071DBE">
        <w:rPr>
          <w:sz w:val="28"/>
          <w:szCs w:val="28"/>
        </w:rPr>
        <w:t>Технико-экономические показатели</w:t>
      </w:r>
    </w:p>
    <w:p w:rsidR="00071DBE" w:rsidRPr="00071DBE" w:rsidRDefault="00071DBE" w:rsidP="00071DBE">
      <w:pPr>
        <w:pStyle w:val="20"/>
        <w:shd w:val="clear" w:color="auto" w:fill="auto"/>
        <w:spacing w:line="240" w:lineRule="auto"/>
        <w:ind w:left="880"/>
      </w:pPr>
      <w:r w:rsidRPr="00071DBE">
        <w:t>Общая площадь микрорайона - 25,75 га</w:t>
      </w:r>
    </w:p>
    <w:p w:rsidR="00071DBE" w:rsidRPr="00071DBE" w:rsidRDefault="00071DBE" w:rsidP="00071DBE">
      <w:pPr>
        <w:pStyle w:val="20"/>
        <w:shd w:val="clear" w:color="auto" w:fill="auto"/>
        <w:spacing w:line="240" w:lineRule="auto"/>
        <w:ind w:left="880"/>
      </w:pPr>
      <w:r w:rsidRPr="00071DBE">
        <w:t>Площадь жилищного фонда - 14,28 га</w:t>
      </w:r>
    </w:p>
    <w:p w:rsidR="00071DBE" w:rsidRPr="00071DBE" w:rsidRDefault="00071DBE" w:rsidP="00071DBE">
      <w:pPr>
        <w:pStyle w:val="20"/>
        <w:shd w:val="clear" w:color="auto" w:fill="auto"/>
        <w:spacing w:line="240" w:lineRule="auto"/>
        <w:ind w:left="880"/>
      </w:pPr>
      <w:r w:rsidRPr="00071DBE">
        <w:t>Площадь объектов социальной инфраструктуры - 2,8 га</w:t>
      </w:r>
    </w:p>
    <w:p w:rsidR="00071DBE" w:rsidRPr="00071DBE" w:rsidRDefault="00071DBE" w:rsidP="00071DBE">
      <w:pPr>
        <w:pStyle w:val="20"/>
        <w:shd w:val="clear" w:color="auto" w:fill="auto"/>
        <w:spacing w:line="240" w:lineRule="auto"/>
        <w:ind w:left="880"/>
      </w:pPr>
      <w:r w:rsidRPr="00071DBE">
        <w:t>Площадь улично-дорожной сети - 8,67 га</w:t>
      </w:r>
    </w:p>
    <w:p w:rsidR="00071DBE" w:rsidRPr="00071DBE" w:rsidRDefault="00071DBE" w:rsidP="00071DBE">
      <w:pPr>
        <w:pStyle w:val="20"/>
        <w:shd w:val="clear" w:color="auto" w:fill="auto"/>
        <w:spacing w:line="240" w:lineRule="auto"/>
        <w:ind w:left="880"/>
      </w:pPr>
      <w:r w:rsidRPr="00071DBE">
        <w:t>Плотность населения селитебной зоны (ИЖС) - 35 чел/</w:t>
      </w:r>
      <w:proofErr w:type="gramStart"/>
      <w:r w:rsidRPr="00071DBE">
        <w:t>га</w:t>
      </w:r>
      <w:proofErr w:type="gramEnd"/>
      <w:r w:rsidRPr="00071DBE">
        <w:t>.</w:t>
      </w:r>
    </w:p>
    <w:p w:rsidR="00071DBE" w:rsidRPr="00071DBE" w:rsidRDefault="00071DBE" w:rsidP="00071DBE">
      <w:pPr>
        <w:pStyle w:val="32"/>
        <w:shd w:val="clear" w:color="auto" w:fill="auto"/>
        <w:spacing w:line="240" w:lineRule="auto"/>
        <w:ind w:left="880"/>
        <w:rPr>
          <w:sz w:val="28"/>
          <w:szCs w:val="28"/>
        </w:rPr>
      </w:pPr>
      <w:r w:rsidRPr="00071DBE">
        <w:rPr>
          <w:sz w:val="28"/>
          <w:szCs w:val="28"/>
        </w:rPr>
        <w:t>Перспективные показатели микрорайона:</w:t>
      </w:r>
    </w:p>
    <w:p w:rsidR="00071DBE" w:rsidRPr="00071DBE" w:rsidRDefault="00071DBE" w:rsidP="00741D10">
      <w:pPr>
        <w:pStyle w:val="20"/>
        <w:numPr>
          <w:ilvl w:val="0"/>
          <w:numId w:val="115"/>
        </w:numPr>
        <w:shd w:val="clear" w:color="auto" w:fill="auto"/>
        <w:tabs>
          <w:tab w:val="left" w:pos="1157"/>
        </w:tabs>
        <w:spacing w:line="240" w:lineRule="auto"/>
        <w:ind w:left="880"/>
        <w:jc w:val="both"/>
      </w:pPr>
      <w:r w:rsidRPr="00071DBE">
        <w:t>общая площадь жилого фонда: 12870 м</w:t>
      </w:r>
      <w:proofErr w:type="gramStart"/>
      <w:r w:rsidRPr="00071DBE">
        <w:t>2</w:t>
      </w:r>
      <w:proofErr w:type="gramEnd"/>
      <w:r w:rsidRPr="00071DBE">
        <w:t>;</w:t>
      </w:r>
    </w:p>
    <w:p w:rsidR="00071DBE" w:rsidRPr="00071DBE" w:rsidRDefault="00071DBE" w:rsidP="00741D10">
      <w:pPr>
        <w:pStyle w:val="20"/>
        <w:numPr>
          <w:ilvl w:val="0"/>
          <w:numId w:val="115"/>
        </w:numPr>
        <w:shd w:val="clear" w:color="auto" w:fill="auto"/>
        <w:tabs>
          <w:tab w:val="left" w:pos="1157"/>
        </w:tabs>
        <w:spacing w:line="240" w:lineRule="auto"/>
        <w:ind w:left="880"/>
        <w:jc w:val="both"/>
      </w:pPr>
      <w:r w:rsidRPr="00071DBE">
        <w:t>строительный объем жилого фонда: 38610 м3;</w:t>
      </w:r>
    </w:p>
    <w:p w:rsidR="00071DBE" w:rsidRPr="00071DBE" w:rsidRDefault="00071DBE" w:rsidP="00741D10">
      <w:pPr>
        <w:pStyle w:val="20"/>
        <w:numPr>
          <w:ilvl w:val="0"/>
          <w:numId w:val="115"/>
        </w:numPr>
        <w:shd w:val="clear" w:color="auto" w:fill="auto"/>
        <w:tabs>
          <w:tab w:val="left" w:pos="1157"/>
        </w:tabs>
        <w:spacing w:line="240" w:lineRule="auto"/>
        <w:ind w:left="880"/>
        <w:jc w:val="both"/>
      </w:pPr>
      <w:r w:rsidRPr="00071DBE">
        <w:t>численность населения: 715 чел.;</w:t>
      </w:r>
    </w:p>
    <w:p w:rsidR="00071DBE" w:rsidRPr="00071DBE" w:rsidRDefault="00071DBE" w:rsidP="00741D10">
      <w:pPr>
        <w:pStyle w:val="20"/>
        <w:numPr>
          <w:ilvl w:val="0"/>
          <w:numId w:val="115"/>
        </w:numPr>
        <w:shd w:val="clear" w:color="auto" w:fill="auto"/>
        <w:tabs>
          <w:tab w:val="left" w:pos="1157"/>
        </w:tabs>
        <w:spacing w:line="240" w:lineRule="auto"/>
        <w:ind w:left="880"/>
        <w:jc w:val="both"/>
      </w:pPr>
      <w:r w:rsidRPr="00071DBE">
        <w:t>обеспеченность жилищного фонда: 18 кв.м./чел;</w:t>
      </w:r>
    </w:p>
    <w:p w:rsidR="00071DBE" w:rsidRDefault="00071DBE" w:rsidP="00071DBE">
      <w:pPr>
        <w:pStyle w:val="a8"/>
        <w:framePr w:w="10738" w:wrap="notBeside" w:vAnchor="text" w:hAnchor="text" w:xAlign="center" w:y="1"/>
        <w:shd w:val="clear" w:color="auto" w:fill="auto"/>
        <w:spacing w:line="240" w:lineRule="auto"/>
      </w:pPr>
      <w:r w:rsidRPr="00071DBE">
        <w:t>Технические решения, принятые в настоящем проекте, соответствуют Градостроительному кодексу Российской Федерации, а также требованиям норм, правил и стандартов, действующих на территории Российской Федерации и Республики Тыва.</w:t>
      </w:r>
    </w:p>
    <w:p w:rsidR="00071DBE" w:rsidRDefault="00071DBE" w:rsidP="00071DBE">
      <w:pPr>
        <w:pStyle w:val="20"/>
        <w:shd w:val="clear" w:color="auto" w:fill="auto"/>
        <w:spacing w:line="240" w:lineRule="auto"/>
        <w:ind w:firstLine="440"/>
        <w:sectPr w:rsidR="00071DBE" w:rsidSect="00071DBE">
          <w:type w:val="continuous"/>
          <w:pgSz w:w="11900" w:h="16840"/>
          <w:pgMar w:top="490" w:right="10" w:bottom="490" w:left="432" w:header="0" w:footer="3" w:gutter="0"/>
          <w:cols w:space="720"/>
          <w:noEndnote/>
          <w:docGrid w:linePitch="360"/>
        </w:sectPr>
      </w:pPr>
    </w:p>
    <w:p w:rsidR="00071DBE" w:rsidRPr="006B2C43" w:rsidRDefault="00071DBE" w:rsidP="006B2C43">
      <w:pPr>
        <w:pStyle w:val="20"/>
        <w:shd w:val="clear" w:color="auto" w:fill="auto"/>
        <w:spacing w:line="240" w:lineRule="auto"/>
        <w:ind w:firstLine="440"/>
      </w:pPr>
      <w:r w:rsidRPr="006B2C43">
        <w:t xml:space="preserve">Объекты электроснабжения предусмотрены с учетом санитарно-защитных зон в размере 10 м для ВЛ-10кВ и 2 м для ВЛ-0,4кВ. Во исполнение положений </w:t>
      </w:r>
      <w:proofErr w:type="spellStart"/>
      <w:r w:rsidRPr="006B2C43">
        <w:t>СанПиН</w:t>
      </w:r>
      <w:proofErr w:type="spellEnd"/>
      <w:r w:rsidRPr="006B2C43">
        <w:t xml:space="preserve"> 2Л.4Л 110-02 предусмотрены санитарно-защитные зоны. Для трансформаторной подстанции установлена санитарно-защитная зона с радиусом - 20 м, водокачки - 30 м.</w:t>
      </w:r>
    </w:p>
    <w:p w:rsidR="00071DBE" w:rsidRPr="006B2C43" w:rsidRDefault="00071DBE" w:rsidP="006B2C43">
      <w:pPr>
        <w:pStyle w:val="20"/>
        <w:shd w:val="clear" w:color="auto" w:fill="auto"/>
        <w:spacing w:line="240" w:lineRule="auto"/>
        <w:ind w:firstLine="440"/>
      </w:pPr>
      <w:r w:rsidRPr="006B2C43">
        <w:t>Количество деревьев на микрорайон составляет - 339 ед., кустарников - 139 ед. (на улично-дорожной сети), мусорных контейнеров - 146 ед., скамеек - 182 ед.</w:t>
      </w:r>
    </w:p>
    <w:p w:rsidR="00071DBE" w:rsidRPr="006B2C43" w:rsidRDefault="00071DBE" w:rsidP="006B2C43">
      <w:pPr>
        <w:pStyle w:val="20"/>
        <w:shd w:val="clear" w:color="auto" w:fill="auto"/>
        <w:spacing w:line="240" w:lineRule="auto"/>
        <w:ind w:firstLine="440"/>
      </w:pPr>
      <w:r w:rsidRPr="006B2C43">
        <w:t>Планировочными ограничениями служат «красные линии» проектируемой застройки, являющимися основой для разбивки и установления на местности других линий градостроительного регулирования.</w:t>
      </w:r>
    </w:p>
    <w:p w:rsidR="00071DBE" w:rsidRPr="006B2C43" w:rsidRDefault="008516E7" w:rsidP="008516E7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3.4.</w:t>
      </w:r>
      <w:r w:rsidR="00071DBE" w:rsidRPr="006B2C43">
        <w:rPr>
          <w:sz w:val="28"/>
          <w:szCs w:val="28"/>
        </w:rPr>
        <w:t xml:space="preserve"> Мероприятия по предупреждению чрезвычайных ситуаций</w:t>
      </w:r>
    </w:p>
    <w:p w:rsidR="00071DBE" w:rsidRPr="006B2C43" w:rsidRDefault="00071DBE" w:rsidP="006B2C43">
      <w:pPr>
        <w:pStyle w:val="20"/>
        <w:shd w:val="clear" w:color="auto" w:fill="auto"/>
        <w:spacing w:line="240" w:lineRule="auto"/>
        <w:ind w:firstLine="440"/>
      </w:pPr>
      <w:r w:rsidRPr="006B2C43">
        <w:t xml:space="preserve">В с. </w:t>
      </w:r>
      <w:proofErr w:type="spellStart"/>
      <w:r w:rsidRPr="006B2C43">
        <w:t>Суг-Бажы</w:t>
      </w:r>
      <w:proofErr w:type="spellEnd"/>
      <w:r w:rsidRPr="006B2C43">
        <w:t xml:space="preserve"> не имеется Пожарного депо. Ближайшее Пожарное депо расположено в </w:t>
      </w:r>
      <w:proofErr w:type="spellStart"/>
      <w:r w:rsidRPr="006B2C43">
        <w:t>пгт</w:t>
      </w:r>
      <w:proofErr w:type="spellEnd"/>
      <w:r w:rsidRPr="006B2C43">
        <w:t xml:space="preserve">. </w:t>
      </w:r>
      <w:proofErr w:type="spellStart"/>
      <w:r w:rsidRPr="006B2C43">
        <w:t>Каа-Хем</w:t>
      </w:r>
      <w:proofErr w:type="spellEnd"/>
      <w:r w:rsidRPr="006B2C43">
        <w:t xml:space="preserve"> на улице </w:t>
      </w:r>
      <w:proofErr w:type="gramStart"/>
      <w:r w:rsidRPr="006B2C43">
        <w:t>Южная</w:t>
      </w:r>
      <w:proofErr w:type="gramEnd"/>
      <w:r w:rsidRPr="006B2C43">
        <w:t xml:space="preserve"> в 22,5 км (в северо-западном направлении). И в с</w:t>
      </w:r>
      <w:proofErr w:type="gramStart"/>
      <w:r w:rsidRPr="006B2C43">
        <w:t>.К</w:t>
      </w:r>
      <w:proofErr w:type="gramEnd"/>
      <w:r w:rsidRPr="006B2C43">
        <w:t xml:space="preserve">ундустуг в 25,9 км (в восточном направлении). Проектирование и строительство зданий и сооружений необходимо вести совместно с НПБ 101-95 и </w:t>
      </w:r>
      <w:proofErr w:type="spellStart"/>
      <w:r w:rsidRPr="006B2C43">
        <w:t>СНиП</w:t>
      </w:r>
      <w:proofErr w:type="spellEnd"/>
      <w:r w:rsidRPr="006B2C43">
        <w:t xml:space="preserve"> 21-01-97* «Пожарная безопасность зданий и сооружений».</w:t>
      </w:r>
    </w:p>
    <w:p w:rsidR="00071DBE" w:rsidRPr="006B2C43" w:rsidRDefault="00071DBE" w:rsidP="006B2C43">
      <w:pPr>
        <w:pStyle w:val="20"/>
        <w:shd w:val="clear" w:color="auto" w:fill="auto"/>
        <w:spacing w:line="240" w:lineRule="auto"/>
        <w:ind w:firstLine="440"/>
      </w:pPr>
      <w:r w:rsidRPr="006B2C43">
        <w:t>В целях снижения угрозы возникновения чрезвычайных ситуаций природного и техногенного характера необходимо наличие исправного уличного освещения и пожарного гидранта, выполнение требований и правил технической эксплуатации и правил пожарной безопасности, соблюдение противопожарных разрывов между зданиями.</w:t>
      </w:r>
    </w:p>
    <w:p w:rsidR="00071DBE" w:rsidRPr="006B2C43" w:rsidRDefault="008516E7" w:rsidP="008516E7">
      <w:pPr>
        <w:pStyle w:val="10"/>
        <w:keepNext/>
        <w:keepLines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3.5.</w:t>
      </w:r>
      <w:r w:rsidR="00071DBE" w:rsidRPr="006B2C43">
        <w:rPr>
          <w:sz w:val="28"/>
          <w:szCs w:val="28"/>
        </w:rPr>
        <w:t>Мероприятия по инженерно-техническому обеспечению</w:t>
      </w:r>
    </w:p>
    <w:p w:rsidR="00071DBE" w:rsidRPr="006B2C43" w:rsidRDefault="00071DBE" w:rsidP="006B2C43">
      <w:pPr>
        <w:pStyle w:val="4"/>
        <w:shd w:val="clear" w:color="auto" w:fill="auto"/>
        <w:spacing w:line="240" w:lineRule="auto"/>
        <w:rPr>
          <w:sz w:val="28"/>
          <w:szCs w:val="28"/>
        </w:rPr>
      </w:pPr>
      <w:r w:rsidRPr="006B2C43">
        <w:rPr>
          <w:sz w:val="28"/>
          <w:szCs w:val="28"/>
        </w:rPr>
        <w:t>Электроснабжение - линии электропередач ВЛ-0,4 кВ от Трансформаторных подстанции (необходимо получение Технических условий от эксплуатирующей организации).</w:t>
      </w:r>
    </w:p>
    <w:p w:rsidR="00071DBE" w:rsidRPr="006B2C43" w:rsidRDefault="00071DBE" w:rsidP="006B2C43">
      <w:pPr>
        <w:pStyle w:val="10"/>
        <w:keepNext/>
        <w:keepLines/>
        <w:shd w:val="clear" w:color="auto" w:fill="auto"/>
        <w:spacing w:line="240" w:lineRule="auto"/>
        <w:ind w:firstLine="240"/>
        <w:rPr>
          <w:sz w:val="28"/>
          <w:szCs w:val="28"/>
        </w:rPr>
      </w:pPr>
      <w:r w:rsidRPr="006B2C43">
        <w:rPr>
          <w:sz w:val="28"/>
          <w:szCs w:val="28"/>
        </w:rPr>
        <w:t>Освещение - путем установки элементов освещения ("кобр”) на опорах ВЛ-0,4 кВ.</w:t>
      </w:r>
    </w:p>
    <w:p w:rsidR="00071DBE" w:rsidRPr="006B2C43" w:rsidRDefault="00071DBE" w:rsidP="006B2C43">
      <w:pPr>
        <w:pStyle w:val="20"/>
        <w:shd w:val="clear" w:color="auto" w:fill="auto"/>
        <w:spacing w:line="240" w:lineRule="auto"/>
        <w:ind w:firstLine="240"/>
      </w:pPr>
      <w:r w:rsidRPr="006B2C43">
        <w:t>Отопление - местное, печное на твердом топливе или газовое;</w:t>
      </w:r>
    </w:p>
    <w:p w:rsidR="00071DBE" w:rsidRPr="006B2C43" w:rsidRDefault="00071DBE" w:rsidP="006B2C43">
      <w:pPr>
        <w:pStyle w:val="20"/>
        <w:shd w:val="clear" w:color="auto" w:fill="auto"/>
        <w:spacing w:line="240" w:lineRule="auto"/>
        <w:ind w:firstLine="240"/>
      </w:pPr>
      <w:r w:rsidRPr="006B2C43">
        <w:t>Водоснабжение - местное, от индивидуальных скважин на земельных участках, и водокачек;</w:t>
      </w:r>
    </w:p>
    <w:p w:rsidR="00071DBE" w:rsidRPr="006B2C43" w:rsidRDefault="00071DBE" w:rsidP="006B2C43">
      <w:pPr>
        <w:pStyle w:val="20"/>
        <w:shd w:val="clear" w:color="auto" w:fill="auto"/>
        <w:spacing w:line="240" w:lineRule="auto"/>
        <w:ind w:firstLine="240"/>
      </w:pPr>
      <w:r w:rsidRPr="006B2C43">
        <w:t xml:space="preserve">Канализация - местная, в индивидуальные выгребные ямы (септик), средний диаметр </w:t>
      </w:r>
      <w:r w:rsidRPr="006B2C43">
        <w:lastRenderedPageBreak/>
        <w:t>труб - 200 мм;</w:t>
      </w:r>
    </w:p>
    <w:p w:rsidR="008532C4" w:rsidRPr="006B2C43" w:rsidRDefault="00071DBE" w:rsidP="006B2C43">
      <w:pPr>
        <w:pStyle w:val="20"/>
        <w:shd w:val="clear" w:color="auto" w:fill="auto"/>
        <w:tabs>
          <w:tab w:val="left" w:pos="1077"/>
        </w:tabs>
        <w:spacing w:line="240" w:lineRule="auto"/>
        <w:ind w:left="640" w:right="260"/>
        <w:jc w:val="both"/>
      </w:pPr>
      <w:proofErr w:type="spellStart"/>
      <w:r w:rsidRPr="006B2C43">
        <w:t>Мусороудаление</w:t>
      </w:r>
      <w:proofErr w:type="spellEnd"/>
      <w:r w:rsidRPr="006B2C43">
        <w:t xml:space="preserve"> - в индивидуальные мусорные контейнеры с последующим вывозом на Полигон ТБО.</w:t>
      </w:r>
    </w:p>
    <w:p w:rsidR="006B2C43" w:rsidRPr="006B2C43" w:rsidRDefault="006B2C43" w:rsidP="006B2C43">
      <w:pPr>
        <w:pStyle w:val="50"/>
        <w:shd w:val="clear" w:color="auto" w:fill="auto"/>
        <w:spacing w:line="240" w:lineRule="auto"/>
        <w:ind w:left="480"/>
      </w:pPr>
      <w:r w:rsidRPr="006B2C43">
        <w:t>Показатели инженерной инфраструктуры:</w:t>
      </w:r>
    </w:p>
    <w:p w:rsidR="006B2C43" w:rsidRPr="006B2C43" w:rsidRDefault="006B2C43" w:rsidP="00741D10">
      <w:pPr>
        <w:pStyle w:val="20"/>
        <w:numPr>
          <w:ilvl w:val="0"/>
          <w:numId w:val="116"/>
        </w:numPr>
        <w:shd w:val="clear" w:color="auto" w:fill="auto"/>
        <w:tabs>
          <w:tab w:val="left" w:pos="926"/>
        </w:tabs>
        <w:spacing w:line="240" w:lineRule="auto"/>
        <w:ind w:left="480" w:firstLine="180"/>
        <w:jc w:val="both"/>
      </w:pPr>
      <w:r w:rsidRPr="006B2C43">
        <w:t>протяженность сетей электроснабжения ВЛ-0,4 кВ: 4550,1 км;</w:t>
      </w:r>
    </w:p>
    <w:p w:rsidR="006B2C43" w:rsidRPr="006B2C43" w:rsidRDefault="006B2C43" w:rsidP="00741D10">
      <w:pPr>
        <w:pStyle w:val="20"/>
        <w:numPr>
          <w:ilvl w:val="0"/>
          <w:numId w:val="116"/>
        </w:numPr>
        <w:shd w:val="clear" w:color="auto" w:fill="auto"/>
        <w:tabs>
          <w:tab w:val="left" w:pos="926"/>
        </w:tabs>
        <w:spacing w:line="240" w:lineRule="auto"/>
        <w:ind w:left="480" w:firstLine="180"/>
        <w:jc w:val="both"/>
      </w:pPr>
      <w:r w:rsidRPr="006B2C43">
        <w:t>количество опор ВЛ-0,4 кВ: 90 ед., из них с элементами освещения: 71 ед.</w:t>
      </w:r>
    </w:p>
    <w:p w:rsidR="006B2C43" w:rsidRPr="006B2C43" w:rsidRDefault="006B2C43" w:rsidP="00741D10">
      <w:pPr>
        <w:pStyle w:val="20"/>
        <w:numPr>
          <w:ilvl w:val="0"/>
          <w:numId w:val="116"/>
        </w:numPr>
        <w:shd w:val="clear" w:color="auto" w:fill="auto"/>
        <w:tabs>
          <w:tab w:val="left" w:pos="926"/>
        </w:tabs>
        <w:spacing w:line="240" w:lineRule="auto"/>
        <w:ind w:left="800" w:right="1180" w:hanging="140"/>
      </w:pPr>
      <w:r w:rsidRPr="006B2C43">
        <w:t>необходимая мощность трансформаторных подстанций - 1192,5 кВт (на 1 участок - 7,5кВт.)</w:t>
      </w:r>
    </w:p>
    <w:p w:rsidR="006B2C43" w:rsidRPr="006B2C43" w:rsidRDefault="006B2C43" w:rsidP="006B2C43">
      <w:pPr>
        <w:pStyle w:val="50"/>
        <w:shd w:val="clear" w:color="auto" w:fill="auto"/>
        <w:spacing w:line="240" w:lineRule="auto"/>
        <w:ind w:left="480"/>
      </w:pPr>
      <w:r w:rsidRPr="006B2C43">
        <w:t>Показатели трансформаторных подстанций:</w:t>
      </w:r>
    </w:p>
    <w:p w:rsidR="006B2C43" w:rsidRPr="006B2C43" w:rsidRDefault="006B2C43" w:rsidP="006B2C43">
      <w:pPr>
        <w:pStyle w:val="20"/>
        <w:shd w:val="clear" w:color="auto" w:fill="auto"/>
        <w:spacing w:line="240" w:lineRule="auto"/>
        <w:ind w:left="480" w:right="300" w:firstLine="180"/>
      </w:pPr>
      <w:r w:rsidRPr="006B2C43">
        <w:t>ТП-1 (расположена на ул</w:t>
      </w:r>
      <w:proofErr w:type="gramStart"/>
      <w:r w:rsidRPr="006B2C43">
        <w:t>.М</w:t>
      </w:r>
      <w:proofErr w:type="gramEnd"/>
      <w:r w:rsidRPr="006B2C43">
        <w:t>астера Спорта 48"в") количество участков 43, протяженность кабельной линии 0,4кВт - 1370,6 м., количество опор ВЛ-0,4 кВ: 29 ед., из них с элементами освещения: 26 ед.</w:t>
      </w:r>
    </w:p>
    <w:p w:rsidR="006B2C43" w:rsidRPr="006B2C43" w:rsidRDefault="006B2C43" w:rsidP="006B2C43">
      <w:pPr>
        <w:pStyle w:val="20"/>
        <w:shd w:val="clear" w:color="auto" w:fill="auto"/>
        <w:spacing w:line="240" w:lineRule="auto"/>
        <w:ind w:left="480" w:right="300" w:firstLine="180"/>
      </w:pPr>
      <w:r w:rsidRPr="006B2C43">
        <w:t>ТП-2 (расположена на ул</w:t>
      </w:r>
      <w:proofErr w:type="gramStart"/>
      <w:r w:rsidRPr="006B2C43">
        <w:t>.М</w:t>
      </w:r>
      <w:proofErr w:type="gramEnd"/>
      <w:r w:rsidRPr="006B2C43">
        <w:t>астера Спорта 16"а") количество участков 100, протяженность кабельной линии 0,4кВт - 3179,5 м., количество опор ВЛ-0,4 кВ: 71 ед., из них с элементами освещения: 45 ед.</w:t>
      </w:r>
    </w:p>
    <w:p w:rsidR="006B2C43" w:rsidRPr="006B2C43" w:rsidRDefault="006B2C43" w:rsidP="006B2C43">
      <w:pPr>
        <w:pStyle w:val="50"/>
        <w:shd w:val="clear" w:color="auto" w:fill="auto"/>
        <w:spacing w:line="240" w:lineRule="auto"/>
        <w:ind w:left="480"/>
      </w:pPr>
      <w:r w:rsidRPr="006B2C43">
        <w:t>Показатели транспортной инфраструктуры:</w:t>
      </w:r>
    </w:p>
    <w:p w:rsidR="006B2C43" w:rsidRPr="006B2C43" w:rsidRDefault="006B2C43" w:rsidP="00741D10">
      <w:pPr>
        <w:pStyle w:val="20"/>
        <w:numPr>
          <w:ilvl w:val="0"/>
          <w:numId w:val="116"/>
        </w:numPr>
        <w:shd w:val="clear" w:color="auto" w:fill="auto"/>
        <w:tabs>
          <w:tab w:val="left" w:pos="926"/>
        </w:tabs>
        <w:spacing w:line="240" w:lineRule="auto"/>
        <w:ind w:left="480" w:firstLine="180"/>
        <w:jc w:val="both"/>
      </w:pPr>
      <w:r w:rsidRPr="006B2C43">
        <w:t>площадь автомобильных дорог общего пользования: 1,99 га</w:t>
      </w:r>
      <w:proofErr w:type="gramStart"/>
      <w:r w:rsidRPr="006B2C43">
        <w:t>.;</w:t>
      </w:r>
      <w:proofErr w:type="gramEnd"/>
    </w:p>
    <w:p w:rsidR="006B2C43" w:rsidRPr="006B2C43" w:rsidRDefault="006B2C43" w:rsidP="00741D10">
      <w:pPr>
        <w:pStyle w:val="20"/>
        <w:numPr>
          <w:ilvl w:val="0"/>
          <w:numId w:val="116"/>
        </w:numPr>
        <w:shd w:val="clear" w:color="auto" w:fill="auto"/>
        <w:tabs>
          <w:tab w:val="left" w:pos="926"/>
        </w:tabs>
        <w:spacing w:line="240" w:lineRule="auto"/>
        <w:ind w:left="480" w:firstLine="180"/>
        <w:jc w:val="both"/>
      </w:pPr>
      <w:r w:rsidRPr="006B2C43">
        <w:t>протяженность автомобильных дорог общего пользования: 4,421 км.</w:t>
      </w:r>
    </w:p>
    <w:p w:rsidR="00072E08" w:rsidRDefault="00072E08" w:rsidP="00072E08">
      <w:pPr>
        <w:pStyle w:val="20"/>
        <w:shd w:val="clear" w:color="auto" w:fill="auto"/>
        <w:spacing w:line="240" w:lineRule="auto"/>
        <w:ind w:firstLine="320"/>
        <w:jc w:val="both"/>
      </w:pPr>
    </w:p>
    <w:p w:rsidR="00072E08" w:rsidRDefault="00072E08" w:rsidP="00072E08">
      <w:pPr>
        <w:pStyle w:val="20"/>
        <w:shd w:val="clear" w:color="auto" w:fill="auto"/>
        <w:spacing w:line="240" w:lineRule="auto"/>
        <w:ind w:firstLine="320"/>
        <w:jc w:val="both"/>
      </w:pPr>
    </w:p>
    <w:p w:rsidR="005A2B44" w:rsidRDefault="005A2B44" w:rsidP="005A2B44">
      <w:pPr>
        <w:rPr>
          <w:sz w:val="2"/>
          <w:szCs w:val="2"/>
        </w:rPr>
      </w:pPr>
    </w:p>
    <w:p w:rsidR="005A2B44" w:rsidRDefault="005A2B44" w:rsidP="005A2B44">
      <w:pPr>
        <w:framePr w:w="9514" w:wrap="notBeside" w:vAnchor="text" w:hAnchor="text" w:xAlign="center" w:y="1"/>
        <w:rPr>
          <w:sz w:val="2"/>
          <w:szCs w:val="2"/>
        </w:rPr>
      </w:pPr>
    </w:p>
    <w:p w:rsidR="005A2B44" w:rsidRDefault="005A2B44" w:rsidP="005A2B44">
      <w:pPr>
        <w:rPr>
          <w:sz w:val="2"/>
          <w:szCs w:val="2"/>
        </w:rPr>
      </w:pPr>
    </w:p>
    <w:p w:rsidR="005A2B44" w:rsidRPr="00301B62" w:rsidRDefault="005A2B44" w:rsidP="00301B62">
      <w:pPr>
        <w:pStyle w:val="32"/>
        <w:shd w:val="clear" w:color="auto" w:fill="auto"/>
        <w:spacing w:line="240" w:lineRule="auto"/>
        <w:ind w:left="301" w:firstLine="561"/>
        <w:jc w:val="both"/>
        <w:rPr>
          <w:b w:val="0"/>
          <w:sz w:val="28"/>
          <w:szCs w:val="28"/>
        </w:rPr>
      </w:pPr>
      <w:r w:rsidRPr="00301B62">
        <w:rPr>
          <w:b w:val="0"/>
          <w:sz w:val="28"/>
          <w:szCs w:val="28"/>
        </w:rPr>
        <w:t xml:space="preserve">При </w:t>
      </w:r>
      <w:r w:rsidR="00301B62" w:rsidRPr="00301B62">
        <w:rPr>
          <w:b w:val="0"/>
          <w:sz w:val="28"/>
          <w:szCs w:val="28"/>
        </w:rPr>
        <w:t>организации комплексной застройки</w:t>
      </w:r>
      <w:r w:rsidRPr="00301B62">
        <w:rPr>
          <w:b w:val="0"/>
          <w:sz w:val="28"/>
          <w:szCs w:val="28"/>
        </w:rPr>
        <w:t xml:space="preserve"> наиболее оптимальной представляется схема государственно-частного партнерства. В отсутствие мер государственной поддержки частные компании, как правило, не склонны брать на себя инвестиционные риски по созданию инженерной и энергетической инфраструктуры и стремятся переложить их на потенциальных резидентов и инвесторов.</w:t>
      </w:r>
    </w:p>
    <w:p w:rsidR="00301B62" w:rsidRDefault="00301B62" w:rsidP="005A2B44">
      <w:pPr>
        <w:pStyle w:val="32"/>
        <w:shd w:val="clear" w:color="auto" w:fill="auto"/>
        <w:spacing w:line="280" w:lineRule="exact"/>
        <w:ind w:left="1200"/>
        <w:jc w:val="left"/>
      </w:pPr>
    </w:p>
    <w:p w:rsidR="005A2B44" w:rsidRDefault="005A2B44" w:rsidP="005A2B44">
      <w:pPr>
        <w:rPr>
          <w:sz w:val="2"/>
          <w:szCs w:val="2"/>
        </w:rPr>
      </w:pPr>
    </w:p>
    <w:p w:rsidR="005A2B44" w:rsidRDefault="00301B62" w:rsidP="008516E7">
      <w:pPr>
        <w:pStyle w:val="32"/>
        <w:shd w:val="clear" w:color="auto" w:fill="auto"/>
        <w:spacing w:line="240" w:lineRule="auto"/>
        <w:ind w:left="159" w:firstLine="697"/>
        <w:jc w:val="both"/>
        <w:rPr>
          <w:b w:val="0"/>
          <w:sz w:val="28"/>
          <w:szCs w:val="28"/>
        </w:rPr>
      </w:pPr>
      <w:r w:rsidRPr="00301B62">
        <w:rPr>
          <w:b w:val="0"/>
          <w:sz w:val="28"/>
          <w:szCs w:val="28"/>
        </w:rPr>
        <w:t xml:space="preserve">Комплексная застройка </w:t>
      </w:r>
      <w:r w:rsidR="005A2B44" w:rsidRPr="00301B62">
        <w:rPr>
          <w:b w:val="0"/>
          <w:sz w:val="28"/>
          <w:szCs w:val="28"/>
        </w:rPr>
        <w:t xml:space="preserve"> - это не только обособленная географическая территория, но и система преференций, позволяющих обеспечить интенсивный экономический рост территории. Достижение поставленных целей обеспечивается на основе решения </w:t>
      </w:r>
      <w:r>
        <w:rPr>
          <w:b w:val="0"/>
          <w:sz w:val="28"/>
          <w:szCs w:val="28"/>
        </w:rPr>
        <w:t>в долгосрочной</w:t>
      </w:r>
      <w:r w:rsidR="005A2B44" w:rsidRPr="00301B62">
        <w:rPr>
          <w:b w:val="0"/>
          <w:sz w:val="28"/>
          <w:szCs w:val="28"/>
        </w:rPr>
        <w:t xml:space="preserve"> перспективе задачи создания специально организованной для размещения новых промышленных предприятий территории с объектами социальной, бизнес и инженерной инфраструктуры, необходимыми административно-правовыми условиями управления и развития</w:t>
      </w:r>
      <w:r>
        <w:rPr>
          <w:b w:val="0"/>
          <w:sz w:val="28"/>
          <w:szCs w:val="28"/>
        </w:rPr>
        <w:t>.</w:t>
      </w:r>
    </w:p>
    <w:p w:rsidR="00301B62" w:rsidRDefault="00301B62" w:rsidP="008516E7">
      <w:pPr>
        <w:pStyle w:val="32"/>
        <w:shd w:val="clear" w:color="auto" w:fill="auto"/>
        <w:spacing w:line="240" w:lineRule="auto"/>
        <w:ind w:left="159" w:firstLine="697"/>
        <w:jc w:val="both"/>
        <w:rPr>
          <w:b w:val="0"/>
          <w:sz w:val="28"/>
          <w:szCs w:val="28"/>
        </w:rPr>
      </w:pPr>
    </w:p>
    <w:p w:rsidR="0077224F" w:rsidRDefault="0077224F" w:rsidP="0077224F">
      <w:pPr>
        <w:pStyle w:val="10"/>
        <w:keepNext/>
        <w:keepLines/>
        <w:shd w:val="clear" w:color="auto" w:fill="auto"/>
        <w:tabs>
          <w:tab w:val="left" w:pos="1821"/>
        </w:tabs>
        <w:spacing w:after="335" w:line="365" w:lineRule="exact"/>
        <w:jc w:val="left"/>
      </w:pPr>
    </w:p>
    <w:p w:rsidR="00301B62" w:rsidRPr="00301B62" w:rsidRDefault="00301B62" w:rsidP="00301B62">
      <w:pPr>
        <w:pStyle w:val="32"/>
        <w:shd w:val="clear" w:color="auto" w:fill="auto"/>
        <w:spacing w:before="240"/>
        <w:ind w:left="160" w:firstLine="700"/>
        <w:jc w:val="both"/>
        <w:rPr>
          <w:b w:val="0"/>
          <w:sz w:val="28"/>
          <w:szCs w:val="28"/>
        </w:rPr>
      </w:pPr>
    </w:p>
    <w:p w:rsidR="00927D2A" w:rsidRDefault="00927D2A" w:rsidP="007D1CE9">
      <w:pPr>
        <w:pStyle w:val="10"/>
        <w:keepNext/>
        <w:keepLines/>
        <w:shd w:val="clear" w:color="auto" w:fill="auto"/>
        <w:tabs>
          <w:tab w:val="left" w:pos="1821"/>
        </w:tabs>
        <w:spacing w:after="335" w:line="365" w:lineRule="exact"/>
        <w:jc w:val="left"/>
      </w:pPr>
    </w:p>
    <w:p w:rsidR="005A2B44" w:rsidRDefault="005A2B44" w:rsidP="007D1CE9">
      <w:pPr>
        <w:pStyle w:val="10"/>
        <w:keepNext/>
        <w:keepLines/>
        <w:shd w:val="clear" w:color="auto" w:fill="auto"/>
        <w:tabs>
          <w:tab w:val="left" w:pos="1821"/>
        </w:tabs>
        <w:spacing w:after="335" w:line="365" w:lineRule="exact"/>
        <w:jc w:val="left"/>
      </w:pPr>
    </w:p>
    <w:p w:rsidR="005A2B44" w:rsidRDefault="005A2B44" w:rsidP="007D1CE9">
      <w:pPr>
        <w:pStyle w:val="10"/>
        <w:keepNext/>
        <w:keepLines/>
        <w:shd w:val="clear" w:color="auto" w:fill="auto"/>
        <w:tabs>
          <w:tab w:val="left" w:pos="1821"/>
        </w:tabs>
        <w:spacing w:after="335" w:line="365" w:lineRule="exact"/>
        <w:jc w:val="left"/>
      </w:pPr>
    </w:p>
    <w:p w:rsidR="005A2B44" w:rsidRDefault="005A2B44" w:rsidP="007D1CE9">
      <w:pPr>
        <w:pStyle w:val="10"/>
        <w:keepNext/>
        <w:keepLines/>
        <w:shd w:val="clear" w:color="auto" w:fill="auto"/>
        <w:tabs>
          <w:tab w:val="left" w:pos="1821"/>
        </w:tabs>
        <w:spacing w:after="335" w:line="365" w:lineRule="exact"/>
        <w:jc w:val="left"/>
      </w:pPr>
    </w:p>
    <w:p w:rsidR="005A2B44" w:rsidRDefault="005A2B44" w:rsidP="007D1CE9">
      <w:pPr>
        <w:pStyle w:val="10"/>
        <w:keepNext/>
        <w:keepLines/>
        <w:shd w:val="clear" w:color="auto" w:fill="auto"/>
        <w:tabs>
          <w:tab w:val="left" w:pos="1821"/>
        </w:tabs>
        <w:spacing w:after="335" w:line="365" w:lineRule="exact"/>
        <w:jc w:val="left"/>
      </w:pPr>
    </w:p>
    <w:p w:rsidR="005A2B44" w:rsidRDefault="005A2B44" w:rsidP="007D1CE9">
      <w:pPr>
        <w:pStyle w:val="10"/>
        <w:keepNext/>
        <w:keepLines/>
        <w:shd w:val="clear" w:color="auto" w:fill="auto"/>
        <w:tabs>
          <w:tab w:val="left" w:pos="1821"/>
        </w:tabs>
        <w:spacing w:after="335" w:line="365" w:lineRule="exact"/>
        <w:jc w:val="left"/>
      </w:pPr>
    </w:p>
    <w:p w:rsidR="005A2B44" w:rsidRDefault="005A2B44" w:rsidP="007D1CE9">
      <w:pPr>
        <w:pStyle w:val="10"/>
        <w:keepNext/>
        <w:keepLines/>
        <w:shd w:val="clear" w:color="auto" w:fill="auto"/>
        <w:tabs>
          <w:tab w:val="left" w:pos="1821"/>
        </w:tabs>
        <w:spacing w:after="335" w:line="365" w:lineRule="exact"/>
        <w:jc w:val="left"/>
      </w:pPr>
    </w:p>
    <w:p w:rsidR="005A2B44" w:rsidRDefault="005A2B44" w:rsidP="007D1CE9">
      <w:pPr>
        <w:pStyle w:val="10"/>
        <w:keepNext/>
        <w:keepLines/>
        <w:shd w:val="clear" w:color="auto" w:fill="auto"/>
        <w:tabs>
          <w:tab w:val="left" w:pos="1821"/>
        </w:tabs>
        <w:spacing w:after="335" w:line="365" w:lineRule="exact"/>
        <w:jc w:val="left"/>
      </w:pPr>
    </w:p>
    <w:p w:rsidR="005A2B44" w:rsidRDefault="005A2B44" w:rsidP="007D1CE9">
      <w:pPr>
        <w:pStyle w:val="10"/>
        <w:keepNext/>
        <w:keepLines/>
        <w:shd w:val="clear" w:color="auto" w:fill="auto"/>
        <w:tabs>
          <w:tab w:val="left" w:pos="1821"/>
        </w:tabs>
        <w:spacing w:after="335" w:line="365" w:lineRule="exact"/>
        <w:jc w:val="left"/>
      </w:pPr>
    </w:p>
    <w:p w:rsidR="005A2B44" w:rsidRDefault="005A2B44" w:rsidP="007D1CE9">
      <w:pPr>
        <w:pStyle w:val="10"/>
        <w:keepNext/>
        <w:keepLines/>
        <w:shd w:val="clear" w:color="auto" w:fill="auto"/>
        <w:tabs>
          <w:tab w:val="left" w:pos="1821"/>
        </w:tabs>
        <w:spacing w:after="335" w:line="365" w:lineRule="exact"/>
        <w:jc w:val="left"/>
      </w:pPr>
    </w:p>
    <w:p w:rsidR="005A2B44" w:rsidRDefault="005A2B44" w:rsidP="007D1CE9">
      <w:pPr>
        <w:pStyle w:val="10"/>
        <w:keepNext/>
        <w:keepLines/>
        <w:shd w:val="clear" w:color="auto" w:fill="auto"/>
        <w:tabs>
          <w:tab w:val="left" w:pos="1821"/>
        </w:tabs>
        <w:spacing w:after="335" w:line="365" w:lineRule="exact"/>
        <w:jc w:val="left"/>
      </w:pPr>
    </w:p>
    <w:p w:rsidR="005A2B44" w:rsidRDefault="005A2B44" w:rsidP="007D1CE9">
      <w:pPr>
        <w:pStyle w:val="10"/>
        <w:keepNext/>
        <w:keepLines/>
        <w:shd w:val="clear" w:color="auto" w:fill="auto"/>
        <w:tabs>
          <w:tab w:val="left" w:pos="1821"/>
        </w:tabs>
        <w:spacing w:after="335" w:line="365" w:lineRule="exact"/>
        <w:jc w:val="left"/>
      </w:pPr>
    </w:p>
    <w:bookmarkEnd w:id="52"/>
    <w:bookmarkEnd w:id="53"/>
    <w:p w:rsidR="00720729" w:rsidRDefault="006807F5">
      <w:pPr>
        <w:pStyle w:val="a8"/>
        <w:framePr w:w="10382" w:wrap="notBeside" w:vAnchor="text" w:hAnchor="text" w:xAlign="center" w:y="1"/>
        <w:shd w:val="clear" w:color="auto" w:fill="auto"/>
        <w:spacing w:line="280" w:lineRule="exact"/>
        <w:jc w:val="left"/>
      </w:pPr>
      <w:r>
        <w:lastRenderedPageBreak/>
        <w:t>Таблица 26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586"/>
        <w:gridCol w:w="1493"/>
        <w:gridCol w:w="1714"/>
      </w:tblGrid>
      <w:tr w:rsidR="00720729">
        <w:trPr>
          <w:trHeight w:hRule="exact" w:val="3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rPr>
                <w:rStyle w:val="25"/>
              </w:rPr>
              <w:t>№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5"/>
              </w:rPr>
              <w:t>Показатели, ед. измерения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rPr>
                <w:rStyle w:val="25"/>
              </w:rPr>
              <w:t>МО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380"/>
            </w:pPr>
            <w:r>
              <w:rPr>
                <w:rStyle w:val="25"/>
              </w:rPr>
              <w:t>Субъект</w:t>
            </w:r>
          </w:p>
        </w:tc>
      </w:tr>
      <w:tr w:rsidR="00720729">
        <w:trPr>
          <w:trHeight w:hRule="exact" w:val="33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t>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</w:pPr>
            <w:r>
              <w:t>Численность населения, тыс. чел.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9,5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1 274,5</w:t>
            </w:r>
          </w:p>
        </w:tc>
      </w:tr>
      <w:tr w:rsidR="00720729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</w:pPr>
            <w:r>
              <w:t>Средний возраст населения, лет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43,6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40,9</w:t>
            </w:r>
          </w:p>
        </w:tc>
      </w:tr>
      <w:tr w:rsidR="00720729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t>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</w:pPr>
            <w:r>
              <w:t>Площадь, кв.км.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825,2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37 181,3</w:t>
            </w:r>
          </w:p>
        </w:tc>
      </w:tr>
      <w:tr w:rsidR="00720729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4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</w:pPr>
            <w:r>
              <w:t>Плотность населения, чел./кв.км.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11,9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34,5</w:t>
            </w:r>
          </w:p>
        </w:tc>
      </w:tr>
      <w:tr w:rsidR="00720729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t>5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</w:pPr>
            <w:r>
              <w:t xml:space="preserve">плотность жилого фонда, кв.м. </w:t>
            </w:r>
            <w:proofErr w:type="spellStart"/>
            <w:r>
              <w:t>общ</w:t>
            </w:r>
            <w:proofErr w:type="gramStart"/>
            <w:r>
              <w:t>.п</w:t>
            </w:r>
            <w:proofErr w:type="gramEnd"/>
            <w:r>
              <w:t>л</w:t>
            </w:r>
            <w:proofErr w:type="spellEnd"/>
            <w:r>
              <w:t>./кв.км.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288,3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825,5</w:t>
            </w:r>
          </w:p>
        </w:tc>
      </w:tr>
      <w:tr w:rsidR="00720729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t>6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</w:pPr>
            <w:r>
              <w:t>плотность зеленых насаждений, кв.м./кв.км.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0,24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729">
        <w:trPr>
          <w:trHeight w:hRule="exact" w:val="6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t>7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326" w:lineRule="exact"/>
            </w:pPr>
            <w:r>
              <w:t>Численность экономически активного населения, тыс</w:t>
            </w:r>
            <w:proofErr w:type="gramStart"/>
            <w:r>
              <w:t>.ч</w:t>
            </w:r>
            <w:proofErr w:type="gramEnd"/>
            <w:r>
              <w:t>ел.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5,8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701,4</w:t>
            </w:r>
          </w:p>
        </w:tc>
      </w:tr>
      <w:tr w:rsidR="00720729">
        <w:trPr>
          <w:trHeight w:hRule="exact" w:val="6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t>8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317" w:lineRule="exact"/>
            </w:pPr>
            <w:r>
              <w:t>Уровень официально зафиксированной безработицы (к экономически активному населению), %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0,67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0,65</w:t>
            </w:r>
          </w:p>
        </w:tc>
      </w:tr>
      <w:tr w:rsidR="00720729">
        <w:trPr>
          <w:trHeight w:hRule="exact" w:val="6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60"/>
            </w:pPr>
            <w:r>
              <w:t>9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322" w:lineRule="exact"/>
            </w:pPr>
            <w:proofErr w:type="gramStart"/>
            <w:r>
              <w:t xml:space="preserve">Номинальная средняя </w:t>
            </w:r>
            <w:proofErr w:type="spellStart"/>
            <w:r>
              <w:t>з</w:t>
            </w:r>
            <w:proofErr w:type="spellEnd"/>
            <w:r>
              <w:t>/плата на 1 работающего, руб.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t>13 788,1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18 934</w:t>
            </w:r>
          </w:p>
        </w:tc>
      </w:tr>
      <w:tr w:rsidR="00720729">
        <w:trPr>
          <w:trHeight w:hRule="exact" w:val="37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10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</w:pPr>
            <w:r>
              <w:t xml:space="preserve">Прожиточный минимум, на конец года, </w:t>
            </w:r>
            <w:proofErr w:type="spellStart"/>
            <w:r>
              <w:t>руб</w:t>
            </w:r>
            <w:proofErr w:type="spell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1090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5786</w:t>
            </w:r>
          </w:p>
        </w:tc>
      </w:tr>
      <w:tr w:rsidR="00720729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11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</w:pPr>
            <w:r>
              <w:t>Индекс потребительских цен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105,2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105,2</w:t>
            </w:r>
          </w:p>
        </w:tc>
      </w:tr>
      <w:tr w:rsidR="00720729">
        <w:trPr>
          <w:trHeight w:hRule="exact" w:val="65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322" w:lineRule="exact"/>
            </w:pPr>
            <w:r>
              <w:t>Розничный товарооборот (по всем каналам реализа</w:t>
            </w:r>
            <w:r>
              <w:softHyphen/>
              <w:t>ции), млн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105,7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54477,2</w:t>
            </w:r>
          </w:p>
        </w:tc>
      </w:tr>
      <w:tr w:rsidR="00720729">
        <w:trPr>
          <w:trHeight w:hRule="exact" w:val="65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13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326" w:lineRule="exact"/>
            </w:pPr>
            <w:r>
              <w:t>Оборот организаций по всем видам экономической деятельности, тыс. руб.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t>234 537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t>372 654 106</w:t>
            </w:r>
          </w:p>
        </w:tc>
      </w:tr>
      <w:tr w:rsidR="00720729">
        <w:trPr>
          <w:trHeight w:hRule="exact" w:val="9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14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322" w:lineRule="exact"/>
            </w:pPr>
            <w:r>
              <w:t>Отгружено товаров собственного производства, вы</w:t>
            </w:r>
            <w:r>
              <w:softHyphen/>
              <w:t>полнено работ и услуг собственными силами по всем видам экономической деятельности, тыс. руб.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300"/>
            </w:pPr>
            <w:r>
              <w:t>112 115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160"/>
            </w:pPr>
            <w:r>
              <w:t>232 524 397</w:t>
            </w:r>
          </w:p>
        </w:tc>
      </w:tr>
      <w:tr w:rsidR="00720729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15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</w:pPr>
            <w:r>
              <w:t>Объем продукции промышленности, млн. руб.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84,2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380"/>
            </w:pPr>
            <w:r>
              <w:t>164 387,2</w:t>
            </w:r>
          </w:p>
        </w:tc>
      </w:tr>
      <w:tr w:rsidR="00720729">
        <w:trPr>
          <w:trHeight w:hRule="exact" w:val="34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16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</w:pPr>
            <w:r>
              <w:t>Объем производства ТНП, млн. руб.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7,3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8 672,3</w:t>
            </w:r>
          </w:p>
        </w:tc>
      </w:tr>
      <w:tr w:rsidR="00720729">
        <w:trPr>
          <w:trHeight w:hRule="exact" w:val="33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17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</w:pPr>
            <w:r>
              <w:t>Число юридических лиц, шт., всего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125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3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729">
        <w:trPr>
          <w:trHeight w:hRule="exact" w:val="346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200"/>
            </w:pPr>
            <w:r>
              <w:t>18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</w:pPr>
            <w:r>
              <w:t>Инвестиции - всего, млн. руб.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>
              <w:t>25,3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382" w:wrap="notBeside" w:vAnchor="text" w:hAnchor="text" w:xAlign="center" w:y="1"/>
              <w:shd w:val="clear" w:color="auto" w:fill="auto"/>
              <w:spacing w:line="280" w:lineRule="exact"/>
              <w:ind w:left="380"/>
            </w:pPr>
            <w:r>
              <w:t>46 303,6</w:t>
            </w:r>
          </w:p>
        </w:tc>
      </w:tr>
    </w:tbl>
    <w:p w:rsidR="00720729" w:rsidRDefault="00720729">
      <w:pPr>
        <w:framePr w:w="1038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before="245" w:line="322" w:lineRule="exact"/>
        <w:ind w:left="580" w:right="180" w:firstLine="740"/>
        <w:jc w:val="both"/>
      </w:pPr>
      <w:r>
        <w:t xml:space="preserve">В общем рейтинге социально-экономического развития районов </w:t>
      </w:r>
      <w:r w:rsidR="00B01F81">
        <w:t>Республики Тыва</w:t>
      </w:r>
      <w:r>
        <w:t xml:space="preserve">, проведённом Министерством экономики </w:t>
      </w:r>
      <w:r w:rsidR="00B01F81">
        <w:t xml:space="preserve">Республики Тыва </w:t>
      </w:r>
      <w:r>
        <w:t xml:space="preserve">на основании данных </w:t>
      </w:r>
      <w:proofErr w:type="spellStart"/>
      <w:r w:rsidR="00B01F81">
        <w:t>Красноярск</w:t>
      </w:r>
      <w:r>
        <w:t>стата</w:t>
      </w:r>
      <w:proofErr w:type="spellEnd"/>
      <w:r>
        <w:t xml:space="preserve">, </w:t>
      </w:r>
      <w:proofErr w:type="spellStart"/>
      <w:r>
        <w:t>Каа-Хемский</w:t>
      </w:r>
      <w:proofErr w:type="spellEnd"/>
      <w:r>
        <w:t xml:space="preserve"> район Республики Тыва занял </w:t>
      </w:r>
      <w:r w:rsidR="00B01F81">
        <w:t xml:space="preserve">в 2014 году </w:t>
      </w:r>
      <w:r>
        <w:t xml:space="preserve">3 место из </w:t>
      </w:r>
      <w:r w:rsidR="00B01F81">
        <w:t>19 районов Республики Тыва</w:t>
      </w:r>
      <w:r>
        <w:t>, опередив по показате</w:t>
      </w:r>
      <w:r>
        <w:softHyphen/>
        <w:t xml:space="preserve">лям </w:t>
      </w:r>
      <w:r w:rsidR="00650EC9">
        <w:t>18</w:t>
      </w:r>
      <w:r w:rsidR="00B01F81">
        <w:t xml:space="preserve"> районов, по итогам 2016 года </w:t>
      </w:r>
      <w:proofErr w:type="spellStart"/>
      <w:r w:rsidR="00B01F81">
        <w:t>Каа-Хемский</w:t>
      </w:r>
      <w:proofErr w:type="spellEnd"/>
      <w:r w:rsidR="00B01F81">
        <w:t xml:space="preserve"> район занял 1 место.</w:t>
      </w:r>
      <w:r>
        <w:t xml:space="preserve"> </w:t>
      </w:r>
    </w:p>
    <w:p w:rsidR="00650EC9" w:rsidRDefault="00650EC9">
      <w:pPr>
        <w:pStyle w:val="20"/>
        <w:shd w:val="clear" w:color="auto" w:fill="auto"/>
        <w:spacing w:before="245" w:line="322" w:lineRule="exact"/>
        <w:ind w:left="580" w:right="180" w:firstLine="740"/>
        <w:jc w:val="both"/>
      </w:pPr>
    </w:p>
    <w:p w:rsidR="00720729" w:rsidRPr="0026536A" w:rsidRDefault="006807F5">
      <w:pPr>
        <w:pStyle w:val="28"/>
        <w:framePr w:w="9763" w:wrap="notBeside" w:vAnchor="text" w:hAnchor="text" w:xAlign="center" w:y="1"/>
        <w:shd w:val="clear" w:color="auto" w:fill="auto"/>
        <w:spacing w:line="280" w:lineRule="exact"/>
      </w:pPr>
      <w:r w:rsidRPr="0026536A">
        <w:t>Рейтинговая оценка по итогам социально-экономического развития</w:t>
      </w:r>
    </w:p>
    <w:p w:rsidR="00720729" w:rsidRPr="0026536A" w:rsidRDefault="006807F5">
      <w:pPr>
        <w:pStyle w:val="a8"/>
        <w:framePr w:w="9763" w:wrap="notBeside" w:vAnchor="text" w:hAnchor="text" w:xAlign="center" w:y="1"/>
        <w:shd w:val="clear" w:color="auto" w:fill="auto"/>
        <w:spacing w:line="280" w:lineRule="exact"/>
      </w:pPr>
      <w:r w:rsidRPr="0026536A">
        <w:t>Таблица 27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82"/>
        <w:gridCol w:w="1872"/>
        <w:gridCol w:w="1872"/>
        <w:gridCol w:w="2002"/>
        <w:gridCol w:w="2136"/>
      </w:tblGrid>
      <w:tr w:rsidR="00720729" w:rsidRPr="0026536A">
        <w:trPr>
          <w:trHeight w:hRule="exact" w:val="34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Pr="0026536A" w:rsidRDefault="006807F5">
            <w:pPr>
              <w:pStyle w:val="20"/>
              <w:framePr w:w="976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26536A">
              <w:t>2008г.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Pr="0026536A" w:rsidRDefault="006807F5">
            <w:pPr>
              <w:pStyle w:val="20"/>
              <w:framePr w:w="976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26536A">
              <w:t>2009г.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Pr="0026536A" w:rsidRDefault="006807F5">
            <w:pPr>
              <w:pStyle w:val="20"/>
              <w:framePr w:w="976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26536A">
              <w:t>2010г.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Pr="0026536A" w:rsidRDefault="006807F5">
            <w:pPr>
              <w:pStyle w:val="20"/>
              <w:framePr w:w="976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26536A">
              <w:t>2011г.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Pr="0026536A" w:rsidRDefault="006807F5">
            <w:pPr>
              <w:pStyle w:val="20"/>
              <w:framePr w:w="976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26536A">
              <w:t>2012г.</w:t>
            </w:r>
          </w:p>
        </w:tc>
      </w:tr>
      <w:tr w:rsidR="00720729">
        <w:trPr>
          <w:trHeight w:hRule="exact" w:val="34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Pr="0026536A" w:rsidRDefault="00720729">
            <w:pPr>
              <w:framePr w:w="97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Pr="0026536A" w:rsidRDefault="006807F5">
            <w:pPr>
              <w:pStyle w:val="20"/>
              <w:framePr w:w="976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26536A">
              <w:t>19 место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Pr="0026536A" w:rsidRDefault="006807F5">
            <w:pPr>
              <w:pStyle w:val="20"/>
              <w:framePr w:w="976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26536A">
              <w:t>19 место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Pr="0026536A" w:rsidRDefault="006807F5">
            <w:pPr>
              <w:pStyle w:val="20"/>
              <w:framePr w:w="976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26536A">
              <w:t>21 место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763" w:wrap="notBeside" w:vAnchor="text" w:hAnchor="text" w:xAlign="center" w:y="1"/>
              <w:shd w:val="clear" w:color="auto" w:fill="auto"/>
              <w:spacing w:line="280" w:lineRule="exact"/>
              <w:jc w:val="center"/>
            </w:pPr>
            <w:r w:rsidRPr="0026536A">
              <w:t>13 место</w:t>
            </w:r>
          </w:p>
        </w:tc>
      </w:tr>
    </w:tbl>
    <w:p w:rsidR="00720729" w:rsidRDefault="00720729">
      <w:pPr>
        <w:framePr w:w="9763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  <w:sectPr w:rsidR="00720729"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0" w:h="16840"/>
          <w:pgMar w:top="838" w:right="396" w:bottom="1313" w:left="1121" w:header="0" w:footer="3" w:gutter="0"/>
          <w:cols w:space="720"/>
          <w:noEndnote/>
          <w:docGrid w:linePitch="360"/>
        </w:sectPr>
      </w:pPr>
    </w:p>
    <w:p w:rsidR="00720729" w:rsidRDefault="006807F5" w:rsidP="00327652">
      <w:pPr>
        <w:pStyle w:val="10"/>
        <w:keepNext/>
        <w:keepLines/>
        <w:numPr>
          <w:ilvl w:val="0"/>
          <w:numId w:val="140"/>
        </w:numPr>
        <w:shd w:val="clear" w:color="auto" w:fill="auto"/>
        <w:tabs>
          <w:tab w:val="left" w:pos="2494"/>
        </w:tabs>
        <w:spacing w:line="365" w:lineRule="exact"/>
        <w:ind w:left="720" w:firstLine="1340"/>
        <w:jc w:val="left"/>
      </w:pPr>
      <w:bookmarkStart w:id="55" w:name="bookmark78"/>
      <w:bookmarkStart w:id="56" w:name="bookmark79"/>
      <w:r>
        <w:lastRenderedPageBreak/>
        <w:t xml:space="preserve">Стратегические цели и направления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развития муниципального образования «</w:t>
      </w:r>
      <w:bookmarkStart w:id="57" w:name="bookmark80"/>
      <w:bookmarkEnd w:id="55"/>
      <w:bookmarkEnd w:id="56"/>
      <w:proofErr w:type="spellStart"/>
      <w:r w:rsidR="00327652">
        <w:t>Каа-Хемский</w:t>
      </w:r>
      <w:proofErr w:type="spellEnd"/>
      <w:r w:rsidR="00327652">
        <w:t xml:space="preserve"> </w:t>
      </w:r>
      <w:r>
        <w:t>район»</w:t>
      </w:r>
      <w:bookmarkEnd w:id="57"/>
    </w:p>
    <w:p w:rsidR="00720729" w:rsidRDefault="006807F5">
      <w:pPr>
        <w:pStyle w:val="20"/>
        <w:shd w:val="clear" w:color="auto" w:fill="auto"/>
        <w:spacing w:line="322" w:lineRule="exact"/>
        <w:ind w:left="580" w:right="180" w:firstLine="720"/>
        <w:jc w:val="both"/>
      </w:pPr>
      <w:r>
        <w:t>Развитие человеческого потенциала - главный ориентир при осуществле</w:t>
      </w:r>
      <w:r>
        <w:softHyphen/>
        <w:t>нии любых стратегических преобразований в районе. Повышение качества жизни на основе роста эффективности здравоохранения, образования и жилищ</w:t>
      </w:r>
      <w:r>
        <w:softHyphen/>
        <w:t>ного строительства является основным направлением социально</w:t>
      </w:r>
      <w:r w:rsidR="00B01F81">
        <w:t>-</w:t>
      </w:r>
      <w:r>
        <w:t xml:space="preserve">экономического развития </w:t>
      </w:r>
      <w:r w:rsidR="00B01F81">
        <w:t>Каа-Хемского</w:t>
      </w:r>
      <w:r>
        <w:t xml:space="preserve"> района.</w:t>
      </w:r>
    </w:p>
    <w:p w:rsidR="00720729" w:rsidRDefault="006807F5">
      <w:pPr>
        <w:pStyle w:val="20"/>
        <w:shd w:val="clear" w:color="auto" w:fill="auto"/>
        <w:spacing w:line="322" w:lineRule="exact"/>
        <w:ind w:left="580" w:right="180" w:firstLine="720"/>
        <w:jc w:val="both"/>
      </w:pPr>
      <w:r>
        <w:t xml:space="preserve">Житель </w:t>
      </w:r>
      <w:r w:rsidR="00B01F81">
        <w:t>Каа-Хем</w:t>
      </w:r>
      <w:r>
        <w:t>ского района в перспективном будущем - это фи</w:t>
      </w:r>
      <w:r>
        <w:softHyphen/>
        <w:t>зически и нравственно здоровый человек, крепкий семьянин, инновационный и конкурентоспособный специалист, социально успешная, творческая, высоко</w:t>
      </w:r>
      <w:r>
        <w:softHyphen/>
        <w:t>культурная, экономически и юридически компетентная личность, патриот и гражданин России.</w:t>
      </w:r>
    </w:p>
    <w:p w:rsidR="00720729" w:rsidRDefault="006807F5">
      <w:pPr>
        <w:pStyle w:val="20"/>
        <w:shd w:val="clear" w:color="auto" w:fill="auto"/>
        <w:spacing w:line="322" w:lineRule="exact"/>
        <w:ind w:left="580" w:right="180" w:firstLine="720"/>
        <w:jc w:val="both"/>
      </w:pPr>
      <w:proofErr w:type="gramStart"/>
      <w:r>
        <w:t>Исходя из этого администрацией муниципального образования поставле</w:t>
      </w:r>
      <w:r>
        <w:softHyphen/>
        <w:t>ны</w:t>
      </w:r>
      <w:proofErr w:type="gramEnd"/>
      <w:r>
        <w:t xml:space="preserve"> следующие стратегические цели развития:</w:t>
      </w:r>
    </w:p>
    <w:p w:rsidR="00720729" w:rsidRDefault="006807F5">
      <w:pPr>
        <w:pStyle w:val="50"/>
        <w:shd w:val="clear" w:color="auto" w:fill="auto"/>
        <w:spacing w:line="322" w:lineRule="exact"/>
        <w:ind w:left="580" w:firstLine="720"/>
        <w:jc w:val="both"/>
      </w:pPr>
      <w:r>
        <w:rPr>
          <w:rStyle w:val="51"/>
          <w:b/>
          <w:bCs/>
        </w:rPr>
        <w:t>в области развития человеческого потенциала: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22" w:lineRule="exact"/>
        <w:ind w:left="580" w:right="180" w:firstLine="720"/>
        <w:jc w:val="both"/>
      </w:pPr>
      <w:r>
        <w:t>Развитие системы образования, здравоохранения, культуры и спор</w:t>
      </w:r>
      <w:r>
        <w:softHyphen/>
        <w:t>та;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22" w:lineRule="exact"/>
        <w:ind w:left="580" w:firstLine="720"/>
        <w:jc w:val="both"/>
      </w:pPr>
      <w:r>
        <w:t>Развитие жилищно-коммунального хозяйства;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22" w:lineRule="exact"/>
        <w:ind w:left="580" w:right="180" w:firstLine="720"/>
        <w:jc w:val="both"/>
      </w:pPr>
      <w:r>
        <w:t>Жилищное строительство и создание условий для комфортного проживания;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22" w:lineRule="exact"/>
        <w:ind w:left="580" w:firstLine="720"/>
        <w:jc w:val="both"/>
      </w:pPr>
      <w:r>
        <w:t>Развитие транспортной инфраструктуры;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22" w:lineRule="exact"/>
        <w:ind w:left="580" w:firstLine="720"/>
        <w:jc w:val="both"/>
      </w:pPr>
      <w:r>
        <w:t>Благоустройство территорий;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after="300" w:line="322" w:lineRule="exact"/>
        <w:ind w:left="580" w:firstLine="720"/>
        <w:jc w:val="both"/>
      </w:pPr>
      <w:r>
        <w:t>Повышение уровня благосостояния населения.</w:t>
      </w:r>
    </w:p>
    <w:p w:rsidR="00720729" w:rsidRDefault="006807F5">
      <w:pPr>
        <w:pStyle w:val="20"/>
        <w:shd w:val="clear" w:color="auto" w:fill="auto"/>
        <w:spacing w:line="322" w:lineRule="exact"/>
        <w:ind w:left="580" w:firstLine="720"/>
        <w:jc w:val="both"/>
      </w:pPr>
      <w:r>
        <w:t>Ожидаемые результаты: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72"/>
        </w:tabs>
        <w:spacing w:line="322" w:lineRule="exact"/>
        <w:ind w:left="580" w:firstLine="720"/>
        <w:jc w:val="both"/>
      </w:pPr>
      <w:r>
        <w:t>повышения качества образовательных услуг;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72"/>
        </w:tabs>
        <w:spacing w:line="322" w:lineRule="exact"/>
        <w:ind w:left="580" w:firstLine="720"/>
        <w:jc w:val="both"/>
      </w:pPr>
      <w:r>
        <w:t>внедрение современных образовательных технологий;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72"/>
        </w:tabs>
        <w:spacing w:line="322" w:lineRule="exact"/>
        <w:ind w:left="580" w:firstLine="720"/>
        <w:jc w:val="both"/>
      </w:pPr>
      <w:r>
        <w:t>повышение качества и доступности медицинских услуг;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72"/>
        </w:tabs>
        <w:spacing w:line="322" w:lineRule="exact"/>
        <w:ind w:left="580" w:firstLine="720"/>
        <w:jc w:val="both"/>
      </w:pPr>
      <w:r>
        <w:t xml:space="preserve">привлечение населения </w:t>
      </w:r>
      <w:proofErr w:type="gramStart"/>
      <w:r>
        <w:t>в</w:t>
      </w:r>
      <w:proofErr w:type="gramEnd"/>
      <w:r>
        <w:t xml:space="preserve"> </w:t>
      </w:r>
      <w:proofErr w:type="gramStart"/>
      <w:r>
        <w:t>ведению</w:t>
      </w:r>
      <w:proofErr w:type="gramEnd"/>
      <w:r>
        <w:t xml:space="preserve"> здорового образа жизни;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72"/>
        </w:tabs>
        <w:spacing w:line="322" w:lineRule="exact"/>
        <w:ind w:left="580" w:firstLine="720"/>
        <w:jc w:val="both"/>
      </w:pPr>
      <w:r>
        <w:t>повышение качества предоставления коммунальных услуг;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72"/>
        </w:tabs>
        <w:spacing w:line="322" w:lineRule="exact"/>
        <w:ind w:left="580" w:firstLine="720"/>
        <w:jc w:val="both"/>
      </w:pPr>
      <w:r>
        <w:t>развитие сети автомобильных дорог;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72"/>
        </w:tabs>
        <w:spacing w:line="322" w:lineRule="exact"/>
        <w:ind w:left="580" w:firstLine="720"/>
        <w:jc w:val="both"/>
      </w:pPr>
      <w:r>
        <w:t>увеличение объемов жилищного строительства;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72"/>
        </w:tabs>
        <w:spacing w:after="604" w:line="322" w:lineRule="exact"/>
        <w:ind w:left="580" w:firstLine="720"/>
        <w:jc w:val="both"/>
      </w:pPr>
      <w:r>
        <w:t>увеличение уровня доходов населения.</w:t>
      </w:r>
    </w:p>
    <w:p w:rsidR="00720729" w:rsidRDefault="006807F5">
      <w:pPr>
        <w:pStyle w:val="23"/>
        <w:keepNext/>
        <w:keepLines/>
        <w:shd w:val="clear" w:color="auto" w:fill="auto"/>
        <w:spacing w:before="0" w:after="0" w:line="317" w:lineRule="exact"/>
        <w:ind w:left="580" w:firstLine="720"/>
        <w:jc w:val="both"/>
      </w:pPr>
      <w:bookmarkStart w:id="58" w:name="bookmark81"/>
      <w:r>
        <w:rPr>
          <w:rStyle w:val="29"/>
          <w:b/>
          <w:bCs/>
        </w:rPr>
        <w:t>в области экономического развития:</w:t>
      </w:r>
      <w:bookmarkEnd w:id="58"/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17" w:lineRule="exact"/>
        <w:ind w:left="580" w:right="180" w:firstLine="720"/>
        <w:jc w:val="both"/>
      </w:pPr>
      <w:r>
        <w:t>Повышение уровня конкурентоспособности экономики района и эффективности использования ресурсного потенциала.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17" w:lineRule="exact"/>
        <w:ind w:left="580" w:firstLine="720"/>
        <w:jc w:val="both"/>
      </w:pPr>
      <w:r>
        <w:t>Обеспечение роста инвестиционной привлекательности района.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17" w:lineRule="exact"/>
        <w:ind w:left="580" w:right="180" w:firstLine="720"/>
        <w:jc w:val="both"/>
      </w:pPr>
      <w:r>
        <w:t>Усиление стратегических позиций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в аграрном и промышленном комплексах </w:t>
      </w:r>
      <w:r w:rsidR="00B01F81">
        <w:t>Республики Тыва</w:t>
      </w:r>
      <w:r>
        <w:t>.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1996"/>
        </w:tabs>
        <w:spacing w:line="317" w:lineRule="exact"/>
        <w:ind w:left="580" w:right="180" w:firstLine="720"/>
        <w:jc w:val="both"/>
      </w:pPr>
      <w:r>
        <w:t>Создание в районе кластеров в агропромышленном комплексе и промышленности.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2000"/>
        </w:tabs>
        <w:spacing w:line="322" w:lineRule="exact"/>
        <w:ind w:left="580" w:right="180" w:firstLine="720"/>
        <w:jc w:val="both"/>
      </w:pPr>
      <w:r>
        <w:lastRenderedPageBreak/>
        <w:t>Создание экономических, финансовых и организационных условий для ускоренного перехода к инновационному типу развития экономики района, увеличение доли высокотехнологичных производств.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2000"/>
        </w:tabs>
        <w:spacing w:line="322" w:lineRule="exact"/>
        <w:ind w:left="580" w:right="180" w:firstLine="720"/>
        <w:jc w:val="both"/>
      </w:pPr>
      <w:r>
        <w:t>Приоритетное развитие малого предпринимательства за счёт ис</w:t>
      </w:r>
      <w:r>
        <w:softHyphen/>
        <w:t>пользования стимулирующих финансовых механизмов, сокращения админист</w:t>
      </w:r>
      <w:r>
        <w:softHyphen/>
        <w:t xml:space="preserve">ративного давления, повышение качества </w:t>
      </w:r>
      <w:proofErr w:type="spellStart"/>
      <w:proofErr w:type="gramStart"/>
      <w:r>
        <w:t>бизнес-среды</w:t>
      </w:r>
      <w:proofErr w:type="spellEnd"/>
      <w:proofErr w:type="gramEnd"/>
      <w:r>
        <w:t>.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2000"/>
        </w:tabs>
        <w:spacing w:line="322" w:lineRule="exact"/>
        <w:ind w:left="580" w:right="180" w:firstLine="720"/>
        <w:jc w:val="both"/>
      </w:pPr>
      <w:r>
        <w:t>Формирование районной оптовой сети, сориентированной на мест</w:t>
      </w:r>
      <w:r>
        <w:softHyphen/>
        <w:t>ного товаропроизводителя.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2000"/>
        </w:tabs>
        <w:spacing w:line="322" w:lineRule="exact"/>
        <w:ind w:left="580" w:firstLine="720"/>
        <w:jc w:val="both"/>
      </w:pPr>
      <w:r>
        <w:t>Активное развитие собственной налоговой базы.</w:t>
      </w:r>
    </w:p>
    <w:p w:rsidR="00720729" w:rsidRDefault="006807F5" w:rsidP="00741D10">
      <w:pPr>
        <w:pStyle w:val="20"/>
        <w:numPr>
          <w:ilvl w:val="0"/>
          <w:numId w:val="9"/>
        </w:numPr>
        <w:shd w:val="clear" w:color="auto" w:fill="auto"/>
        <w:tabs>
          <w:tab w:val="left" w:pos="2000"/>
        </w:tabs>
        <w:spacing w:line="322" w:lineRule="exact"/>
        <w:ind w:left="580" w:right="180" w:firstLine="720"/>
        <w:jc w:val="both"/>
      </w:pPr>
      <w:r>
        <w:t>Сохранение естественной среды обитания человека, растительного и животного мира, биологического разнообразия флоры и фауны, внедрение энергосберегающих и ресурсосберегающих технологий, создание эффективно</w:t>
      </w:r>
      <w:r>
        <w:softHyphen/>
        <w:t>го экологического сектора экономики.</w:t>
      </w:r>
    </w:p>
    <w:p w:rsidR="00720729" w:rsidRDefault="006807F5">
      <w:pPr>
        <w:pStyle w:val="20"/>
        <w:shd w:val="clear" w:color="auto" w:fill="auto"/>
        <w:spacing w:line="322" w:lineRule="exact"/>
        <w:ind w:left="580" w:firstLine="720"/>
        <w:jc w:val="both"/>
      </w:pPr>
      <w:r>
        <w:t>Ожидаемые результаты: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68"/>
        </w:tabs>
        <w:spacing w:line="322" w:lineRule="exact"/>
        <w:ind w:left="580" w:firstLine="720"/>
        <w:jc w:val="both"/>
      </w:pPr>
      <w:r>
        <w:t>увеличение производства конкурентоспособной продукции;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53"/>
        </w:tabs>
        <w:spacing w:line="322" w:lineRule="exact"/>
        <w:ind w:left="580" w:right="180" w:firstLine="720"/>
        <w:jc w:val="both"/>
      </w:pPr>
      <w:r>
        <w:t>техническое перевооружение, модернизация и реконструкция производ</w:t>
      </w:r>
      <w:r>
        <w:softHyphen/>
        <w:t>ства;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68"/>
        </w:tabs>
        <w:spacing w:line="322" w:lineRule="exact"/>
        <w:ind w:left="580" w:firstLine="720"/>
        <w:jc w:val="both"/>
      </w:pPr>
      <w:r>
        <w:t>увеличение прибыли промышленных предприятий;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58"/>
        </w:tabs>
        <w:spacing w:line="322" w:lineRule="exact"/>
        <w:ind w:left="580" w:right="180" w:firstLine="720"/>
        <w:jc w:val="both"/>
      </w:pPr>
      <w:r>
        <w:t xml:space="preserve">сохранение и увеличение </w:t>
      </w:r>
      <w:proofErr w:type="gramStart"/>
      <w:r>
        <w:t>занятости</w:t>
      </w:r>
      <w:proofErr w:type="gramEnd"/>
      <w:r>
        <w:t xml:space="preserve"> и рост средней заработной платы в реальном секторе экономики;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58"/>
        </w:tabs>
        <w:spacing w:line="322" w:lineRule="exact"/>
        <w:ind w:left="580" w:right="180" w:firstLine="720"/>
        <w:jc w:val="both"/>
      </w:pPr>
      <w:r>
        <w:t>создание инфраструктурной основы для реализации потенциальных ин</w:t>
      </w:r>
      <w:r>
        <w:softHyphen/>
        <w:t>вестиционных проектов;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68"/>
        </w:tabs>
        <w:spacing w:line="322" w:lineRule="exact"/>
        <w:ind w:left="580" w:firstLine="720"/>
        <w:jc w:val="both"/>
      </w:pPr>
      <w:r>
        <w:t>привлечение крупных и средних инвесторов на территорию района;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568"/>
        </w:tabs>
        <w:spacing w:line="322" w:lineRule="exact"/>
        <w:ind w:left="580" w:firstLine="720"/>
        <w:jc w:val="both"/>
        <w:sectPr w:rsidR="00720729">
          <w:pgSz w:w="11900" w:h="16840"/>
          <w:pgMar w:top="898" w:right="396" w:bottom="1296" w:left="1121" w:header="0" w:footer="3" w:gutter="0"/>
          <w:cols w:space="720"/>
          <w:noEndnote/>
          <w:docGrid w:linePitch="360"/>
        </w:sectPr>
      </w:pPr>
      <w:r>
        <w:t>увеличение объема инвестиций.</w:t>
      </w:r>
    </w:p>
    <w:p w:rsidR="00720729" w:rsidRDefault="00034237">
      <w:pPr>
        <w:spacing w:line="360" w:lineRule="exact"/>
      </w:pPr>
      <w:r>
        <w:lastRenderedPageBreak/>
        <w:pict>
          <v:shape id="_x0000_s1040" type="#_x0000_t202" style="position:absolute;margin-left:2.4pt;margin-top:.1pt;width:168pt;height:47.5pt;z-index:251641856;mso-wrap-distance-left:5pt;mso-wrap-distance-right:5pt;mso-position-horizontal-relative:margin" filled="f" stroked="f">
            <v:textbox style="mso-fit-shape-to-text:t" inset="0,0,0,0">
              <w:txbxContent>
                <w:p w:rsidR="00043410" w:rsidRPr="00327652" w:rsidRDefault="00043410" w:rsidP="00327652"/>
              </w:txbxContent>
            </v:textbox>
            <w10:wrap anchorx="margin"/>
          </v:shape>
        </w:pict>
      </w:r>
      <w:r>
        <w:pict>
          <v:shape id="_x0000_s1042" type="#_x0000_t202" style="position:absolute;margin-left:2.9pt;margin-top:130.55pt;width:137.05pt;height:12pt;z-index:251644928;mso-wrap-distance-left:5pt;mso-wrap-distance-right:5pt;mso-position-horizontal-relative:margin" filled="f" stroked="f">
            <v:textbox style="mso-fit-shape-to-text:t" inset="0,0,0,0">
              <w:txbxContent>
                <w:p w:rsidR="00043410" w:rsidRPr="00657E5C" w:rsidRDefault="00043410" w:rsidP="00657E5C"/>
              </w:txbxContent>
            </v:textbox>
            <w10:wrap anchorx="margin"/>
          </v:shape>
        </w:pict>
      </w:r>
      <w:r>
        <w:pict>
          <v:shape id="_x0000_s1045" type="#_x0000_t202" style="position:absolute;margin-left:230.4pt;margin-top:111.85pt;width:17.3pt;height:24.85pt;z-index:251649024;mso-wrap-distance-left:5pt;mso-wrap-distance-top:52.8pt;mso-wrap-distance-right:24.95pt;mso-wrap-distance-bottom:24.1pt;mso-position-horizontal-relative:margin" filled="f" stroked="f">
            <v:textbox style="mso-fit-shape-to-text:t" inset="0,0,0,0">
              <w:txbxContent>
                <w:p w:rsidR="00043410" w:rsidRDefault="00043410">
                  <w:pPr>
                    <w:pStyle w:val="32"/>
                    <w:shd w:val="clear" w:color="auto" w:fill="auto"/>
                    <w:spacing w:line="400" w:lineRule="exact"/>
                    <w:jc w:val="left"/>
                  </w:pP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254.9pt;margin-top:57.75pt;width:17.75pt;height:104.8pt;z-index:251650048;mso-wrap-distance-left:24.5pt;mso-wrap-distance-right:5pt;mso-position-horizontal-relative:margin" filled="f" stroked="f">
            <v:textbox style="mso-fit-shape-to-text:t" inset="0,0,0,0">
              <w:txbxContent>
                <w:p w:rsidR="00043410" w:rsidRPr="00657E5C" w:rsidRDefault="00043410" w:rsidP="00657E5C"/>
              </w:txbxContent>
            </v:textbox>
            <w10:wrap anchorx="margin"/>
          </v:shape>
        </w:pict>
      </w:r>
      <w:r>
        <w:pict>
          <v:shape id="_x0000_s1048" type="#_x0000_t202" style="position:absolute;margin-left:171.85pt;margin-top:259.85pt;width:17.75pt;height:35.65pt;z-index:251652096;mso-wrap-distance-left:5pt;mso-wrap-distance-right:5pt;mso-position-horizontal-relative:margin" filled="f" stroked="f">
            <v:textbox style="mso-fit-shape-to-text:t" inset="0,0,0,0">
              <w:txbxContent>
                <w:p w:rsidR="00043410" w:rsidRDefault="00043410">
                  <w:pPr>
                    <w:pStyle w:val="8"/>
                    <w:shd w:val="clear" w:color="auto" w:fill="auto"/>
                    <w:spacing w:line="6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3.6pt;margin-top:304.05pt;width:134.4pt;height:12pt;z-index:251653120;mso-wrap-distance-left:5pt;mso-wrap-distance-right:5pt;mso-position-horizontal-relative:margin" filled="f" stroked="f">
            <v:textbox style="mso-fit-shape-to-text:t" inset="0,0,0,0">
              <w:txbxContent>
                <w:p w:rsidR="00043410" w:rsidRPr="00657E5C" w:rsidRDefault="00043410" w:rsidP="00657E5C"/>
              </w:txbxContent>
            </v:textbox>
            <w10:wrap anchorx="margin"/>
          </v:shape>
        </w:pict>
      </w:r>
      <w:r>
        <w:pict>
          <v:shape id="_x0000_s1050" type="#_x0000_t202" style="position:absolute;margin-left:171.85pt;margin-top:310.55pt;width:12.95pt;height:19.8pt;z-index:251654144;mso-wrap-distance-left:5pt;mso-wrap-distance-right:5pt;mso-position-horizontal-relative:margin" filled="f" stroked="f">
            <v:textbox style="mso-fit-shape-to-text:t" inset="0,0,0,0">
              <w:txbxContent>
                <w:p w:rsidR="00043410" w:rsidRDefault="00043410">
                  <w:pPr>
                    <w:pStyle w:val="50"/>
                    <w:shd w:val="clear" w:color="auto" w:fill="auto"/>
                    <w:spacing w:line="280" w:lineRule="exact"/>
                  </w:pP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.6pt;margin-top:347.3pt;width:144.7pt;height:21.55pt;z-index:251655168;mso-wrap-distance-left:5pt;mso-wrap-distance-right:5pt;mso-position-horizontal-relative:margin" filled="f" stroked="f">
            <v:textbox style="mso-fit-shape-to-text:t" inset="0,0,0,0">
              <w:txbxContent>
                <w:p w:rsidR="00043410" w:rsidRPr="00657E5C" w:rsidRDefault="00043410" w:rsidP="00657E5C"/>
              </w:txbxContent>
            </v:textbox>
            <w10:wrap anchorx="margin"/>
          </v:shape>
        </w:pict>
      </w:r>
      <w:r>
        <w:pict>
          <v:shape id="_x0000_s1053" type="#_x0000_t202" style="position:absolute;margin-left:2.4pt;margin-top:383.7pt;width:152.15pt;height:26.4pt;z-index:251656192;mso-wrap-distance-left:5pt;mso-wrap-distance-right:5pt;mso-position-horizontal-relative:margin" filled="f" stroked="f">
            <v:textbox style="mso-fit-shape-to-text:t" inset="0,0,0,0">
              <w:txbxContent>
                <w:p w:rsidR="00043410" w:rsidRPr="00657E5C" w:rsidRDefault="00043410" w:rsidP="00657E5C"/>
              </w:txbxContent>
            </v:textbox>
            <w10:wrap anchorx="margin"/>
          </v:shape>
        </w:pict>
      </w:r>
      <w:r>
        <w:pict>
          <v:shape id="_x0000_s1054" type="#_x0000_t202" style="position:absolute;margin-left:229.45pt;margin-top:306.7pt;width:17.3pt;height:129.5pt;z-index:251657216;mso-wrap-distance-left:5pt;mso-wrap-distance-right:5pt;mso-position-horizontal-relative:margin" filled="f" stroked="f">
            <v:textbox style="mso-fit-shape-to-text:t" inset="0,0,0,0">
              <w:txbxContent>
                <w:p w:rsidR="00043410" w:rsidRPr="00657E5C" w:rsidRDefault="00043410" w:rsidP="00657E5C"/>
              </w:txbxContent>
            </v:textbox>
            <w10:wrap anchorx="margin"/>
          </v:shape>
        </w:pict>
      </w:r>
      <w:r>
        <w:pict>
          <v:shape id="_x0000_s1055" type="#_x0000_t202" style="position:absolute;margin-left:253.9pt;margin-top:309.25pt;width:17.3pt;height:124.1pt;z-index:251658240;mso-wrap-distance-left:5pt;mso-wrap-distance-right:5pt;mso-position-horizontal-relative:margin" filled="f" stroked="f">
            <v:textbox style="mso-fit-shape-to-text:t" inset="0,0,0,0">
              <w:txbxContent>
                <w:p w:rsidR="00043410" w:rsidRPr="00657E5C" w:rsidRDefault="00043410" w:rsidP="00657E5C"/>
              </w:txbxContent>
            </v:textbox>
            <w10:wrap anchorx="margin"/>
          </v:shape>
        </w:pict>
      </w:r>
      <w:r>
        <w:pict>
          <v:shape id="_x0000_s1057" type="#_x0000_t202" style="position:absolute;margin-left:403.2pt;margin-top:157.3pt;width:19.45pt;height:196.6pt;z-index:251659264;mso-wrap-distance-left:5pt;mso-wrap-distance-top:23.85pt;mso-wrap-distance-right:14.15pt;mso-wrap-distance-bottom:25.55pt;mso-position-horizontal-relative:margin" filled="f" stroked="f">
            <v:textbox style="mso-fit-shape-to-text:t" inset="0,0,0,0">
              <w:txbxContent>
                <w:p w:rsidR="00043410" w:rsidRPr="00657E5C" w:rsidRDefault="00043410" w:rsidP="00657E5C"/>
              </w:txbxContent>
            </v:textbox>
            <w10:wrap anchorx="margin"/>
          </v:shape>
        </w:pict>
      </w:r>
      <w:r>
        <w:pict>
          <v:shape id="_x0000_s1058" type="#_x0000_t202" style="position:absolute;margin-left:421.45pt;margin-top:133.45pt;width:15.35pt;height:246pt;z-index:251660288;mso-wrap-distance-left:18.25pt;mso-wrap-distance-right:5pt;mso-position-horizontal-relative:margin" filled="f" stroked="f">
            <v:textbox style="layout-flow:vertical" inset="0,0,0,0">
              <w:txbxContent>
                <w:p w:rsidR="00043410" w:rsidRDefault="00043410">
                  <w:pPr>
                    <w:pStyle w:val="23"/>
                    <w:keepNext/>
                    <w:keepLines/>
                    <w:shd w:val="clear" w:color="auto" w:fill="auto"/>
                    <w:spacing w:before="0" w:after="0" w:line="280" w:lineRule="exact"/>
                    <w:ind w:firstLine="0"/>
                  </w:pP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3.35pt;margin-top:438.15pt;width:161.5pt;height:37.65pt;z-index:251661312;mso-wrap-distance-left:5pt;mso-wrap-distance-right:5pt;mso-position-horizontal-relative:margin" filled="f" stroked="f">
            <v:textbox style="mso-fit-shape-to-text:t" inset="0,0,0,0">
              <w:txbxContent>
                <w:p w:rsidR="00043410" w:rsidRPr="00657E5C" w:rsidRDefault="00043410" w:rsidP="00657E5C"/>
              </w:txbxContent>
            </v:textbox>
            <w10:wrap anchorx="margin"/>
          </v:shape>
        </w:pict>
      </w:r>
    </w:p>
    <w:p w:rsidR="00720729" w:rsidRDefault="00720729">
      <w:pPr>
        <w:spacing w:line="360" w:lineRule="exact"/>
      </w:pPr>
    </w:p>
    <w:p w:rsidR="00720729" w:rsidRDefault="00720729">
      <w:pPr>
        <w:spacing w:line="360" w:lineRule="exact"/>
      </w:pPr>
    </w:p>
    <w:p w:rsidR="00720729" w:rsidRDefault="00720729">
      <w:pPr>
        <w:spacing w:line="360" w:lineRule="exact"/>
      </w:pPr>
    </w:p>
    <w:p w:rsidR="00720729" w:rsidRDefault="00034237">
      <w:pPr>
        <w:spacing w:line="360" w:lineRule="exact"/>
      </w:pPr>
      <w:r>
        <w:pict>
          <v:shape id="_x0000_s1041" type="#_x0000_t202" style="position:absolute;margin-left:-6.55pt;margin-top:-.25pt;width:174.1pt;height:27pt;z-index:251642880;mso-wrap-distance-left:5pt;mso-wrap-distance-right:5pt;mso-position-horizontal-relative:margin" filled="f" stroked="f">
            <v:textbox style="mso-next-textbox:#_x0000_s1041;mso-fit-shape-to-text:t" inset="0,0,0,0">
              <w:txbxContent>
                <w:p w:rsidR="00043410" w:rsidRPr="00657E5C" w:rsidRDefault="00043410" w:rsidP="00657E5C"/>
              </w:txbxContent>
            </v:textbox>
            <w10:wrap anchorx="margin"/>
          </v:shape>
        </w:pict>
      </w:r>
    </w:p>
    <w:p w:rsidR="00720729" w:rsidRDefault="00720729">
      <w:pPr>
        <w:spacing w:line="360" w:lineRule="exact"/>
      </w:pPr>
    </w:p>
    <w:p w:rsidR="00720729" w:rsidRDefault="00720729">
      <w:pPr>
        <w:spacing w:line="360" w:lineRule="exact"/>
      </w:pPr>
    </w:p>
    <w:p w:rsidR="00720729" w:rsidRDefault="00720729">
      <w:pPr>
        <w:spacing w:line="360" w:lineRule="exact"/>
      </w:pPr>
    </w:p>
    <w:p w:rsidR="00720729" w:rsidRDefault="00720729">
      <w:pPr>
        <w:spacing w:line="360" w:lineRule="exact"/>
      </w:pPr>
    </w:p>
    <w:p w:rsidR="00720729" w:rsidRDefault="00034237">
      <w:pPr>
        <w:spacing w:line="360" w:lineRule="exact"/>
      </w:pPr>
      <w:r>
        <w:pict>
          <v:shape id="_x0000_s1043" type="#_x0000_t202" style="position:absolute;margin-left:9.35pt;margin-top:11.5pt;width:162.95pt;height:24pt;z-index:251646976;mso-wrap-distance-left:5pt;mso-wrap-distance-right:5pt;mso-position-horizontal-relative:margin" filled="f" stroked="f">
            <v:textbox style="mso-fit-shape-to-text:t" inset="0,0,0,0">
              <w:txbxContent>
                <w:p w:rsidR="00043410" w:rsidRPr="00657E5C" w:rsidRDefault="00043410" w:rsidP="00657E5C"/>
              </w:txbxContent>
            </v:textbox>
            <w10:wrap anchorx="margin"/>
          </v:shape>
        </w:pict>
      </w:r>
    </w:p>
    <w:p w:rsidR="00720729" w:rsidRDefault="00720729">
      <w:pPr>
        <w:spacing w:line="360" w:lineRule="exact"/>
      </w:pPr>
    </w:p>
    <w:p w:rsidR="00720729" w:rsidRDefault="00720729">
      <w:pPr>
        <w:spacing w:line="360" w:lineRule="exact"/>
      </w:pPr>
    </w:p>
    <w:p w:rsidR="00720729" w:rsidRDefault="00720729">
      <w:pPr>
        <w:spacing w:line="360" w:lineRule="exact"/>
      </w:pPr>
    </w:p>
    <w:p w:rsidR="00720729" w:rsidRDefault="00720729">
      <w:pPr>
        <w:spacing w:line="360" w:lineRule="exact"/>
      </w:pPr>
    </w:p>
    <w:p w:rsidR="00720729" w:rsidRDefault="00034237">
      <w:pPr>
        <w:spacing w:line="360" w:lineRule="exact"/>
      </w:pPr>
      <w:r>
        <w:pict>
          <v:shape id="_x0000_s1047" type="#_x0000_t202" style="position:absolute;margin-left:15.15pt;margin-top:.15pt;width:164.15pt;height:26pt;z-index:251651072;mso-wrap-distance-left:5pt;mso-wrap-distance-right:5pt;mso-position-horizontal-relative:margin" filled="f" stroked="f">
            <v:textbox style="mso-fit-shape-to-text:t" inset="0,0,0,0">
              <w:txbxContent>
                <w:p w:rsidR="00043410" w:rsidRPr="00657E5C" w:rsidRDefault="00043410" w:rsidP="00657E5C"/>
              </w:txbxContent>
            </v:textbox>
            <w10:wrap anchorx="margin"/>
          </v:shape>
        </w:pict>
      </w:r>
    </w:p>
    <w:p w:rsidR="00720729" w:rsidRDefault="00720729">
      <w:pPr>
        <w:spacing w:line="360" w:lineRule="exact"/>
      </w:pPr>
    </w:p>
    <w:p w:rsidR="00720729" w:rsidRDefault="00720729">
      <w:pPr>
        <w:spacing w:line="360" w:lineRule="exact"/>
      </w:pPr>
    </w:p>
    <w:p w:rsidR="00720729" w:rsidRDefault="00720729">
      <w:pPr>
        <w:spacing w:line="360" w:lineRule="exact"/>
      </w:pPr>
    </w:p>
    <w:p w:rsidR="00720729" w:rsidRDefault="00720729">
      <w:pPr>
        <w:spacing w:line="360" w:lineRule="exact"/>
      </w:pPr>
    </w:p>
    <w:p w:rsidR="00720729" w:rsidRDefault="00720729">
      <w:pPr>
        <w:spacing w:line="360" w:lineRule="exact"/>
      </w:pPr>
    </w:p>
    <w:p w:rsidR="00720729" w:rsidRDefault="00720729">
      <w:pPr>
        <w:spacing w:line="360" w:lineRule="exact"/>
      </w:pPr>
    </w:p>
    <w:p w:rsidR="00720729" w:rsidRDefault="00720729">
      <w:pPr>
        <w:spacing w:line="462" w:lineRule="exact"/>
      </w:pPr>
    </w:p>
    <w:p w:rsidR="00720729" w:rsidRDefault="00720729">
      <w:pPr>
        <w:rPr>
          <w:sz w:val="2"/>
          <w:szCs w:val="2"/>
        </w:rPr>
        <w:sectPr w:rsidR="00720729">
          <w:headerReference w:type="default" r:id="rId21"/>
          <w:pgSz w:w="16840" w:h="11900" w:orient="landscape"/>
          <w:pgMar w:top="1716" w:right="923" w:bottom="664" w:left="7182" w:header="0" w:footer="3" w:gutter="0"/>
          <w:cols w:space="720"/>
          <w:noEndnote/>
          <w:titlePg/>
          <w:docGrid w:linePitch="360"/>
        </w:sectPr>
      </w:pPr>
    </w:p>
    <w:p w:rsidR="00720729" w:rsidRDefault="006807F5" w:rsidP="00741D10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left" w:pos="1274"/>
        </w:tabs>
        <w:spacing w:before="0" w:after="333" w:line="322" w:lineRule="exact"/>
        <w:ind w:left="4520" w:hanging="3780"/>
      </w:pPr>
      <w:bookmarkStart w:id="59" w:name="bookmark83"/>
      <w:bookmarkStart w:id="60" w:name="bookmark84"/>
      <w:r>
        <w:lastRenderedPageBreak/>
        <w:t>Реализация приоритетных направлений развития в сфере эконо</w:t>
      </w:r>
      <w:r>
        <w:softHyphen/>
        <w:t>мики</w:t>
      </w:r>
      <w:bookmarkEnd w:id="59"/>
      <w:bookmarkEnd w:id="60"/>
    </w:p>
    <w:p w:rsidR="00720729" w:rsidRDefault="006807F5" w:rsidP="00741D10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left" w:pos="2645"/>
        </w:tabs>
        <w:spacing w:before="0" w:after="303" w:line="280" w:lineRule="exact"/>
        <w:ind w:left="1900" w:firstLine="0"/>
        <w:jc w:val="both"/>
      </w:pPr>
      <w:bookmarkStart w:id="61" w:name="bookmark85"/>
      <w:r>
        <w:t>Кластерное развитие промышленного сектора</w:t>
      </w:r>
      <w:bookmarkEnd w:id="61"/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Основная стратегическая цель: создание условий для динамичного и ус</w:t>
      </w:r>
      <w:r>
        <w:softHyphen/>
        <w:t>тойчивого развития промышленного комплекса и производственной инфра</w:t>
      </w:r>
      <w:r>
        <w:softHyphen/>
        <w:t>структуры муниципального образования.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Важнейшим стратегическим направлением в развитии промышленности будет являться:</w:t>
      </w:r>
    </w:p>
    <w:p w:rsidR="00327652" w:rsidRDefault="006807F5" w:rsidP="00327652">
      <w:pPr>
        <w:pStyle w:val="20"/>
        <w:keepNext/>
        <w:keepLines/>
        <w:numPr>
          <w:ilvl w:val="0"/>
          <w:numId w:val="8"/>
        </w:numPr>
        <w:shd w:val="clear" w:color="auto" w:fill="auto"/>
        <w:tabs>
          <w:tab w:val="left" w:pos="922"/>
        </w:tabs>
        <w:spacing w:line="322" w:lineRule="exact"/>
        <w:ind w:firstLine="740"/>
        <w:jc w:val="both"/>
      </w:pPr>
      <w:r>
        <w:t xml:space="preserve">создание промышленных кластеров на основе развития традиционных отраслей промышленности (обработка древесины, </w:t>
      </w:r>
      <w:r w:rsidR="00327652">
        <w:t xml:space="preserve">производством изделий из дерева, </w:t>
      </w:r>
      <w:r>
        <w:t>пищевая промышленность</w:t>
      </w:r>
      <w:bookmarkStart w:id="62" w:name="bookmark86"/>
      <w:r w:rsidR="00327652">
        <w:t>, переработка продукции сельского хозяйства).</w:t>
      </w:r>
    </w:p>
    <w:bookmarkEnd w:id="62"/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В состав кластера лесного хозяйства и глубокой переработки древе</w:t>
      </w:r>
      <w:r>
        <w:softHyphen/>
        <w:t xml:space="preserve">сины войдёт предприятие отрасли лесного хозяйства </w:t>
      </w:r>
      <w:r w:rsidR="00D803E7" w:rsidRPr="00C26C6D">
        <w:t xml:space="preserve">Бочкарев, </w:t>
      </w:r>
      <w:proofErr w:type="spellStart"/>
      <w:r w:rsidR="00D803E7" w:rsidRPr="00C26C6D">
        <w:t>Потылицин</w:t>
      </w:r>
      <w:proofErr w:type="spellEnd"/>
      <w:r w:rsidR="00D803E7" w:rsidRPr="00C26C6D">
        <w:t>.</w:t>
      </w:r>
      <w:r w:rsidR="00D803E7">
        <w:t xml:space="preserve"> </w:t>
      </w:r>
      <w:r>
        <w:t>Кроме того, планируется привлечение инвестора для организации работы предприятия по выпуску современных строительных материалов. Обеспечение ка</w:t>
      </w:r>
      <w:r w:rsidR="00D803E7">
        <w:t>д</w:t>
      </w:r>
      <w:r>
        <w:t>рами данного кластера планируется за счёт учебных заведений высшего, среднего и начального профессионального обра</w:t>
      </w:r>
      <w:r>
        <w:softHyphen/>
        <w:t xml:space="preserve">зования, расположенных в </w:t>
      </w:r>
      <w:r w:rsidR="00D803E7">
        <w:t>городе Кызыле и с</w:t>
      </w:r>
      <w:proofErr w:type="gramStart"/>
      <w:r w:rsidR="00D803E7">
        <w:t>.С</w:t>
      </w:r>
      <w:proofErr w:type="gramEnd"/>
      <w:r w:rsidR="00D803E7">
        <w:t xml:space="preserve">арыг-Сеп, </w:t>
      </w:r>
      <w:r>
        <w:t>а также за счёт профессиональной подготовки кадров непосредственно на производстве.</w:t>
      </w:r>
    </w:p>
    <w:p w:rsidR="00720729" w:rsidRDefault="006807F5">
      <w:pPr>
        <w:pStyle w:val="20"/>
        <w:shd w:val="clear" w:color="auto" w:fill="auto"/>
        <w:spacing w:after="300" w:line="322" w:lineRule="exact"/>
        <w:ind w:firstLine="740"/>
        <w:jc w:val="both"/>
      </w:pPr>
      <w:r>
        <w:t>Качественное развитие лесопромышленного комплекса возможно лишь с привлечением значительных инвестиций как в действующие предприятия (тех</w:t>
      </w:r>
      <w:r>
        <w:softHyphen/>
        <w:t>ническое перевооружение, модернизация, строительство лесовозных дорог), так и на создание</w:t>
      </w:r>
      <w:r w:rsidR="00D803E7">
        <w:t xml:space="preserve"> новых </w:t>
      </w:r>
      <w:r>
        <w:t xml:space="preserve"> видов производств с использованием древесины листвен</w:t>
      </w:r>
      <w:r>
        <w:softHyphen/>
        <w:t>ных пород.</w:t>
      </w:r>
    </w:p>
    <w:p w:rsidR="00D803E7" w:rsidRDefault="00D803E7">
      <w:pPr>
        <w:pStyle w:val="20"/>
        <w:shd w:val="clear" w:color="auto" w:fill="auto"/>
        <w:spacing w:after="300" w:line="322" w:lineRule="exact"/>
        <w:ind w:firstLine="74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86"/>
        <w:gridCol w:w="1138"/>
        <w:gridCol w:w="581"/>
        <w:gridCol w:w="696"/>
        <w:gridCol w:w="706"/>
        <w:gridCol w:w="710"/>
        <w:gridCol w:w="706"/>
        <w:gridCol w:w="710"/>
        <w:gridCol w:w="710"/>
        <w:gridCol w:w="720"/>
      </w:tblGrid>
      <w:tr w:rsidR="00720729">
        <w:trPr>
          <w:trHeight w:hRule="exact" w:val="116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78" w:lineRule="exact"/>
            </w:pPr>
            <w:r>
              <w:rPr>
                <w:rStyle w:val="2115pt0"/>
              </w:rPr>
              <w:t>(базовый)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before="120" w:line="230" w:lineRule="exact"/>
              <w:ind w:left="16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1949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78" w:lineRule="exact"/>
            </w:pPr>
            <w:r>
              <w:rPr>
                <w:rStyle w:val="2115pt0"/>
              </w:rPr>
              <w:t>Индекс промышленного производства, % к преды</w:t>
            </w:r>
            <w:r>
              <w:rPr>
                <w:rStyle w:val="2115pt0"/>
              </w:rPr>
              <w:softHyphen/>
              <w:t>дущему году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100,9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30" w:lineRule="exact"/>
            </w:pPr>
            <w:r>
              <w:rPr>
                <w:rStyle w:val="2115pt0"/>
              </w:rPr>
              <w:t>103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103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103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30" w:lineRule="exact"/>
            </w:pPr>
            <w:r>
              <w:rPr>
                <w:rStyle w:val="2115pt0"/>
              </w:rPr>
              <w:t>103,5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104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30" w:lineRule="exact"/>
            </w:pPr>
            <w:r>
              <w:rPr>
                <w:rStyle w:val="2115pt0"/>
              </w:rPr>
              <w:t>104,3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74" w:lineRule="exact"/>
            </w:pPr>
            <w:r>
              <w:rPr>
                <w:rStyle w:val="2115pt0"/>
              </w:rPr>
              <w:t>менее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74" w:lineRule="exact"/>
            </w:pPr>
            <w:r>
              <w:rPr>
                <w:rStyle w:val="2115pt0"/>
              </w:rPr>
              <w:t>менее</w:t>
            </w:r>
          </w:p>
          <w:p w:rsidR="00720729" w:rsidRDefault="006807F5">
            <w:pPr>
              <w:pStyle w:val="20"/>
              <w:framePr w:w="9662" w:h="3115" w:hSpace="545" w:wrap="notBeside" w:vAnchor="text" w:hAnchor="text" w:x="546" w:y="1244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110</w:t>
            </w:r>
          </w:p>
        </w:tc>
      </w:tr>
    </w:tbl>
    <w:p w:rsidR="00720729" w:rsidRDefault="006807F5">
      <w:pPr>
        <w:pStyle w:val="28"/>
        <w:framePr w:w="9062" w:h="1007" w:hSpace="545" w:wrap="notBeside" w:vAnchor="text" w:hAnchor="text" w:x="1007" w:y="-54"/>
        <w:shd w:val="clear" w:color="auto" w:fill="auto"/>
        <w:spacing w:line="322" w:lineRule="exact"/>
        <w:jc w:val="center"/>
      </w:pPr>
      <w:r w:rsidRPr="00C26C6D">
        <w:t>Целевое значение показателя</w:t>
      </w:r>
      <w:r>
        <w:t xml:space="preserve">, характеризующего достижение цели </w:t>
      </w:r>
      <w:r w:rsidR="00D803E7">
        <w:t>Каа-Хемского района</w:t>
      </w:r>
      <w:r>
        <w:t xml:space="preserve"> в сфе</w:t>
      </w:r>
      <w:r w:rsidR="00D803E7">
        <w:t>ре развития промышленного производства на период до 2030 года</w:t>
      </w:r>
    </w:p>
    <w:p w:rsidR="00720729" w:rsidRDefault="00720729">
      <w:pPr>
        <w:rPr>
          <w:sz w:val="2"/>
          <w:szCs w:val="2"/>
        </w:rPr>
      </w:pPr>
    </w:p>
    <w:p w:rsidR="00720729" w:rsidRDefault="006807F5" w:rsidP="00741D10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left" w:pos="2999"/>
        </w:tabs>
        <w:spacing w:before="0" w:after="299" w:line="280" w:lineRule="exact"/>
        <w:ind w:left="2200" w:firstLine="0"/>
        <w:jc w:val="both"/>
      </w:pPr>
      <w:bookmarkStart w:id="63" w:name="bookmark89"/>
      <w:r>
        <w:t>Развитие агропромышленного комплекса</w:t>
      </w:r>
      <w:bookmarkEnd w:id="63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Развитие агропромышленного комплекса относится к стратегическим приоритетам </w:t>
      </w:r>
      <w:r w:rsidR="00D803E7">
        <w:t>Каа-Хемского</w:t>
      </w:r>
      <w:r>
        <w:t xml:space="preserve"> района в сфере обеспечения продовольствен</w:t>
      </w:r>
      <w:r>
        <w:softHyphen/>
        <w:t>ной безопасности и сохранения природных ресурсов.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АПК </w:t>
      </w:r>
      <w:r w:rsidR="00D803E7">
        <w:t>Каа-Хемского</w:t>
      </w:r>
      <w:r>
        <w:t xml:space="preserve"> района потенциал роста необходимо реализо</w:t>
      </w:r>
      <w:r>
        <w:softHyphen/>
        <w:t>вывать по двум направлениям: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line="322" w:lineRule="exact"/>
        <w:ind w:firstLine="740"/>
        <w:jc w:val="both"/>
      </w:pPr>
      <w:r>
        <w:lastRenderedPageBreak/>
        <w:t>развитие животноводства.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7"/>
        </w:tabs>
        <w:spacing w:after="304" w:line="322" w:lineRule="exact"/>
        <w:ind w:firstLine="740"/>
        <w:jc w:val="both"/>
      </w:pPr>
      <w:r>
        <w:t>развитие растениеводства (в том числе производство кормовых культур для развития животноводства).</w:t>
      </w:r>
    </w:p>
    <w:p w:rsidR="00720729" w:rsidRDefault="006807F5">
      <w:pPr>
        <w:pStyle w:val="23"/>
        <w:keepNext/>
        <w:keepLines/>
        <w:shd w:val="clear" w:color="auto" w:fill="auto"/>
        <w:spacing w:before="0" w:after="0" w:line="317" w:lineRule="exact"/>
        <w:ind w:firstLine="740"/>
        <w:jc w:val="both"/>
      </w:pPr>
      <w:bookmarkStart w:id="64" w:name="bookmark90"/>
      <w:r>
        <w:t>Стратегические цели:</w:t>
      </w:r>
      <w:bookmarkEnd w:id="64"/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line="317" w:lineRule="exact"/>
        <w:ind w:firstLine="740"/>
        <w:jc w:val="both"/>
      </w:pPr>
      <w:r>
        <w:t xml:space="preserve">устойчивое развитие сельских территорий </w:t>
      </w:r>
      <w:r w:rsidR="00D803E7">
        <w:t>Каа-Хемского</w:t>
      </w:r>
      <w:r>
        <w:t xml:space="preserve"> района;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86"/>
        </w:tabs>
        <w:spacing w:line="317" w:lineRule="exact"/>
        <w:ind w:firstLine="740"/>
        <w:jc w:val="both"/>
      </w:pPr>
      <w:r>
        <w:t>повышение конкурентоспособности произведенной в районе сельскохо</w:t>
      </w:r>
      <w:r>
        <w:softHyphen/>
        <w:t>зяйственной продукции;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7"/>
        </w:tabs>
        <w:spacing w:line="317" w:lineRule="exact"/>
        <w:ind w:firstLine="740"/>
        <w:jc w:val="both"/>
      </w:pPr>
      <w:r>
        <w:t>повышение финансовой устойчивости сельскохозяйственных товаро</w:t>
      </w:r>
      <w:r>
        <w:softHyphen/>
        <w:t>производителей;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7"/>
        </w:tabs>
        <w:spacing w:line="317" w:lineRule="exact"/>
        <w:ind w:firstLine="740"/>
        <w:jc w:val="both"/>
      </w:pPr>
      <w:r>
        <w:t>развитие сектора переработки сельскохозяйственной продукции путем реализации инвестиционных проектов;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7"/>
        </w:tabs>
        <w:spacing w:line="317" w:lineRule="exact"/>
        <w:ind w:firstLine="740"/>
      </w:pPr>
      <w:r>
        <w:t>развитие рыночной инфраструктуры агропромышленного комплекса района для удовлетворения потребностей населения района, области в продук</w:t>
      </w:r>
      <w:r>
        <w:softHyphen/>
        <w:t xml:space="preserve">ции </w:t>
      </w:r>
      <w:r w:rsidR="00D803E7">
        <w:t>с</w:t>
      </w:r>
      <w:r>
        <w:t>ельскохозяйственного производства и продуктах питания;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2"/>
        </w:tabs>
        <w:spacing w:line="317" w:lineRule="exact"/>
        <w:ind w:firstLine="740"/>
        <w:jc w:val="both"/>
      </w:pPr>
      <w:r>
        <w:t>повышение научно-технического уровня агропромышленного производ</w:t>
      </w:r>
      <w:r>
        <w:softHyphen/>
        <w:t>ства на основе совершенствования инновационного и кадрового обеспечения;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7"/>
        </w:tabs>
        <w:spacing w:after="296" w:line="317" w:lineRule="exact"/>
        <w:ind w:firstLine="740"/>
        <w:jc w:val="both"/>
      </w:pPr>
      <w:r>
        <w:t>разработка и реализация муниципальной программы «Устойчивое раз</w:t>
      </w:r>
      <w:r>
        <w:softHyphen/>
        <w:t xml:space="preserve">витие сельских территорий </w:t>
      </w:r>
      <w:r w:rsidR="00D803E7">
        <w:t>Каа-Хемского</w:t>
      </w:r>
      <w:r>
        <w:t xml:space="preserve"> района </w:t>
      </w:r>
      <w:r w:rsidR="00D803E7">
        <w:t>Республики Тыва</w:t>
      </w:r>
      <w:r>
        <w:t xml:space="preserve"> на 2014-2017 годы и на период до 2020 года».</w:t>
      </w:r>
    </w:p>
    <w:p w:rsidR="00720729" w:rsidRDefault="006807F5">
      <w:pPr>
        <w:pStyle w:val="23"/>
        <w:keepNext/>
        <w:keepLines/>
        <w:shd w:val="clear" w:color="auto" w:fill="auto"/>
        <w:spacing w:before="0" w:after="0" w:line="322" w:lineRule="exact"/>
        <w:ind w:firstLine="740"/>
        <w:jc w:val="both"/>
      </w:pPr>
      <w:bookmarkStart w:id="65" w:name="bookmark91"/>
      <w:r>
        <w:t>Приоритетные направления по достижению данных целей:</w:t>
      </w:r>
      <w:bookmarkEnd w:id="65"/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7"/>
        </w:tabs>
        <w:spacing w:line="322" w:lineRule="exact"/>
        <w:ind w:firstLine="740"/>
        <w:jc w:val="both"/>
      </w:pPr>
      <w:r>
        <w:t>привлечение инвесторов и реализация запланированных инвестицион</w:t>
      </w:r>
      <w:r>
        <w:softHyphen/>
        <w:t>ных проектов в сельском хозяйстве;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-формирование агро</w:t>
      </w:r>
      <w:r w:rsidR="00D803E7">
        <w:t>п</w:t>
      </w:r>
      <w:r>
        <w:t>ромышленного кластера по производству и перера</w:t>
      </w:r>
      <w:r>
        <w:softHyphen/>
        <w:t>ботке сельскохозяйственной продукции;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line="322" w:lineRule="exact"/>
        <w:ind w:firstLine="740"/>
        <w:jc w:val="both"/>
      </w:pPr>
      <w:r>
        <w:t>развитие малых форм хозяйствования в сельских населенных пунктах;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2"/>
        </w:tabs>
        <w:spacing w:line="322" w:lineRule="exact"/>
        <w:ind w:firstLine="740"/>
        <w:jc w:val="both"/>
      </w:pPr>
      <w:r>
        <w:t xml:space="preserve">развитие инфраструктурной сети заготовительных, </w:t>
      </w:r>
      <w:proofErr w:type="spellStart"/>
      <w:r>
        <w:t>снабженческо</w:t>
      </w:r>
      <w:r>
        <w:softHyphen/>
        <w:t>сбытовых</w:t>
      </w:r>
      <w:proofErr w:type="spellEnd"/>
      <w:r>
        <w:t xml:space="preserve"> потребительских кооперативов, кооперативов по переработке сель</w:t>
      </w:r>
      <w:r>
        <w:softHyphen/>
        <w:t>скохозяйственной продукции;</w:t>
      </w:r>
    </w:p>
    <w:p w:rsidR="00720729" w:rsidRDefault="006807F5">
      <w:pPr>
        <w:pStyle w:val="20"/>
        <w:shd w:val="clear" w:color="auto" w:fill="auto"/>
        <w:spacing w:after="299" w:line="280" w:lineRule="exact"/>
        <w:ind w:firstLine="740"/>
        <w:jc w:val="both"/>
      </w:pPr>
      <w:r>
        <w:t>- эффективное использование земель сельскохозяйственного назначения.</w:t>
      </w:r>
    </w:p>
    <w:p w:rsidR="00720729" w:rsidRDefault="006807F5">
      <w:pPr>
        <w:pStyle w:val="23"/>
        <w:keepNext/>
        <w:keepLines/>
        <w:shd w:val="clear" w:color="auto" w:fill="auto"/>
        <w:spacing w:before="0" w:after="0" w:line="322" w:lineRule="exact"/>
        <w:ind w:firstLine="740"/>
        <w:jc w:val="both"/>
      </w:pPr>
      <w:bookmarkStart w:id="66" w:name="bookmark92"/>
      <w:r>
        <w:t>Агропромышленный кластер</w:t>
      </w:r>
      <w:bookmarkEnd w:id="66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В агропромышленный кластер войдут три </w:t>
      </w:r>
      <w:proofErr w:type="spellStart"/>
      <w:r>
        <w:t>подкластера</w:t>
      </w:r>
      <w:proofErr w:type="spellEnd"/>
      <w:r>
        <w:t>:</w:t>
      </w:r>
    </w:p>
    <w:p w:rsidR="004915DB" w:rsidRDefault="006807F5" w:rsidP="00741D10">
      <w:pPr>
        <w:pStyle w:val="20"/>
        <w:numPr>
          <w:ilvl w:val="0"/>
          <w:numId w:val="14"/>
        </w:numPr>
        <w:shd w:val="clear" w:color="auto" w:fill="auto"/>
        <w:tabs>
          <w:tab w:val="left" w:pos="1424"/>
        </w:tabs>
        <w:spacing w:line="322" w:lineRule="exact"/>
        <w:ind w:firstLine="740"/>
        <w:jc w:val="both"/>
      </w:pPr>
      <w:r>
        <w:rPr>
          <w:rStyle w:val="2a"/>
        </w:rPr>
        <w:t>развития животноводства молочн</w:t>
      </w:r>
      <w:proofErr w:type="gramStart"/>
      <w:r>
        <w:rPr>
          <w:rStyle w:val="2a"/>
        </w:rPr>
        <w:t>о-</w:t>
      </w:r>
      <w:proofErr w:type="gramEnd"/>
      <w:r>
        <w:rPr>
          <w:rStyle w:val="2a"/>
        </w:rPr>
        <w:t xml:space="preserve"> мясного направления</w:t>
      </w:r>
      <w:r>
        <w:t>, кото</w:t>
      </w:r>
      <w:r>
        <w:softHyphen/>
        <w:t xml:space="preserve">рый будет формироваться на основе имеющихся </w:t>
      </w:r>
      <w:r w:rsidR="004915DB">
        <w:t xml:space="preserve">муниципального унитарного предприятия, </w:t>
      </w:r>
      <w:r>
        <w:t>крестьянско-фермерских хо</w:t>
      </w:r>
      <w:r>
        <w:softHyphen/>
        <w:t>зяйств и других малых форм хозяйствования</w:t>
      </w:r>
      <w:r w:rsidR="004915DB">
        <w:t>.</w:t>
      </w:r>
    </w:p>
    <w:p w:rsidR="00720729" w:rsidRDefault="006807F5" w:rsidP="00741D10">
      <w:pPr>
        <w:pStyle w:val="20"/>
        <w:numPr>
          <w:ilvl w:val="0"/>
          <w:numId w:val="14"/>
        </w:numPr>
        <w:shd w:val="clear" w:color="auto" w:fill="auto"/>
        <w:tabs>
          <w:tab w:val="left" w:pos="1424"/>
        </w:tabs>
        <w:spacing w:line="322" w:lineRule="exact"/>
        <w:ind w:firstLine="740"/>
        <w:jc w:val="both"/>
      </w:pPr>
      <w:r>
        <w:rPr>
          <w:rStyle w:val="2a"/>
        </w:rPr>
        <w:t>Развитие кормопроизводства</w:t>
      </w:r>
      <w:r>
        <w:t xml:space="preserve"> на базе имеющихся свободных зе</w:t>
      </w:r>
      <w:r>
        <w:softHyphen/>
        <w:t>мель, пригодных для выращивания кормовых культур.</w:t>
      </w:r>
    </w:p>
    <w:p w:rsidR="00720729" w:rsidRDefault="006807F5" w:rsidP="00741D10">
      <w:pPr>
        <w:pStyle w:val="20"/>
        <w:numPr>
          <w:ilvl w:val="0"/>
          <w:numId w:val="14"/>
        </w:numPr>
        <w:shd w:val="clear" w:color="auto" w:fill="auto"/>
        <w:tabs>
          <w:tab w:val="left" w:pos="1424"/>
        </w:tabs>
        <w:spacing w:line="322" w:lineRule="exact"/>
        <w:ind w:firstLine="740"/>
        <w:jc w:val="both"/>
      </w:pPr>
      <w:r>
        <w:rPr>
          <w:rStyle w:val="2a"/>
        </w:rPr>
        <w:t>Переработка сельскохозяйственной продукции</w:t>
      </w:r>
      <w:proofErr w:type="gramStart"/>
      <w:r>
        <w:t xml:space="preserve"> :</w:t>
      </w:r>
      <w:proofErr w:type="gramEnd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переработка молока и производство молочных продуктов </w:t>
      </w:r>
      <w:proofErr w:type="gramStart"/>
      <w:r>
        <w:t xml:space="preserve">( </w:t>
      </w:r>
      <w:proofErr w:type="gramEnd"/>
      <w:r w:rsidR="004915DB">
        <w:t>МУП «</w:t>
      </w:r>
      <w:proofErr w:type="spellStart"/>
      <w:r w:rsidR="004915DB">
        <w:t>Каа-Хемский</w:t>
      </w:r>
      <w:proofErr w:type="spellEnd"/>
      <w:r w:rsidR="004915DB">
        <w:t>»</w:t>
      </w:r>
      <w:r>
        <w:t>);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переработка мяса (индивидуальные предприниматели, инвесторы).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Участниками кластера станут также субъекты малого предприни</w:t>
      </w:r>
      <w:r>
        <w:softHyphen/>
        <w:t>мательства, занимающиеся разведением крупного рогатого скота молочного направления, производством молока и мяса.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Обеспечение кадрами данного кластера планируется за счёт обучения </w:t>
      </w:r>
      <w:r w:rsidR="004915DB">
        <w:t>в учебных заведениях</w:t>
      </w:r>
      <w:r>
        <w:t xml:space="preserve"> среднего и начального профессио</w:t>
      </w:r>
      <w:r>
        <w:softHyphen/>
        <w:t>нального образования,  а также за счёт профессиональной подготовки рабочих кадров непосредст</w:t>
      </w:r>
      <w:r>
        <w:softHyphen/>
        <w:t>венно на производстве.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 xml:space="preserve">Достижению стратегических целей будет способствовать реализация муниципальной программы « Развитие сельского хозяйства муниципального образования </w:t>
      </w:r>
      <w:proofErr w:type="spellStart"/>
      <w:r>
        <w:t>Каа-Хемский</w:t>
      </w:r>
      <w:proofErr w:type="spellEnd"/>
      <w:r>
        <w:t xml:space="preserve"> район Республики Тыва» на 2014-2020 годы». Реализация дан</w:t>
      </w:r>
      <w:r>
        <w:softHyphen/>
        <w:t>ной программы позволит обеспечить ежегодный прирост производства сель</w:t>
      </w:r>
      <w:r>
        <w:softHyphen/>
        <w:t>скохозяйственной продукции до 5% ежегодно, ежегодный прирост инвести</w:t>
      </w:r>
      <w:r>
        <w:softHyphen/>
        <w:t>ций в основной капитал не менее 10%, ежегодный прирост численности кре</w:t>
      </w:r>
      <w:r>
        <w:softHyphen/>
        <w:t>стьянских (фермерских) хозяйств не менее 2 крестьянских (фермерских) хо</w:t>
      </w:r>
      <w:r>
        <w:softHyphen/>
        <w:t>зяйст</w:t>
      </w:r>
      <w:r w:rsidR="004029DB">
        <w:t>в</w:t>
      </w:r>
      <w:r>
        <w:t>, а также стабилизировать численность поголовья скота на террито</w:t>
      </w:r>
      <w:r>
        <w:softHyphen/>
        <w:t>рии района.</w:t>
      </w:r>
    </w:p>
    <w:p w:rsidR="00720729" w:rsidRDefault="006807F5">
      <w:pPr>
        <w:pStyle w:val="a8"/>
        <w:framePr w:w="9662" w:wrap="notBeside" w:vAnchor="text" w:hAnchor="text" w:xAlign="center" w:y="1"/>
        <w:shd w:val="clear" w:color="auto" w:fill="auto"/>
        <w:spacing w:line="322" w:lineRule="exact"/>
      </w:pPr>
      <w:r>
        <w:t>Таблица 28</w:t>
      </w:r>
    </w:p>
    <w:p w:rsidR="00720729" w:rsidRDefault="006807F5" w:rsidP="004029DB">
      <w:pPr>
        <w:pStyle w:val="28"/>
        <w:framePr w:w="9662" w:wrap="notBeside" w:vAnchor="text" w:hAnchor="text" w:xAlign="center" w:y="1"/>
        <w:shd w:val="clear" w:color="auto" w:fill="auto"/>
        <w:spacing w:line="322" w:lineRule="exact"/>
        <w:jc w:val="center"/>
      </w:pPr>
      <w:r w:rsidRPr="00C26C6D">
        <w:t>Целевое значение показателя, характеризующего достижение цели муниципального образования «</w:t>
      </w:r>
      <w:proofErr w:type="spellStart"/>
      <w:r w:rsidRPr="00C26C6D">
        <w:t>Каа</w:t>
      </w:r>
      <w:r>
        <w:t>-Хемский</w:t>
      </w:r>
      <w:proofErr w:type="spellEnd"/>
      <w:r>
        <w:t xml:space="preserve"> район Республики Тыва» в сфере развития агропромышленного комплекса</w:t>
      </w:r>
    </w:p>
    <w:p w:rsidR="00720729" w:rsidRDefault="006807F5" w:rsidP="004029DB">
      <w:pPr>
        <w:pStyle w:val="28"/>
        <w:framePr w:w="9662" w:wrap="notBeside" w:vAnchor="text" w:hAnchor="text" w:xAlign="center" w:y="1"/>
        <w:shd w:val="clear" w:color="auto" w:fill="auto"/>
        <w:spacing w:line="322" w:lineRule="exact"/>
        <w:jc w:val="center"/>
      </w:pPr>
      <w:r>
        <w:t>на период до 2030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994"/>
        <w:gridCol w:w="706"/>
        <w:gridCol w:w="710"/>
        <w:gridCol w:w="850"/>
        <w:gridCol w:w="710"/>
        <w:gridCol w:w="706"/>
        <w:gridCol w:w="710"/>
        <w:gridCol w:w="710"/>
        <w:gridCol w:w="720"/>
      </w:tblGrid>
      <w:tr w:rsidR="00720729">
        <w:trPr>
          <w:trHeight w:hRule="exact" w:val="140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proofErr w:type="gramStart"/>
            <w:r>
              <w:rPr>
                <w:rStyle w:val="2115pt0"/>
              </w:rPr>
              <w:t>(</w:t>
            </w:r>
            <w:proofErr w:type="spellStart"/>
            <w:r>
              <w:rPr>
                <w:rStyle w:val="2115pt0"/>
              </w:rPr>
              <w:t>базо</w:t>
            </w:r>
            <w:proofErr w:type="spellEnd"/>
            <w:r>
              <w:rPr>
                <w:rStyle w:val="2115pt0"/>
              </w:rPr>
              <w:softHyphen/>
            </w:r>
            <w:proofErr w:type="gramEnd"/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2115pt0"/>
              </w:rPr>
              <w:t>вый)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6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80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8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222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 w:rsidP="004029DB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Индекс производства про</w:t>
            </w:r>
            <w:r>
              <w:rPr>
                <w:rStyle w:val="2115pt0"/>
              </w:rPr>
              <w:softHyphen/>
              <w:t>дукции сельского хозяй</w:t>
            </w:r>
            <w:r>
              <w:rPr>
                <w:rStyle w:val="2115pt0"/>
              </w:rPr>
              <w:softHyphen/>
              <w:t>ства в хозяйствах всех ка</w:t>
            </w:r>
            <w:r>
              <w:rPr>
                <w:rStyle w:val="2115pt0"/>
              </w:rPr>
              <w:softHyphen/>
              <w:t>тегорий в муниципальном образовании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Тыва», % к преды</w:t>
            </w:r>
            <w:r>
              <w:rPr>
                <w:rStyle w:val="2115pt0"/>
              </w:rPr>
              <w:softHyphen/>
              <w:t>дущему году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менее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proofErr w:type="spellStart"/>
            <w:r>
              <w:rPr>
                <w:rStyle w:val="2115pt0"/>
              </w:rPr>
              <w:t>ме</w:t>
            </w:r>
            <w:proofErr w:type="spellEnd"/>
            <w:r>
              <w:rPr>
                <w:rStyle w:val="2115pt0"/>
              </w:rPr>
              <w:t>-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нее100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менее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102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менее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103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менее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104,5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менее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менее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00"/>
            </w:pPr>
            <w:r>
              <w:rPr>
                <w:rStyle w:val="2115pt0"/>
              </w:rPr>
              <w:t>115</w:t>
            </w:r>
          </w:p>
        </w:tc>
      </w:tr>
    </w:tbl>
    <w:p w:rsidR="00720729" w:rsidRDefault="00720729">
      <w:pPr>
        <w:framePr w:w="966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before="292" w:line="331" w:lineRule="exact"/>
        <w:ind w:firstLine="1220"/>
      </w:pPr>
      <w:r>
        <w:t>Субъекты управления сферой развития агропромышленного комплекса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Администрации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after="641" w:line="331" w:lineRule="exact"/>
        <w:ind w:firstLine="720"/>
        <w:jc w:val="both"/>
      </w:pPr>
      <w:r>
        <w:t xml:space="preserve">организации АПК в </w:t>
      </w:r>
      <w:r w:rsidR="004029DB">
        <w:t>Каа-Хемском</w:t>
      </w:r>
      <w:r>
        <w:t xml:space="preserve"> районе (по согласованию).</w:t>
      </w:r>
    </w:p>
    <w:p w:rsidR="00720729" w:rsidRDefault="006807F5" w:rsidP="00741D10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left" w:pos="2685"/>
        </w:tabs>
        <w:spacing w:before="0" w:after="256" w:line="280" w:lineRule="exact"/>
        <w:ind w:left="1940" w:firstLine="0"/>
        <w:jc w:val="both"/>
      </w:pPr>
      <w:bookmarkStart w:id="67" w:name="bookmark93"/>
      <w:r>
        <w:t>Формирование благоприятной деловой среды</w:t>
      </w:r>
      <w:bookmarkEnd w:id="67"/>
    </w:p>
    <w:p w:rsidR="00720729" w:rsidRDefault="006807F5">
      <w:pPr>
        <w:pStyle w:val="20"/>
        <w:shd w:val="clear" w:color="auto" w:fill="auto"/>
        <w:spacing w:after="418" w:line="312" w:lineRule="exact"/>
        <w:ind w:firstLine="720"/>
        <w:jc w:val="both"/>
      </w:pPr>
      <w:bookmarkStart w:id="68" w:name="bookmark94"/>
      <w:r>
        <w:t xml:space="preserve">Текущая ситуация в сфере формирования благоприятного инвестиционного климата в </w:t>
      </w:r>
      <w:r w:rsidR="004029DB">
        <w:t>Каа-Хемском</w:t>
      </w:r>
      <w:r>
        <w:t xml:space="preserve"> районе характеризуется достаточно высоким уровнем активности администрации муниципального образования по стимулированию инвестиционной деятельности на терри</w:t>
      </w:r>
      <w:r>
        <w:softHyphen/>
        <w:t>тории. Тем не менее, имеются резервы по привлечению инвестиций в секторы экономики и социальную сферу. В таблице 30 приведено целевое значение</w:t>
      </w:r>
      <w:r w:rsidR="004029DB">
        <w:t xml:space="preserve"> пока</w:t>
      </w:r>
      <w:r w:rsidR="004029DB">
        <w:softHyphen/>
        <w:t>зателя, характеризующего планируемую динамику по достижению цели.</w:t>
      </w:r>
      <w:r>
        <w:t xml:space="preserve"> </w:t>
      </w:r>
      <w:bookmarkEnd w:id="68"/>
    </w:p>
    <w:p w:rsidR="004029DB" w:rsidRDefault="004029DB">
      <w:pPr>
        <w:pStyle w:val="20"/>
        <w:shd w:val="clear" w:color="auto" w:fill="auto"/>
        <w:spacing w:after="418" w:line="312" w:lineRule="exact"/>
        <w:ind w:firstLine="720"/>
        <w:jc w:val="both"/>
      </w:pPr>
    </w:p>
    <w:p w:rsidR="004029DB" w:rsidRDefault="004029DB" w:rsidP="004029DB">
      <w:pPr>
        <w:pStyle w:val="28"/>
        <w:framePr w:w="9662" w:h="3601" w:hRule="exact" w:wrap="notBeside" w:vAnchor="text" w:hAnchor="text" w:xAlign="center" w:y="-1"/>
        <w:shd w:val="clear" w:color="auto" w:fill="auto"/>
        <w:spacing w:line="312" w:lineRule="exact"/>
        <w:jc w:val="center"/>
      </w:pPr>
    </w:p>
    <w:p w:rsidR="004029DB" w:rsidRDefault="004029DB" w:rsidP="004029DB">
      <w:pPr>
        <w:pStyle w:val="28"/>
        <w:framePr w:w="9662" w:h="3601" w:hRule="exact" w:wrap="notBeside" w:vAnchor="text" w:hAnchor="text" w:xAlign="center" w:y="-1"/>
        <w:shd w:val="clear" w:color="auto" w:fill="auto"/>
        <w:spacing w:line="312" w:lineRule="exact"/>
        <w:jc w:val="center"/>
      </w:pPr>
    </w:p>
    <w:p w:rsidR="00720729" w:rsidRDefault="006807F5" w:rsidP="004029DB">
      <w:pPr>
        <w:pStyle w:val="28"/>
        <w:framePr w:w="9662" w:h="3601" w:hRule="exact" w:wrap="notBeside" w:vAnchor="text" w:hAnchor="text" w:xAlign="center" w:y="-1"/>
        <w:shd w:val="clear" w:color="auto" w:fill="auto"/>
        <w:spacing w:line="312" w:lineRule="exact"/>
        <w:jc w:val="center"/>
      </w:pPr>
      <w:r w:rsidRPr="00C26C6D">
        <w:t>Целевое значение</w:t>
      </w:r>
      <w:r>
        <w:t xml:space="preserve"> показателя, характеризующего достижение цели в сфере формирования благоприятного инвестиционного климата в </w:t>
      </w:r>
      <w:r w:rsidR="004029DB">
        <w:t>Каа-Хемском</w:t>
      </w:r>
      <w:r>
        <w:t xml:space="preserve"> районе на период до 2030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02"/>
        <w:gridCol w:w="1133"/>
        <w:gridCol w:w="850"/>
        <w:gridCol w:w="710"/>
        <w:gridCol w:w="706"/>
        <w:gridCol w:w="710"/>
        <w:gridCol w:w="706"/>
        <w:gridCol w:w="715"/>
        <w:gridCol w:w="706"/>
        <w:gridCol w:w="725"/>
      </w:tblGrid>
      <w:tr w:rsidR="00720729" w:rsidTr="004029DB">
        <w:trPr>
          <w:trHeight w:hRule="exact" w:val="1152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line="269" w:lineRule="exact"/>
              <w:jc w:val="center"/>
            </w:pPr>
            <w:r>
              <w:rPr>
                <w:rStyle w:val="2115pt0"/>
              </w:rPr>
              <w:t>201</w:t>
            </w:r>
            <w:r w:rsidR="004029DB">
              <w:rPr>
                <w:rStyle w:val="2115pt0"/>
              </w:rPr>
              <w:t>1</w:t>
            </w:r>
          </w:p>
          <w:p w:rsidR="00720729" w:rsidRDefault="00720729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line="269" w:lineRule="exact"/>
            </w:pPr>
          </w:p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line="269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after="120" w:line="230" w:lineRule="exact"/>
              <w:ind w:left="220"/>
            </w:pPr>
            <w:r>
              <w:rPr>
                <w:rStyle w:val="2115pt0"/>
              </w:rPr>
              <w:t>2015</w:t>
            </w:r>
          </w:p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2016</w:t>
            </w:r>
          </w:p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2017</w:t>
            </w:r>
          </w:p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</w:t>
            </w:r>
          </w:p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2019</w:t>
            </w:r>
          </w:p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2020</w:t>
            </w:r>
          </w:p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2025</w:t>
            </w:r>
          </w:p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2030</w:t>
            </w:r>
          </w:p>
          <w:p w:rsidR="00720729" w:rsidRDefault="006807F5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</w:tr>
      <w:tr w:rsidR="00720729" w:rsidTr="004029DB">
        <w:trPr>
          <w:trHeight w:hRule="exact" w:val="581"/>
          <w:jc w:val="center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Pr="004029DB" w:rsidRDefault="004029DB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line="269" w:lineRule="exact"/>
              <w:rPr>
                <w:sz w:val="18"/>
                <w:szCs w:val="18"/>
              </w:rPr>
            </w:pPr>
            <w:r w:rsidRPr="004029DB">
              <w:rPr>
                <w:sz w:val="18"/>
                <w:szCs w:val="18"/>
              </w:rPr>
              <w:t>Инвестиции в основной капитал на душу населения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Pr="004029DB" w:rsidRDefault="004029DB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line="230" w:lineRule="exact"/>
              <w:jc w:val="center"/>
              <w:rPr>
                <w:sz w:val="18"/>
                <w:szCs w:val="18"/>
              </w:rPr>
            </w:pPr>
            <w:r w:rsidRPr="004029DB">
              <w:rPr>
                <w:sz w:val="18"/>
                <w:szCs w:val="18"/>
              </w:rPr>
              <w:t>3463,3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Pr="004029DB" w:rsidRDefault="004029DB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line="230" w:lineRule="exact"/>
              <w:ind w:left="220"/>
              <w:rPr>
                <w:sz w:val="18"/>
                <w:szCs w:val="18"/>
              </w:rPr>
            </w:pPr>
            <w:r w:rsidRPr="004029DB">
              <w:rPr>
                <w:sz w:val="18"/>
                <w:szCs w:val="18"/>
              </w:rPr>
              <w:t>1347,8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Pr="004029DB" w:rsidRDefault="00720729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Pr="004029DB" w:rsidRDefault="00720729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rPr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Pr="004029DB" w:rsidRDefault="00720729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Pr="004029DB" w:rsidRDefault="00720729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rPr>
                <w:sz w:val="18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Pr="004029DB" w:rsidRDefault="00720729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rPr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Pr="004029DB" w:rsidRDefault="00720729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  <w:rPr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720729" w:rsidP="004029DB">
            <w:pPr>
              <w:pStyle w:val="20"/>
              <w:framePr w:w="9662" w:h="3601" w:hRule="exact" w:wrap="notBeside" w:vAnchor="text" w:hAnchor="text" w:xAlign="center" w:y="-1"/>
              <w:shd w:val="clear" w:color="auto" w:fill="auto"/>
              <w:spacing w:before="120" w:line="230" w:lineRule="exact"/>
            </w:pPr>
          </w:p>
        </w:tc>
      </w:tr>
    </w:tbl>
    <w:p w:rsidR="00720729" w:rsidRDefault="00720729" w:rsidP="004029DB">
      <w:pPr>
        <w:framePr w:w="9662" w:h="3601" w:hRule="exact" w:wrap="notBeside" w:vAnchor="text" w:hAnchor="text" w:xAlign="center" w:y="-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3"/>
        <w:keepNext/>
        <w:keepLines/>
        <w:shd w:val="clear" w:color="auto" w:fill="auto"/>
        <w:spacing w:before="0" w:after="0" w:line="322" w:lineRule="exact"/>
        <w:ind w:firstLine="760"/>
        <w:jc w:val="both"/>
      </w:pPr>
      <w:bookmarkStart w:id="69" w:name="bookmark95"/>
      <w:r>
        <w:t>Стратегические цели:</w:t>
      </w:r>
      <w:bookmarkEnd w:id="69"/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38"/>
        </w:tabs>
        <w:spacing w:line="322" w:lineRule="exact"/>
        <w:ind w:firstLine="760"/>
        <w:jc w:val="both"/>
      </w:pPr>
      <w:r>
        <w:t>повышение инвестиционной привлекательности района, основываю</w:t>
      </w:r>
      <w:r>
        <w:softHyphen/>
        <w:t>щейся на создании благоприятных условий для привлечения инвестиций, со</w:t>
      </w:r>
      <w:r>
        <w:softHyphen/>
        <w:t>вершенствовании нормативно-правовой базы, улучшении предпринимательско</w:t>
      </w:r>
      <w:r>
        <w:softHyphen/>
        <w:t>го климата;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38"/>
        </w:tabs>
        <w:spacing w:line="322" w:lineRule="exact"/>
        <w:ind w:firstLine="760"/>
        <w:jc w:val="both"/>
      </w:pPr>
      <w:r>
        <w:t>формирование инвестиционного имиджа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как территории, привлекательной для размещения инвестиций;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38"/>
        </w:tabs>
        <w:spacing w:line="322" w:lineRule="exact"/>
        <w:ind w:firstLine="760"/>
        <w:jc w:val="both"/>
      </w:pPr>
      <w:r>
        <w:t>обеспечение реализации инвестиционных проектов на территории рай</w:t>
      </w:r>
      <w:r>
        <w:softHyphen/>
        <w:t>она в целях развития базовых отраслей экономики, увеличения налого</w:t>
      </w:r>
      <w:r>
        <w:softHyphen/>
        <w:t>вых поступлений в бюджеты всех уровней.</w:t>
      </w:r>
    </w:p>
    <w:p w:rsidR="00720729" w:rsidRDefault="006807F5">
      <w:pPr>
        <w:pStyle w:val="20"/>
        <w:shd w:val="clear" w:color="auto" w:fill="auto"/>
        <w:spacing w:line="322" w:lineRule="exact"/>
        <w:ind w:firstLine="760"/>
        <w:jc w:val="both"/>
      </w:pPr>
      <w:r>
        <w:t>В целях повышения инвестиционной привлекательности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будет проводиться работа: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38"/>
        </w:tabs>
        <w:spacing w:line="322" w:lineRule="exact"/>
        <w:ind w:firstLine="760"/>
        <w:jc w:val="both"/>
      </w:pPr>
      <w:r>
        <w:t>по исполнению Стандарта деятельности органов местного самоуправ</w:t>
      </w:r>
      <w:r>
        <w:softHyphen/>
        <w:t xml:space="preserve">ления по обеспечению благоприятного делового климата на территории </w:t>
      </w:r>
      <w:r w:rsidR="004029DB">
        <w:t>Каа-Хемского</w:t>
      </w:r>
      <w:r>
        <w:t xml:space="preserve"> района, включающих в себя комплекс мероприятий по созданию условий для повышения инвестиционной привлекательности района, а также улучшения ведения предпринимательской деятельности.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38"/>
        </w:tabs>
        <w:spacing w:line="322" w:lineRule="exact"/>
        <w:ind w:firstLine="760"/>
        <w:jc w:val="both"/>
      </w:pPr>
      <w:r>
        <w:t xml:space="preserve">по поиску потенциальных инвесторов, готовых реализовать проекты на территории </w:t>
      </w:r>
      <w:r w:rsidR="00D803E7">
        <w:t>Каа-Хемского</w:t>
      </w:r>
      <w:r>
        <w:t xml:space="preserve"> района в сфере промышленного производства, сельского хозяйства, строительства и др.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2"/>
        </w:tabs>
        <w:spacing w:after="300" w:line="322" w:lineRule="exact"/>
        <w:ind w:firstLine="760"/>
        <w:jc w:val="both"/>
      </w:pPr>
      <w:r>
        <w:t>развитие межмуниципального сотрудничества.</w:t>
      </w:r>
    </w:p>
    <w:p w:rsidR="00720729" w:rsidRDefault="006807F5">
      <w:pPr>
        <w:pStyle w:val="23"/>
        <w:keepNext/>
        <w:keepLines/>
        <w:shd w:val="clear" w:color="auto" w:fill="auto"/>
        <w:spacing w:before="0" w:after="0" w:line="322" w:lineRule="exact"/>
        <w:ind w:firstLine="760"/>
        <w:jc w:val="both"/>
      </w:pPr>
      <w:bookmarkStart w:id="70" w:name="bookmark96"/>
      <w:r>
        <w:t>Приоритетные направления:</w:t>
      </w:r>
      <w:bookmarkEnd w:id="70"/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38"/>
        </w:tabs>
        <w:spacing w:line="322" w:lineRule="exact"/>
        <w:ind w:firstLine="760"/>
        <w:jc w:val="both"/>
      </w:pPr>
      <w:r>
        <w:t>поиск потенциальных инвесторов в отрасли: растениеводство, живот</w:t>
      </w:r>
      <w:r>
        <w:softHyphen/>
        <w:t>новодство, производство строительных материалов, в сферу разработки ос</w:t>
      </w:r>
      <w:r>
        <w:softHyphen/>
        <w:t>воения природных ресурсов;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2"/>
        </w:tabs>
        <w:spacing w:line="322" w:lineRule="exact"/>
        <w:ind w:firstLine="760"/>
        <w:jc w:val="both"/>
      </w:pPr>
      <w:r>
        <w:t>развитие кадрового потенциала;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2"/>
        </w:tabs>
        <w:spacing w:line="322" w:lineRule="exact"/>
        <w:ind w:firstLine="760"/>
        <w:jc w:val="both"/>
      </w:pPr>
      <w:r>
        <w:t>активное сотрудничество власти и бизнеса;</w:t>
      </w:r>
    </w:p>
    <w:p w:rsidR="00720729" w:rsidRDefault="006807F5">
      <w:pPr>
        <w:pStyle w:val="20"/>
        <w:shd w:val="clear" w:color="auto" w:fill="auto"/>
        <w:spacing w:line="322" w:lineRule="exact"/>
        <w:ind w:firstLine="760"/>
        <w:jc w:val="both"/>
      </w:pPr>
      <w:proofErr w:type="gramStart"/>
      <w:r>
        <w:t>В результате реализации мероприятий, направленных на рост числа субъ</w:t>
      </w:r>
      <w:r>
        <w:softHyphen/>
        <w:t>ектов малого и среднего предпринимательства, представляющих социальные услуги, устранения причин, препятствующих развитию в районе предпринима</w:t>
      </w:r>
      <w:r>
        <w:softHyphen/>
        <w:t>тельства, и совершенствования нормативно-правовой базы муниципального об</w:t>
      </w:r>
      <w:r>
        <w:softHyphen/>
        <w:t>разования, регулирующей деятельность в сфере малого и среднего предприни</w:t>
      </w:r>
      <w:r>
        <w:softHyphen/>
        <w:t>мательства, необходимо достигнуть запланированных значений целевых макро</w:t>
      </w:r>
      <w:r>
        <w:softHyphen/>
        <w:t>экономических показателей по увеличению среднесписочной численности ра</w:t>
      </w:r>
      <w:r>
        <w:softHyphen/>
        <w:t>ботников, занятых на предприятиях - субъектах малого и среднего предприни</w:t>
      </w:r>
      <w:r>
        <w:softHyphen/>
        <w:t>мательства, и увеличению доли</w:t>
      </w:r>
      <w:proofErr w:type="gramEnd"/>
      <w:r>
        <w:t xml:space="preserve"> налоговых поступлений от деятельности субъ</w:t>
      </w:r>
      <w:r>
        <w:softHyphen/>
        <w:t xml:space="preserve">ектов малого и среднего </w:t>
      </w:r>
      <w:r>
        <w:lastRenderedPageBreak/>
        <w:t>предпринимательства.</w:t>
      </w:r>
    </w:p>
    <w:p w:rsidR="00720729" w:rsidRDefault="006807F5">
      <w:pPr>
        <w:pStyle w:val="20"/>
        <w:shd w:val="clear" w:color="auto" w:fill="auto"/>
        <w:spacing w:line="322" w:lineRule="exact"/>
        <w:ind w:firstLine="760"/>
        <w:jc w:val="both"/>
      </w:pPr>
      <w:r>
        <w:t>В районе сформированы инвестиционные площадки, которые размещены на сайте администрации муниципального образования. Реестр инвестиционных площадок постоянно обновляется.</w:t>
      </w:r>
    </w:p>
    <w:p w:rsidR="00720729" w:rsidRDefault="006807F5">
      <w:pPr>
        <w:pStyle w:val="20"/>
        <w:shd w:val="clear" w:color="auto" w:fill="auto"/>
        <w:spacing w:line="322" w:lineRule="exact"/>
        <w:ind w:firstLine="760"/>
        <w:jc w:val="both"/>
      </w:pPr>
      <w:r>
        <w:t>Реализация инвестиционных проектов планируется по следующим на</w:t>
      </w:r>
      <w:r>
        <w:softHyphen/>
        <w:t xml:space="preserve">правлениям: сельское хозяйство, промышленное производство, строительство, сфера услуг, </w:t>
      </w:r>
      <w:r w:rsidR="004029DB">
        <w:t>туризм</w:t>
      </w:r>
      <w:r>
        <w:t>.</w:t>
      </w:r>
    </w:p>
    <w:p w:rsidR="00720729" w:rsidRDefault="006807F5">
      <w:pPr>
        <w:pStyle w:val="20"/>
        <w:shd w:val="clear" w:color="auto" w:fill="auto"/>
        <w:spacing w:after="333" w:line="322" w:lineRule="exact"/>
        <w:ind w:firstLine="760"/>
        <w:jc w:val="both"/>
      </w:pPr>
      <w:bookmarkStart w:id="71" w:name="bookmark97"/>
      <w:r>
        <w:t>Перспективное направление развития жилищного строительства - ком</w:t>
      </w:r>
      <w:r>
        <w:softHyphen/>
        <w:t>плексное освоение земельных участков, включающее в себя кроме строитель</w:t>
      </w:r>
      <w:r>
        <w:softHyphen/>
        <w:t>ства жилья, также строительство объектов социального и инженерного назна</w:t>
      </w:r>
      <w:r>
        <w:softHyphen/>
        <w:t>чения. Ожидаемый объём вводимых на территории муниципального образова</w:t>
      </w:r>
      <w:r>
        <w:softHyphen/>
        <w:t>ния «</w:t>
      </w:r>
      <w:proofErr w:type="spellStart"/>
      <w:r>
        <w:t>Каа-Хемский</w:t>
      </w:r>
      <w:proofErr w:type="spellEnd"/>
      <w:r>
        <w:t xml:space="preserve"> район Республики Тыва» объектов жилищного строительства к 2030 го</w:t>
      </w:r>
      <w:r>
        <w:softHyphen/>
        <w:t>ду выйдет на показатель 5 тыс.кв. м в год.</w:t>
      </w:r>
      <w:bookmarkEnd w:id="71"/>
    </w:p>
    <w:p w:rsidR="00720729" w:rsidRDefault="006807F5" w:rsidP="00741D10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left" w:pos="1538"/>
        </w:tabs>
        <w:spacing w:before="0" w:after="244" w:line="280" w:lineRule="exact"/>
        <w:ind w:firstLine="760"/>
        <w:jc w:val="both"/>
      </w:pPr>
      <w:bookmarkStart w:id="72" w:name="bookmark98"/>
      <w:r>
        <w:t>Развитие малого и среднего предпринимательства</w:t>
      </w:r>
      <w:bookmarkEnd w:id="72"/>
    </w:p>
    <w:p w:rsidR="00720729" w:rsidRDefault="006807F5">
      <w:pPr>
        <w:pStyle w:val="20"/>
        <w:shd w:val="clear" w:color="auto" w:fill="auto"/>
        <w:spacing w:line="322" w:lineRule="exact"/>
        <w:ind w:firstLine="760"/>
        <w:jc w:val="both"/>
      </w:pPr>
      <w:r>
        <w:t>Развитие малого и среднего предпринимательства в муниципальном обра</w:t>
      </w:r>
      <w:r>
        <w:softHyphen/>
        <w:t>зовании «</w:t>
      </w:r>
      <w:proofErr w:type="spellStart"/>
      <w:r>
        <w:t>Каа-Хемский</w:t>
      </w:r>
      <w:proofErr w:type="spellEnd"/>
      <w:r>
        <w:t xml:space="preserve"> район Республики Тыва» является одним из важнейших факторов в формировании конкурентной среды в экономике района. Развитие предпринима</w:t>
      </w:r>
      <w:r>
        <w:softHyphen/>
        <w:t>тельства должно способствовать снижению уровня безработицы и социальной напряженности в обществе, так как имеет большой потенциал для создания но</w:t>
      </w:r>
      <w:r>
        <w:softHyphen/>
        <w:t>вых рабочих мест, росту налоговых поступлений в бюджеты всех уровней.</w:t>
      </w:r>
    </w:p>
    <w:p w:rsidR="00720729" w:rsidRDefault="006807F5">
      <w:pPr>
        <w:pStyle w:val="20"/>
        <w:shd w:val="clear" w:color="auto" w:fill="auto"/>
        <w:spacing w:line="322" w:lineRule="exact"/>
        <w:ind w:firstLine="760"/>
        <w:jc w:val="both"/>
      </w:pPr>
      <w:r>
        <w:rPr>
          <w:rStyle w:val="25"/>
        </w:rPr>
        <w:t xml:space="preserve">Стратегической целью </w:t>
      </w:r>
      <w:r>
        <w:t>администрации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является формирование комфортной предпринима</w:t>
      </w:r>
      <w:r>
        <w:softHyphen/>
        <w:t>тельской среды, активизация инвестиционной деятельности хозяйствующих субъектов, повышение вклада малого и среднего предпринимательства в соци</w:t>
      </w:r>
      <w:r>
        <w:softHyphen/>
        <w:t>ально-экономическое развитие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Тыва».</w:t>
      </w:r>
    </w:p>
    <w:p w:rsidR="00720729" w:rsidRDefault="006807F5">
      <w:pPr>
        <w:pStyle w:val="20"/>
        <w:shd w:val="clear" w:color="auto" w:fill="auto"/>
        <w:spacing w:line="322" w:lineRule="exact"/>
        <w:ind w:firstLine="760"/>
        <w:jc w:val="both"/>
      </w:pPr>
      <w:r>
        <w:t>Первостепенными направлениями работы администрации муниципально</w:t>
      </w:r>
      <w:r>
        <w:softHyphen/>
        <w:t>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является: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line="322" w:lineRule="exact"/>
        <w:ind w:firstLine="760"/>
        <w:jc w:val="both"/>
      </w:pPr>
      <w:r>
        <w:t>упрощение процедур оказания муниципальных услуг;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1006"/>
        </w:tabs>
        <w:spacing w:line="322" w:lineRule="exact"/>
        <w:ind w:firstLine="760"/>
        <w:jc w:val="both"/>
      </w:pPr>
      <w:r>
        <w:t>содействие реализации предпринимательских инициатив;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5"/>
        </w:tabs>
        <w:spacing w:line="322" w:lineRule="exact"/>
        <w:ind w:firstLine="760"/>
        <w:jc w:val="both"/>
      </w:pPr>
      <w:r>
        <w:t>улучшение условий ведения бизнеса в соответствии с «дорожными кар</w:t>
      </w:r>
      <w:r>
        <w:softHyphen/>
        <w:t>тами» Агентства стратегических инициатив и Указами Президента России;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70"/>
        </w:tabs>
        <w:spacing w:line="322" w:lineRule="exact"/>
        <w:ind w:firstLine="760"/>
        <w:jc w:val="both"/>
      </w:pPr>
      <w:r>
        <w:t>существенным движением к снижению возможных обременений бизне</w:t>
      </w:r>
      <w:r>
        <w:softHyphen/>
        <w:t>са является введение процедуры обязательного проведения оценки регулирую</w:t>
      </w:r>
      <w:r>
        <w:softHyphen/>
        <w:t>щего воздействия в отношении проектов муниципальных нормативных право</w:t>
      </w:r>
      <w:r>
        <w:softHyphen/>
        <w:t>вых актов, затрагивающих сферу предпринимательства.</w:t>
      </w:r>
    </w:p>
    <w:p w:rsidR="00720729" w:rsidRDefault="006807F5">
      <w:pPr>
        <w:pStyle w:val="20"/>
        <w:shd w:val="clear" w:color="auto" w:fill="auto"/>
        <w:spacing w:line="322" w:lineRule="exact"/>
        <w:ind w:firstLine="760"/>
        <w:jc w:val="both"/>
      </w:pPr>
      <w:r>
        <w:t>Решению задачи будет способствовать: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13"/>
        </w:tabs>
        <w:spacing w:line="322" w:lineRule="exact"/>
        <w:ind w:left="600"/>
        <w:jc w:val="both"/>
      </w:pPr>
      <w:r>
        <w:t>повышение эффективности управления земельными ресурсами в целях</w:t>
      </w:r>
    </w:p>
    <w:p w:rsidR="00720729" w:rsidRDefault="006807F5">
      <w:pPr>
        <w:pStyle w:val="20"/>
        <w:shd w:val="clear" w:color="auto" w:fill="auto"/>
        <w:tabs>
          <w:tab w:val="right" w:pos="6240"/>
          <w:tab w:val="right" w:pos="9638"/>
        </w:tabs>
        <w:spacing w:line="322" w:lineRule="exact"/>
        <w:jc w:val="both"/>
      </w:pPr>
      <w:r>
        <w:t>улучшения предпринимательского</w:t>
      </w:r>
      <w:r w:rsidR="004D4607">
        <w:t xml:space="preserve"> </w:t>
      </w:r>
      <w:r>
        <w:tab/>
        <w:t>климата, расширение</w:t>
      </w:r>
      <w:r>
        <w:tab/>
      </w:r>
      <w:proofErr w:type="gramStart"/>
      <w:r>
        <w:t>имущественной</w:t>
      </w:r>
      <w:proofErr w:type="gramEnd"/>
    </w:p>
    <w:p w:rsidR="00720729" w:rsidRDefault="006807F5">
      <w:pPr>
        <w:pStyle w:val="20"/>
        <w:shd w:val="clear" w:color="auto" w:fill="auto"/>
        <w:spacing w:line="322" w:lineRule="exact"/>
        <w:jc w:val="both"/>
      </w:pPr>
      <w:r>
        <w:t>поддержки субъектов малого и среднего предпринимательства;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13"/>
          <w:tab w:val="right" w:pos="6240"/>
          <w:tab w:val="right" w:pos="7570"/>
          <w:tab w:val="right" w:pos="9638"/>
        </w:tabs>
        <w:spacing w:line="322" w:lineRule="exact"/>
        <w:ind w:left="600"/>
        <w:jc w:val="both"/>
      </w:pPr>
      <w:r>
        <w:t>предоставление субсидий</w:t>
      </w:r>
      <w:r>
        <w:tab/>
        <w:t>субъектам</w:t>
      </w:r>
      <w:r>
        <w:tab/>
        <w:t>малого</w:t>
      </w:r>
      <w:r>
        <w:tab/>
        <w:t>и среднего</w:t>
      </w:r>
    </w:p>
    <w:p w:rsidR="00720729" w:rsidRDefault="006807F5">
      <w:pPr>
        <w:pStyle w:val="20"/>
        <w:shd w:val="clear" w:color="auto" w:fill="auto"/>
        <w:spacing w:line="322" w:lineRule="exact"/>
        <w:jc w:val="both"/>
      </w:pPr>
      <w:r>
        <w:t>предпринимательства на открытие собственного дела;</w:t>
      </w:r>
    </w:p>
    <w:p w:rsidR="00720729" w:rsidRDefault="006807F5" w:rsidP="00741D10">
      <w:pPr>
        <w:pStyle w:val="20"/>
        <w:numPr>
          <w:ilvl w:val="0"/>
          <w:numId w:val="8"/>
        </w:numPr>
        <w:shd w:val="clear" w:color="auto" w:fill="auto"/>
        <w:tabs>
          <w:tab w:val="left" w:pos="913"/>
          <w:tab w:val="right" w:pos="6240"/>
          <w:tab w:val="right" w:pos="7570"/>
          <w:tab w:val="right" w:pos="9638"/>
        </w:tabs>
        <w:spacing w:line="322" w:lineRule="exact"/>
        <w:ind w:left="600"/>
        <w:jc w:val="both"/>
      </w:pPr>
      <w:r>
        <w:t>развитие инфраструктуры</w:t>
      </w:r>
      <w:r>
        <w:tab/>
        <w:t>поддержки</w:t>
      </w:r>
      <w:r>
        <w:tab/>
        <w:t>малого</w:t>
      </w:r>
      <w:r>
        <w:tab/>
        <w:t>и среднего</w:t>
      </w:r>
    </w:p>
    <w:p w:rsidR="00720729" w:rsidRDefault="006807F5" w:rsidP="00C26C6D">
      <w:pPr>
        <w:pStyle w:val="20"/>
        <w:shd w:val="clear" w:color="auto" w:fill="auto"/>
        <w:tabs>
          <w:tab w:val="right" w:pos="7570"/>
          <w:tab w:val="right" w:pos="9638"/>
        </w:tabs>
        <w:spacing w:line="322" w:lineRule="exact"/>
        <w:jc w:val="both"/>
      </w:pPr>
      <w:r>
        <w:t>предпринимательства</w:t>
      </w:r>
      <w:proofErr w:type="gramStart"/>
      <w:r>
        <w:t>,(</w:t>
      </w:r>
      <w:proofErr w:type="gramEnd"/>
      <w:r>
        <w:t>комплексное</w:t>
      </w:r>
      <w:r w:rsidR="00C26C6D">
        <w:t xml:space="preserve"> </w:t>
      </w:r>
      <w:r>
        <w:t>консультирование, развитие туризма, сопровождение проектов);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326" w:lineRule="exact"/>
        <w:ind w:firstLine="580"/>
        <w:jc w:val="both"/>
      </w:pPr>
      <w:r>
        <w:t>оказание поддержки в области подготовки, переподготовки и повыше</w:t>
      </w:r>
      <w:r>
        <w:softHyphen/>
        <w:t>ния квалификации кадров;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326" w:lineRule="exact"/>
        <w:ind w:firstLine="580"/>
        <w:jc w:val="both"/>
      </w:pPr>
      <w:r>
        <w:lastRenderedPageBreak/>
        <w:t>повышение информационной открытости системы поддержки малого и среднего предпринимательства (обеспечение информационной и консультационной поддержки, развитие взаимодействия всех структур, заинтересованных в поддержке малого и среднего предпринимательства);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326" w:lineRule="exact"/>
        <w:ind w:firstLine="580"/>
        <w:jc w:val="both"/>
      </w:pPr>
      <w:r>
        <w:t>улучшение инвестиционного климата, формирование и сохранение положительного делового имиджа муниципального образования, внедрение Стандарта деятельности органов местного самоуправления по обеспечению благоприятного делового климата на территории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содействие реализации в муниципальном образовании «</w:t>
      </w:r>
      <w:proofErr w:type="spellStart"/>
      <w:r>
        <w:t>Каа-Хемский</w:t>
      </w:r>
      <w:proofErr w:type="spellEnd"/>
      <w:r>
        <w:t xml:space="preserve"> район Республики Тыва» инвестиционных проектов;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51"/>
        </w:tabs>
        <w:spacing w:line="322" w:lineRule="exact"/>
        <w:ind w:firstLine="580"/>
        <w:jc w:val="both"/>
      </w:pPr>
      <w:r>
        <w:t>подготовка новых инвестиционных площадок для реализации инвести</w:t>
      </w:r>
      <w:r>
        <w:softHyphen/>
        <w:t>ционных проектов.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- разработка и освоение природных ресурсов.</w:t>
      </w:r>
    </w:p>
    <w:p w:rsidR="00720729" w:rsidRDefault="006807F5">
      <w:pPr>
        <w:pStyle w:val="20"/>
        <w:shd w:val="clear" w:color="auto" w:fill="auto"/>
        <w:spacing w:line="322" w:lineRule="exact"/>
        <w:ind w:firstLine="580"/>
        <w:jc w:val="both"/>
      </w:pPr>
      <w:r>
        <w:t>Стимулирующую роль по развитию предпринимательства и по поддержке малого бизнеса играет муниципальный заказ, который способствует также раз</w:t>
      </w:r>
      <w:r>
        <w:softHyphen/>
        <w:t>витию конкуренции, более эффективному использованию бюджетных средств, повышению качества предоставляемых товаров и услуг.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На уровне Российской Федерации планируется принятие нормативных актов о льготном присоединении субъектов малого бизнеса к энергетиче</w:t>
      </w:r>
      <w:r>
        <w:softHyphen/>
        <w:t>ским сетям: до 2017 года 50% стоимости, с 2017 года - бесплатно.</w:t>
      </w:r>
    </w:p>
    <w:p w:rsidR="00720729" w:rsidRDefault="006807F5">
      <w:pPr>
        <w:pStyle w:val="20"/>
        <w:shd w:val="clear" w:color="auto" w:fill="auto"/>
        <w:spacing w:after="356" w:line="322" w:lineRule="exact"/>
        <w:ind w:firstLine="740"/>
        <w:jc w:val="both"/>
      </w:pPr>
      <w:proofErr w:type="gramStart"/>
      <w:r>
        <w:t>Достижению стратегических целей будет способствовать реализация муниципальной программы «Развитие малого и среднего предпринимательства в муниципальном образовании «</w:t>
      </w:r>
      <w:proofErr w:type="spellStart"/>
      <w:r>
        <w:t>Каа-Хемский</w:t>
      </w:r>
      <w:proofErr w:type="spellEnd"/>
      <w:r>
        <w:t xml:space="preserve"> район Республики Тыва», в соответствии с которой планируется увеличение количества субъектов малого и среднего биз</w:t>
      </w:r>
      <w:r>
        <w:softHyphen/>
        <w:t xml:space="preserve">неса к 2030 году почти в 2 раза до </w:t>
      </w:r>
      <w:r w:rsidRPr="00C26C6D">
        <w:t xml:space="preserve">350 </w:t>
      </w:r>
      <w:proofErr w:type="spellStart"/>
      <w:r w:rsidRPr="00C26C6D">
        <w:t>бизнес</w:t>
      </w:r>
      <w:r>
        <w:t>-единиц</w:t>
      </w:r>
      <w:proofErr w:type="spellEnd"/>
      <w:r>
        <w:t xml:space="preserve"> и увеличение числа заня</w:t>
      </w:r>
      <w:r>
        <w:softHyphen/>
        <w:t>тых в сфере малого и среднего предпринимательства до 1000 человек.</w:t>
      </w:r>
      <w:proofErr w:type="gramEnd"/>
    </w:p>
    <w:p w:rsidR="00720729" w:rsidRDefault="006807F5" w:rsidP="004D4607">
      <w:pPr>
        <w:pStyle w:val="28"/>
        <w:framePr w:w="9701" w:wrap="notBeside" w:vAnchor="text" w:hAnchor="text" w:xAlign="center" w:y="1"/>
        <w:shd w:val="clear" w:color="auto" w:fill="auto"/>
        <w:tabs>
          <w:tab w:val="left" w:leader="underscore" w:pos="2630"/>
        </w:tabs>
        <w:spacing w:line="317" w:lineRule="exact"/>
        <w:jc w:val="center"/>
      </w:pPr>
      <w:r w:rsidRPr="00C26C6D">
        <w:t>Целевое значение</w:t>
      </w:r>
      <w:r>
        <w:t xml:space="preserve"> показателя, характеризующего достижение цели </w:t>
      </w:r>
      <w:proofErr w:type="spellStart"/>
      <w:r w:rsidR="004D4607">
        <w:t>Каа-Хемским</w:t>
      </w:r>
      <w:proofErr w:type="spellEnd"/>
      <w:r w:rsidR="004D4607">
        <w:t xml:space="preserve"> </w:t>
      </w:r>
      <w:r>
        <w:t xml:space="preserve">районом в сфере развития </w:t>
      </w:r>
      <w:r>
        <w:tab/>
      </w:r>
      <w:r w:rsidR="004D4607">
        <w:rPr>
          <w:rStyle w:val="2b"/>
          <w:b/>
          <w:bCs/>
        </w:rPr>
        <w:t xml:space="preserve">МСП на период  </w:t>
      </w:r>
      <w:r>
        <w:rPr>
          <w:rStyle w:val="2b"/>
          <w:b/>
          <w:bCs/>
        </w:rPr>
        <w:t>до 2030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9"/>
        <w:gridCol w:w="1138"/>
        <w:gridCol w:w="710"/>
        <w:gridCol w:w="562"/>
        <w:gridCol w:w="710"/>
        <w:gridCol w:w="710"/>
        <w:gridCol w:w="706"/>
        <w:gridCol w:w="571"/>
        <w:gridCol w:w="710"/>
        <w:gridCol w:w="744"/>
      </w:tblGrid>
      <w:tr w:rsidR="00720729">
        <w:trPr>
          <w:trHeight w:hRule="exact" w:val="1157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(базовый)</w:t>
            </w:r>
          </w:p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247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Оборот продукции (услуг), производимой малыми пред</w:t>
            </w:r>
            <w:r>
              <w:rPr>
                <w:rStyle w:val="2115pt0"/>
              </w:rPr>
              <w:softHyphen/>
              <w:t xml:space="preserve">приятиями, в том числе </w:t>
            </w:r>
            <w:proofErr w:type="spellStart"/>
            <w:r>
              <w:rPr>
                <w:rStyle w:val="2115pt0"/>
              </w:rPr>
              <w:t>мик</w:t>
            </w:r>
            <w:r>
              <w:rPr>
                <w:rStyle w:val="2115pt0"/>
              </w:rPr>
              <w:softHyphen/>
              <w:t>ропредприятиями</w:t>
            </w:r>
            <w:proofErr w:type="spellEnd"/>
            <w:r>
              <w:rPr>
                <w:rStyle w:val="2115pt0"/>
              </w:rPr>
              <w:t>, млн. руб.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198,2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204,6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225,1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243,6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263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321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701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400</w:t>
            </w:r>
          </w:p>
        </w:tc>
      </w:tr>
    </w:tbl>
    <w:p w:rsidR="00720729" w:rsidRDefault="00720729">
      <w:pPr>
        <w:framePr w:w="9701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after="296" w:line="326" w:lineRule="exact"/>
        <w:ind w:left="2400" w:hanging="1660"/>
      </w:pPr>
      <w:r>
        <w:t>Субъекты управления сферой развития МСП в муниципальном обра</w:t>
      </w:r>
      <w:r>
        <w:softHyphen/>
        <w:t>зовании «</w:t>
      </w:r>
      <w:proofErr w:type="spellStart"/>
      <w:r>
        <w:t>Каа-Хемский</w:t>
      </w:r>
      <w:proofErr w:type="spellEnd"/>
      <w:r>
        <w:t xml:space="preserve"> район Республики Тыва»</w:t>
      </w:r>
    </w:p>
    <w:p w:rsidR="00720729" w:rsidRDefault="004D4607">
      <w:pPr>
        <w:pStyle w:val="20"/>
        <w:shd w:val="clear" w:color="auto" w:fill="auto"/>
        <w:spacing w:line="331" w:lineRule="exact"/>
        <w:ind w:firstLine="740"/>
        <w:jc w:val="both"/>
      </w:pPr>
      <w:r>
        <w:t>Отдел</w:t>
      </w:r>
      <w:r w:rsidR="006807F5">
        <w:t xml:space="preserve"> экономического развития администрации муниципального образования «</w:t>
      </w:r>
      <w:proofErr w:type="spellStart"/>
      <w:r w:rsidR="006807F5">
        <w:t>Каа-Хемский</w:t>
      </w:r>
      <w:proofErr w:type="spellEnd"/>
      <w:r w:rsidR="006807F5">
        <w:t xml:space="preserve"> район Республики Тыва»;</w:t>
      </w:r>
    </w:p>
    <w:p w:rsidR="004D4607" w:rsidRDefault="004D4607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Фонд поддержки предпринимателей в </w:t>
      </w:r>
      <w:proofErr w:type="spellStart"/>
      <w:r>
        <w:t>Каа-хемском</w:t>
      </w:r>
      <w:proofErr w:type="spellEnd"/>
      <w:r>
        <w:t xml:space="preserve"> районе;</w:t>
      </w:r>
    </w:p>
    <w:p w:rsidR="00C26C6D" w:rsidRDefault="00C26C6D">
      <w:pPr>
        <w:pStyle w:val="20"/>
        <w:shd w:val="clear" w:color="auto" w:fill="auto"/>
        <w:spacing w:line="322" w:lineRule="exact"/>
        <w:ind w:firstLine="740"/>
        <w:jc w:val="both"/>
      </w:pPr>
      <w:bookmarkStart w:id="73" w:name="bookmark99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Координационный Совет в сфере малого и среднего предпринимательст</w:t>
      </w:r>
      <w:r>
        <w:softHyphen/>
      </w:r>
      <w:r w:rsidR="004D4607">
        <w:t>ва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(по согласова</w:t>
      </w:r>
      <w:r>
        <w:softHyphen/>
        <w:t>нию);</w:t>
      </w:r>
      <w:bookmarkEnd w:id="73"/>
    </w:p>
    <w:p w:rsidR="00720729" w:rsidRDefault="006807F5">
      <w:pPr>
        <w:pStyle w:val="20"/>
        <w:shd w:val="clear" w:color="auto" w:fill="auto"/>
        <w:spacing w:after="296" w:line="322" w:lineRule="exact"/>
        <w:ind w:firstLine="740"/>
        <w:jc w:val="both"/>
      </w:pPr>
      <w:r>
        <w:t>Субъекты малого и среднего предпринимательства (по согласованию).</w:t>
      </w:r>
    </w:p>
    <w:p w:rsidR="00720729" w:rsidRDefault="006807F5" w:rsidP="00741D10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2421"/>
        </w:tabs>
        <w:spacing w:before="0" w:after="188"/>
        <w:ind w:left="2400" w:hanging="500"/>
      </w:pPr>
      <w:bookmarkStart w:id="74" w:name="bookmark100"/>
      <w:r>
        <w:t>Реализация приоритетных направлений в сфере развития человеческого потенциала</w:t>
      </w:r>
      <w:bookmarkEnd w:id="74"/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Высокий уровень человеческого потенциала должен стать платформой для долгосрочного социально-экономического развития </w:t>
      </w:r>
      <w:r w:rsidR="00D803E7">
        <w:t>Каа-Хемского</w:t>
      </w:r>
      <w:r>
        <w:t xml:space="preserve"> района. Текущий уровень развития человеческого потенциала </w:t>
      </w:r>
      <w:r w:rsidR="00D803E7">
        <w:t>Каа-Хемского</w:t>
      </w:r>
      <w:r>
        <w:t xml:space="preserve"> района следует признать имею</w:t>
      </w:r>
      <w:r w:rsidR="004D4607">
        <w:rPr>
          <w:rStyle w:val="2a"/>
          <w:u w:val="none"/>
        </w:rPr>
        <w:t>щ</w:t>
      </w:r>
      <w:r>
        <w:t>им существенные резервы для дальней</w:t>
      </w:r>
      <w:r>
        <w:softHyphen/>
        <w:t>шего развития.</w:t>
      </w:r>
    </w:p>
    <w:p w:rsidR="00720729" w:rsidRDefault="006807F5">
      <w:pPr>
        <w:pStyle w:val="20"/>
        <w:shd w:val="clear" w:color="auto" w:fill="auto"/>
        <w:spacing w:after="356" w:line="322" w:lineRule="exact"/>
        <w:ind w:firstLine="740"/>
        <w:jc w:val="both"/>
      </w:pPr>
      <w:r>
        <w:t xml:space="preserve">В качестве цели по стратегическому приоритету развития </w:t>
      </w:r>
      <w:r w:rsidR="00D803E7">
        <w:t>Каа-Хемского</w:t>
      </w:r>
      <w:r>
        <w:t xml:space="preserve"> района «Развитие человеческого потенциала </w:t>
      </w:r>
      <w:r w:rsidR="00D803E7">
        <w:t>Каа-Хемского</w:t>
      </w:r>
      <w:r>
        <w:t xml:space="preserve"> рай</w:t>
      </w:r>
      <w:r>
        <w:softHyphen/>
        <w:t xml:space="preserve">она» определена необходимость </w:t>
      </w:r>
      <w:proofErr w:type="gramStart"/>
      <w:r>
        <w:t>снижения темпов сокращения численности на</w:t>
      </w:r>
      <w:r>
        <w:softHyphen/>
        <w:t>селения</w:t>
      </w:r>
      <w:proofErr w:type="gramEnd"/>
      <w:r>
        <w:t xml:space="preserve"> в совокупности с непрерывным развитием человеческого потенциала </w:t>
      </w:r>
      <w:r w:rsidR="00D803E7">
        <w:t>Каа-Хемского</w:t>
      </w:r>
      <w:r>
        <w:t xml:space="preserve"> района. Оценка степени достижения цели осуществляется с помощью общего коэффици</w:t>
      </w:r>
      <w:r w:rsidR="004D4607">
        <w:t>ента прироста (убыли) населения.</w:t>
      </w:r>
    </w:p>
    <w:p w:rsidR="00720729" w:rsidRDefault="006807F5">
      <w:pPr>
        <w:pStyle w:val="a8"/>
        <w:framePr w:w="9379" w:wrap="notBeside" w:vAnchor="text" w:hAnchor="text" w:xAlign="center" w:y="1"/>
        <w:shd w:val="clear" w:color="auto" w:fill="auto"/>
        <w:spacing w:line="322" w:lineRule="exact"/>
      </w:pPr>
      <w:r>
        <w:t>Таблица 32</w:t>
      </w:r>
    </w:p>
    <w:p w:rsidR="00720729" w:rsidRDefault="006807F5">
      <w:pPr>
        <w:pStyle w:val="28"/>
        <w:framePr w:w="9379" w:wrap="notBeside" w:vAnchor="text" w:hAnchor="text" w:xAlign="center" w:y="1"/>
        <w:shd w:val="clear" w:color="auto" w:fill="auto"/>
        <w:spacing w:line="322" w:lineRule="exact"/>
      </w:pPr>
      <w:r w:rsidRPr="00C26C6D">
        <w:t>Целевое значение</w:t>
      </w:r>
      <w:r>
        <w:t xml:space="preserve"> показателя, характеризующего достижение цели по стратегическому приоритету развития </w:t>
      </w:r>
      <w:r w:rsidR="00D803E7">
        <w:t>Каа-Хемского</w:t>
      </w:r>
      <w:r>
        <w:t xml:space="preserve"> района «Развитие человеческого потенциала </w:t>
      </w:r>
      <w:r w:rsidR="00D803E7">
        <w:t>Каа-Хемского</w:t>
      </w:r>
      <w:r>
        <w:t xml:space="preserve"> района»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997"/>
        <w:gridCol w:w="1133"/>
        <w:gridCol w:w="850"/>
        <w:gridCol w:w="850"/>
        <w:gridCol w:w="854"/>
        <w:gridCol w:w="706"/>
        <w:gridCol w:w="710"/>
        <w:gridCol w:w="850"/>
        <w:gridCol w:w="710"/>
        <w:gridCol w:w="720"/>
      </w:tblGrid>
      <w:tr w:rsidR="00720729">
        <w:trPr>
          <w:trHeight w:hRule="exact" w:val="128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Наименование по</w:t>
            </w:r>
            <w:r>
              <w:rPr>
                <w:rStyle w:val="2115pt0"/>
              </w:rPr>
              <w:softHyphen/>
              <w:t>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5pt0"/>
              </w:rPr>
              <w:t>(базовый)</w:t>
            </w:r>
          </w:p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line="269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before="6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before="6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after="60" w:line="230" w:lineRule="exact"/>
              <w:ind w:left="200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before="6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1397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Коэффициент прироста (убыли) населения, чело</w:t>
            </w:r>
            <w:r>
              <w:rPr>
                <w:rStyle w:val="2115pt0"/>
              </w:rPr>
              <w:softHyphen/>
              <w:t>век на 1000 жите</w:t>
            </w:r>
            <w:r>
              <w:rPr>
                <w:rStyle w:val="2115pt0"/>
              </w:rPr>
              <w:softHyphen/>
              <w:t>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720729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720729">
            <w:pPr>
              <w:framePr w:w="9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- 5,8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- 5,4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- 5,2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- 5,2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- 5,2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- 4,0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379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- 2,0</w:t>
            </w:r>
          </w:p>
        </w:tc>
      </w:tr>
    </w:tbl>
    <w:p w:rsidR="00720729" w:rsidRDefault="00720729">
      <w:pPr>
        <w:framePr w:w="9379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 w:rsidP="00741D10">
      <w:pPr>
        <w:pStyle w:val="23"/>
        <w:keepNext/>
        <w:keepLines/>
        <w:numPr>
          <w:ilvl w:val="0"/>
          <w:numId w:val="17"/>
        </w:numPr>
        <w:shd w:val="clear" w:color="auto" w:fill="auto"/>
        <w:tabs>
          <w:tab w:val="left" w:pos="3611"/>
        </w:tabs>
        <w:spacing w:before="471" w:after="0"/>
        <w:ind w:left="2860" w:firstLine="0"/>
        <w:jc w:val="both"/>
      </w:pPr>
      <w:bookmarkStart w:id="75" w:name="bookmark101"/>
      <w:r>
        <w:t>Демографическая политика</w:t>
      </w:r>
      <w:bookmarkEnd w:id="75"/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 xml:space="preserve">Текущая ситуация в сфере демографической политики и политики </w:t>
      </w:r>
      <w:proofErr w:type="spellStart"/>
      <w:r>
        <w:t>наро</w:t>
      </w:r>
      <w:r>
        <w:softHyphen/>
        <w:t>досбережения</w:t>
      </w:r>
      <w:proofErr w:type="spellEnd"/>
      <w:r>
        <w:t xml:space="preserve"> в </w:t>
      </w:r>
      <w:r w:rsidR="004029DB">
        <w:t>Каа-Хемском</w:t>
      </w:r>
      <w:r>
        <w:t xml:space="preserve"> районе характеризуется неуклонным сни</w:t>
      </w:r>
      <w:r>
        <w:softHyphen/>
        <w:t xml:space="preserve">жением численности населения, проживающего в муниципалитете. Снижение численности населения в </w:t>
      </w:r>
      <w:r w:rsidR="004029DB">
        <w:t>Каа-Хемском</w:t>
      </w:r>
      <w:r>
        <w:t xml:space="preserve"> районе происходит под сущест</w:t>
      </w:r>
      <w:r>
        <w:softHyphen/>
        <w:t>венным влиянием двух факторов: высокого уровня естественной убыли населе</w:t>
      </w:r>
      <w:r>
        <w:softHyphen/>
        <w:t xml:space="preserve">ния и миграционного оттока населения в городские районы и иные субъекты Российской Федерации. </w:t>
      </w:r>
    </w:p>
    <w:p w:rsidR="00720729" w:rsidRDefault="006807F5">
      <w:pPr>
        <w:pStyle w:val="20"/>
        <w:shd w:val="clear" w:color="auto" w:fill="auto"/>
        <w:tabs>
          <w:tab w:val="left" w:pos="6336"/>
        </w:tabs>
        <w:spacing w:line="322" w:lineRule="exact"/>
        <w:ind w:firstLine="740"/>
        <w:jc w:val="both"/>
      </w:pPr>
      <w:r>
        <w:t xml:space="preserve">Цель </w:t>
      </w:r>
      <w:r w:rsidR="00D803E7">
        <w:t>Каа-Хемского</w:t>
      </w:r>
      <w:r>
        <w:t xml:space="preserve"> района в сфере демографической </w:t>
      </w:r>
      <w:proofErr w:type="gramStart"/>
      <w:r>
        <w:t>политики на период</w:t>
      </w:r>
      <w:proofErr w:type="gramEnd"/>
      <w:r>
        <w:t xml:space="preserve"> до 2030 года определена как</w:t>
      </w:r>
      <w:r>
        <w:tab/>
        <w:t>необходимость повышения</w:t>
      </w:r>
    </w:p>
    <w:p w:rsidR="00720729" w:rsidRDefault="006807F5">
      <w:pPr>
        <w:pStyle w:val="20"/>
        <w:shd w:val="clear" w:color="auto" w:fill="auto"/>
        <w:spacing w:line="322" w:lineRule="exact"/>
        <w:jc w:val="both"/>
      </w:pPr>
      <w:r>
        <w:t xml:space="preserve">ожидаемой продолжительности жизни населения в </w:t>
      </w:r>
      <w:r w:rsidR="004029DB">
        <w:t>Каа-Хемском</w:t>
      </w:r>
      <w:r>
        <w:t xml:space="preserve"> районе.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В таблице  приведено целевое значение показателя, характеризующего планируемую динамику по достижению цели.</w:t>
      </w:r>
    </w:p>
    <w:p w:rsidR="00720729" w:rsidRDefault="006807F5">
      <w:pPr>
        <w:pStyle w:val="a8"/>
        <w:framePr w:w="9653" w:wrap="notBeside" w:vAnchor="text" w:hAnchor="text" w:xAlign="center" w:y="1"/>
        <w:shd w:val="clear" w:color="auto" w:fill="auto"/>
        <w:spacing w:line="322" w:lineRule="exact"/>
      </w:pPr>
      <w:r>
        <w:lastRenderedPageBreak/>
        <w:t xml:space="preserve">Таблица </w:t>
      </w:r>
    </w:p>
    <w:p w:rsidR="00720729" w:rsidRDefault="006807F5">
      <w:pPr>
        <w:pStyle w:val="28"/>
        <w:framePr w:w="9653" w:wrap="notBeside" w:vAnchor="text" w:hAnchor="text" w:xAlign="center" w:y="1"/>
        <w:shd w:val="clear" w:color="auto" w:fill="auto"/>
        <w:spacing w:line="322" w:lineRule="exact"/>
        <w:jc w:val="center"/>
      </w:pPr>
      <w:r>
        <w:t xml:space="preserve">Целевое значение показателя, характеризующего достижение цели </w:t>
      </w:r>
      <w:proofErr w:type="spellStart"/>
      <w:r w:rsidR="004D4607">
        <w:t>Каа-Хемского</w:t>
      </w:r>
      <w:r>
        <w:t>района</w:t>
      </w:r>
      <w:proofErr w:type="spellEnd"/>
      <w:r>
        <w:t xml:space="preserve"> в сфере демографической политики </w:t>
      </w:r>
      <w:proofErr w:type="gramStart"/>
      <w:r>
        <w:t>на</w:t>
      </w:r>
      <w:proofErr w:type="gramEnd"/>
    </w:p>
    <w:p w:rsidR="00720729" w:rsidRDefault="006807F5">
      <w:pPr>
        <w:pStyle w:val="28"/>
        <w:framePr w:w="9653" w:wrap="notBeside" w:vAnchor="text" w:hAnchor="text" w:xAlign="center" w:y="1"/>
        <w:shd w:val="clear" w:color="auto" w:fill="auto"/>
        <w:spacing w:line="322" w:lineRule="exact"/>
        <w:jc w:val="center"/>
      </w:pPr>
      <w:r>
        <w:t>период до 2030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3"/>
        <w:gridCol w:w="1133"/>
        <w:gridCol w:w="710"/>
        <w:gridCol w:w="710"/>
        <w:gridCol w:w="706"/>
        <w:gridCol w:w="854"/>
        <w:gridCol w:w="850"/>
        <w:gridCol w:w="994"/>
        <w:gridCol w:w="989"/>
        <w:gridCol w:w="864"/>
      </w:tblGrid>
      <w:tr w:rsidR="00720729">
        <w:trPr>
          <w:trHeight w:hRule="exact" w:val="1162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  <w:ind w:left="180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(базовый)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ind w:left="140"/>
            </w:pPr>
            <w:r>
              <w:rPr>
                <w:rStyle w:val="2115pt0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  <w:ind w:left="180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  <w:ind w:left="220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  <w:ind w:left="240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  <w:ind w:left="240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ind w:left="280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1685"/>
          <w:jc w:val="center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Ожидаемая продолжитель</w:t>
            </w:r>
            <w:r>
              <w:rPr>
                <w:rStyle w:val="2115pt0"/>
              </w:rPr>
              <w:softHyphen/>
              <w:t xml:space="preserve">ность жизни населения в </w:t>
            </w:r>
            <w:r w:rsidR="004029DB">
              <w:rPr>
                <w:rStyle w:val="2115pt0"/>
              </w:rPr>
              <w:t>Каа-Хемском</w:t>
            </w:r>
            <w:r>
              <w:rPr>
                <w:rStyle w:val="2115pt0"/>
              </w:rPr>
              <w:t xml:space="preserve"> районе, </w:t>
            </w:r>
            <w:r w:rsidR="004D4607">
              <w:rPr>
                <w:rStyle w:val="2115pt0"/>
              </w:rPr>
              <w:t>(</w:t>
            </w:r>
            <w:r>
              <w:rPr>
                <w:rStyle w:val="2115pt0"/>
              </w:rPr>
              <w:t>лет</w:t>
            </w:r>
            <w:r w:rsidR="004D4607">
              <w:rPr>
                <w:rStyle w:val="2115pt0"/>
              </w:rPr>
              <w:t>).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68,2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68,5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69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115pt0"/>
              </w:rPr>
              <w:t>69,2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2115pt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70,5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2115pt0"/>
              </w:rPr>
              <w:t>менее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2115pt0"/>
              </w:rPr>
              <w:t>71,2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2115pt0"/>
              </w:rPr>
              <w:t>менее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2115pt0"/>
              </w:rPr>
              <w:t>73,8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15pt0"/>
              </w:rPr>
              <w:t>менее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15pt0"/>
              </w:rPr>
              <w:t>75</w:t>
            </w:r>
          </w:p>
        </w:tc>
      </w:tr>
    </w:tbl>
    <w:p w:rsidR="00720729" w:rsidRDefault="00720729">
      <w:pPr>
        <w:framePr w:w="9653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before="307" w:after="176" w:line="312" w:lineRule="exact"/>
        <w:ind w:left="20"/>
        <w:jc w:val="center"/>
      </w:pPr>
      <w:r>
        <w:t xml:space="preserve">Задачи </w:t>
      </w:r>
      <w:r w:rsidR="00D803E7">
        <w:t>Каа-Хемского</w:t>
      </w:r>
      <w:r>
        <w:t xml:space="preserve"> района в сфере демографической политики</w:t>
      </w:r>
      <w:r>
        <w:br/>
        <w:t xml:space="preserve">и политики </w:t>
      </w:r>
      <w:proofErr w:type="spellStart"/>
      <w:r>
        <w:t>народосбережения</w:t>
      </w:r>
      <w:proofErr w:type="spellEnd"/>
      <w:r>
        <w:t xml:space="preserve"> на период до 2030 года</w:t>
      </w:r>
    </w:p>
    <w:p w:rsidR="00720729" w:rsidRDefault="006807F5" w:rsidP="00741D10">
      <w:pPr>
        <w:pStyle w:val="20"/>
        <w:numPr>
          <w:ilvl w:val="0"/>
          <w:numId w:val="18"/>
        </w:numPr>
        <w:shd w:val="clear" w:color="auto" w:fill="auto"/>
        <w:tabs>
          <w:tab w:val="left" w:pos="1033"/>
        </w:tabs>
        <w:spacing w:line="317" w:lineRule="exact"/>
        <w:ind w:firstLine="740"/>
        <w:jc w:val="both"/>
      </w:pPr>
      <w:r>
        <w:t>Сохранение и укрепление здоровья населения, увеличение роли профи</w:t>
      </w:r>
      <w:r>
        <w:softHyphen/>
        <w:t>лактики заболеваний и формирование здорового образа жизни.</w:t>
      </w:r>
    </w:p>
    <w:p w:rsidR="00720729" w:rsidRDefault="006807F5" w:rsidP="00741D10">
      <w:pPr>
        <w:pStyle w:val="20"/>
        <w:numPr>
          <w:ilvl w:val="0"/>
          <w:numId w:val="18"/>
        </w:numPr>
        <w:shd w:val="clear" w:color="auto" w:fill="auto"/>
        <w:tabs>
          <w:tab w:val="left" w:pos="1033"/>
        </w:tabs>
        <w:spacing w:line="312" w:lineRule="exact"/>
        <w:ind w:firstLine="740"/>
        <w:jc w:val="both"/>
      </w:pPr>
      <w:r>
        <w:t>Повышение уровня рождаемости (в том числе за счёт рождения в семь</w:t>
      </w:r>
      <w:r>
        <w:softHyphen/>
        <w:t>ях второго и последующих детей).</w:t>
      </w:r>
    </w:p>
    <w:p w:rsidR="00720729" w:rsidRDefault="006807F5" w:rsidP="00741D10">
      <w:pPr>
        <w:pStyle w:val="20"/>
        <w:numPr>
          <w:ilvl w:val="0"/>
          <w:numId w:val="18"/>
        </w:numPr>
        <w:shd w:val="clear" w:color="auto" w:fill="auto"/>
        <w:tabs>
          <w:tab w:val="left" w:pos="1033"/>
        </w:tabs>
        <w:spacing w:line="312" w:lineRule="exact"/>
        <w:ind w:firstLine="740"/>
        <w:jc w:val="both"/>
      </w:pPr>
      <w:r>
        <w:t xml:space="preserve">Повышение привлекательности </w:t>
      </w:r>
      <w:r w:rsidR="00D803E7">
        <w:t>Каа-Хемского</w:t>
      </w:r>
      <w:r>
        <w:t xml:space="preserve"> района для разви</w:t>
      </w:r>
      <w:r>
        <w:softHyphen/>
        <w:t xml:space="preserve">тия карьеры для жителей </w:t>
      </w:r>
      <w:r w:rsidR="00D803E7">
        <w:t>Каа-Хемского</w:t>
      </w:r>
      <w:r>
        <w:t xml:space="preserve"> района и потенциальных ми</w:t>
      </w:r>
      <w:r>
        <w:softHyphen/>
        <w:t xml:space="preserve">грантов из иных районов </w:t>
      </w:r>
      <w:r w:rsidR="004D4607">
        <w:t>республики</w:t>
      </w:r>
      <w:r>
        <w:t xml:space="preserve"> и иных субъектов Российской Федерации.</w:t>
      </w:r>
    </w:p>
    <w:p w:rsidR="00720729" w:rsidRDefault="006807F5">
      <w:pPr>
        <w:pStyle w:val="20"/>
        <w:shd w:val="clear" w:color="auto" w:fill="auto"/>
        <w:spacing w:line="312" w:lineRule="exact"/>
        <w:ind w:firstLine="740"/>
        <w:jc w:val="both"/>
      </w:pPr>
      <w:r>
        <w:t>Для достижения определённой выше цели и решения представленных за</w:t>
      </w:r>
      <w:r>
        <w:softHyphen/>
        <w:t>дач в первоочередном порядке будут реализованы следующие мероприятия: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совершенствование системы раннего выявления заболеваний в </w:t>
      </w:r>
      <w:r w:rsidR="004D4607">
        <w:t>Каа-Хемском</w:t>
      </w:r>
      <w:r>
        <w:t xml:space="preserve"> </w:t>
      </w:r>
      <w:proofErr w:type="gramStart"/>
      <w:r>
        <w:t>районе</w:t>
      </w:r>
      <w:proofErr w:type="gramEnd"/>
      <w:r>
        <w:t xml:space="preserve"> прежде всего по болезням системы кровообращения и он</w:t>
      </w:r>
      <w:r>
        <w:softHyphen/>
        <w:t>кологическим заболеваниям;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 xml:space="preserve">формирование у населения </w:t>
      </w:r>
      <w:r w:rsidR="00D803E7">
        <w:t>Каа-Хемского</w:t>
      </w:r>
      <w:r>
        <w:t xml:space="preserve"> района мотивации к ве</w:t>
      </w:r>
      <w:r>
        <w:softHyphen/>
        <w:t>дению здорового образа жизни;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комплекс инициатив по сохранению и улучшению репродуктивного здо</w:t>
      </w:r>
      <w:r>
        <w:softHyphen/>
        <w:t xml:space="preserve">ровья граждан </w:t>
      </w:r>
      <w:r w:rsidR="00D803E7">
        <w:t>Каа-Хемского</w:t>
      </w:r>
      <w:r>
        <w:t xml:space="preserve"> района;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создание системы профилактики профессиональных заболеваний в </w:t>
      </w:r>
      <w:r w:rsidR="004D4607">
        <w:t xml:space="preserve">Каа-Хемском </w:t>
      </w:r>
      <w:r>
        <w:t>районе;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формирование у молодых семей в </w:t>
      </w:r>
      <w:r w:rsidR="004029DB">
        <w:t>Каа-Хемском</w:t>
      </w:r>
      <w:r>
        <w:t xml:space="preserve"> районе ориентации на более раннее рождение первого ребёнка и создание максимальных возмож</w:t>
      </w:r>
      <w:r>
        <w:softHyphen/>
        <w:t>ностей для реализации такой ориентации;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активизация молодёжной политики по привлечению и закреплению мо</w:t>
      </w:r>
      <w:r>
        <w:softHyphen/>
        <w:t>лодёжи в экономике района;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 xml:space="preserve">создание условий для интеграции мигрантов в социум </w:t>
      </w:r>
      <w:r w:rsidR="004D4607">
        <w:t>Каа-Хемского</w:t>
      </w:r>
      <w:r>
        <w:t xml:space="preserve"> района;</w:t>
      </w:r>
    </w:p>
    <w:p w:rsidR="00720729" w:rsidRDefault="006807F5">
      <w:pPr>
        <w:pStyle w:val="20"/>
        <w:shd w:val="clear" w:color="auto" w:fill="auto"/>
        <w:spacing w:after="236" w:line="322" w:lineRule="exact"/>
        <w:ind w:firstLine="740"/>
        <w:jc w:val="both"/>
      </w:pPr>
      <w:r>
        <w:t xml:space="preserve">развитие мер поддержки молодых специалистов </w:t>
      </w:r>
      <w:r w:rsidR="00D803E7">
        <w:t>Каа-Хемского</w:t>
      </w:r>
      <w:r>
        <w:t xml:space="preserve"> рай</w:t>
      </w:r>
      <w:r>
        <w:softHyphen/>
        <w:t>она, в том числе занятых в бюджетном секторе.</w:t>
      </w:r>
    </w:p>
    <w:p w:rsidR="00720729" w:rsidRDefault="006807F5">
      <w:pPr>
        <w:pStyle w:val="20"/>
        <w:shd w:val="clear" w:color="auto" w:fill="auto"/>
        <w:spacing w:after="240" w:line="326" w:lineRule="exact"/>
        <w:jc w:val="center"/>
      </w:pPr>
      <w:r>
        <w:t>Субъекты управления сферой демографической политики</w:t>
      </w:r>
      <w:r>
        <w:br/>
        <w:t xml:space="preserve">и политики </w:t>
      </w:r>
      <w:proofErr w:type="spellStart"/>
      <w:r>
        <w:t>народосбережения</w:t>
      </w:r>
      <w:proofErr w:type="spellEnd"/>
      <w:r>
        <w:t xml:space="preserve"> в </w:t>
      </w:r>
      <w:r w:rsidR="004029DB">
        <w:t>Каа-Хемском</w:t>
      </w:r>
      <w:r>
        <w:t xml:space="preserve"> районе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bookmarkStart w:id="76" w:name="bookmark102"/>
      <w:r>
        <w:t>Администрация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  <w:bookmarkEnd w:id="76"/>
    </w:p>
    <w:p w:rsidR="00720729" w:rsidRDefault="006807F5">
      <w:pPr>
        <w:pStyle w:val="20"/>
        <w:shd w:val="clear" w:color="auto" w:fill="auto"/>
        <w:spacing w:after="632" w:line="280" w:lineRule="exact"/>
        <w:ind w:firstLine="740"/>
        <w:jc w:val="both"/>
      </w:pPr>
      <w:r w:rsidRPr="00C26C6D">
        <w:lastRenderedPageBreak/>
        <w:t>Г</w:t>
      </w:r>
      <w:r w:rsidR="00161407" w:rsidRPr="00C26C6D">
        <w:t>Б</w:t>
      </w:r>
      <w:r w:rsidRPr="00C26C6D">
        <w:t>УЗ «</w:t>
      </w:r>
      <w:proofErr w:type="spellStart"/>
      <w:r w:rsidR="00161407" w:rsidRPr="00C26C6D">
        <w:t>Каа-Хемская</w:t>
      </w:r>
      <w:r w:rsidRPr="00C26C6D">
        <w:t>ЦБ</w:t>
      </w:r>
      <w:proofErr w:type="spellEnd"/>
      <w:r w:rsidRPr="00C26C6D">
        <w:t>»</w:t>
      </w:r>
    </w:p>
    <w:p w:rsidR="00720729" w:rsidRDefault="006807F5" w:rsidP="00741D10">
      <w:pPr>
        <w:pStyle w:val="23"/>
        <w:keepNext/>
        <w:keepLines/>
        <w:numPr>
          <w:ilvl w:val="0"/>
          <w:numId w:val="17"/>
        </w:numPr>
        <w:shd w:val="clear" w:color="auto" w:fill="auto"/>
        <w:tabs>
          <w:tab w:val="left" w:pos="4178"/>
        </w:tabs>
        <w:spacing w:before="0" w:line="280" w:lineRule="exact"/>
        <w:ind w:left="3420" w:firstLine="0"/>
        <w:jc w:val="both"/>
      </w:pPr>
      <w:bookmarkStart w:id="77" w:name="bookmark103"/>
      <w:r>
        <w:t>Развитие образования</w:t>
      </w:r>
      <w:bookmarkEnd w:id="77"/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 xml:space="preserve">Текущая ситуация в сфере образования в </w:t>
      </w:r>
      <w:r w:rsidR="004029DB">
        <w:t>Каа-Хемском</w:t>
      </w:r>
      <w:r>
        <w:t xml:space="preserve"> районе ха</w:t>
      </w:r>
      <w:r>
        <w:softHyphen/>
        <w:t>рактеризуется следующими отличительными свойствами: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в части дошкольного образования район</w:t>
      </w:r>
      <w:r w:rsidR="004D4607">
        <w:t>а</w:t>
      </w:r>
      <w:r>
        <w:t xml:space="preserve"> демонстри</w:t>
      </w:r>
      <w:r>
        <w:softHyphen/>
        <w:t>рует высокий охват детей дошкольными образовательными ор</w:t>
      </w:r>
      <w:r>
        <w:softHyphen/>
        <w:t>ганизациями;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 xml:space="preserve">в части общего образования </w:t>
      </w:r>
      <w:proofErr w:type="spellStart"/>
      <w:r>
        <w:t>Каа-Хемский</w:t>
      </w:r>
      <w:proofErr w:type="spellEnd"/>
      <w:r>
        <w:t xml:space="preserve"> район Республики Тыва имеет </w:t>
      </w:r>
      <w:r w:rsidRPr="00C26C6D">
        <w:t>достаточно высокие показатели по результативности образования (средний балл ЕГЭ), обу</w:t>
      </w:r>
      <w:r w:rsidRPr="00C26C6D">
        <w:softHyphen/>
        <w:t>чающиеся учатся в одну смену.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Качество образования и реально достигаемые образовательные результа</w:t>
      </w:r>
      <w:r>
        <w:softHyphen/>
        <w:t>ты не в полной мере соответствуют социальным и личностным ожиданиям. Происходит старение кадрового состава, не в полной мере отвечает современ</w:t>
      </w:r>
      <w:r>
        <w:softHyphen/>
        <w:t>ным требованиям уровень материально-технического обеспечения образова</w:t>
      </w:r>
      <w:r>
        <w:softHyphen/>
        <w:t>тельных учреждений. Количество желающих жителей района получить для своих детей дошкольную образовательную услугу превышает возможности района.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Стратегические цели: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58"/>
        </w:tabs>
        <w:spacing w:line="322" w:lineRule="exact"/>
        <w:ind w:firstLine="740"/>
        <w:jc w:val="both"/>
      </w:pPr>
      <w:r>
        <w:t>приведение районной системы образования в соответствие с современ</w:t>
      </w:r>
      <w:r>
        <w:softHyphen/>
        <w:t>ными требованиями, создание условий, обеспечивающих доступность, высокое качество и эффективность образования, его постоянное обновление с учетом социальных и экономических потребностей района, запросов личности, обще</w:t>
      </w:r>
      <w:r>
        <w:softHyphen/>
        <w:t>ства и государства;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58"/>
        </w:tabs>
        <w:spacing w:line="322" w:lineRule="exact"/>
        <w:ind w:firstLine="740"/>
        <w:jc w:val="both"/>
      </w:pPr>
      <w:r>
        <w:t>создание в сфере общего образования и дополнительного образования детей равных возможностей для получения современного качественного обра</w:t>
      </w:r>
      <w:r>
        <w:softHyphen/>
        <w:t>зования и позитивной социализации детей;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58"/>
        </w:tabs>
        <w:spacing w:line="322" w:lineRule="exact"/>
        <w:ind w:firstLine="740"/>
        <w:jc w:val="both"/>
      </w:pPr>
      <w:r>
        <w:t>формирование системы образования и финансово-</w:t>
      </w:r>
      <w:proofErr w:type="gramStart"/>
      <w:r>
        <w:t>экономических механизмов</w:t>
      </w:r>
      <w:proofErr w:type="gramEnd"/>
      <w:r>
        <w:t xml:space="preserve">, обеспечивающих равный доступ населения </w:t>
      </w:r>
      <w:r w:rsidR="00D803E7">
        <w:t>Каа-Хемского</w:t>
      </w:r>
      <w:r>
        <w:t xml:space="preserve"> района к общему образованию и дополнительному образованию детей;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58"/>
        </w:tabs>
        <w:spacing w:line="322" w:lineRule="exact"/>
        <w:ind w:firstLine="740"/>
        <w:jc w:val="both"/>
      </w:pPr>
      <w:r>
        <w:t>модернизация содержания образования для обеспечения готовности обучающихся общеобразовательных организаций на уровне среднего общего образования к дальнейшему обучению на уровнях профессионального образования и деят</w:t>
      </w:r>
      <w:r w:rsidR="00EA1C10">
        <w:t>ельности в высокотехнологической</w:t>
      </w:r>
      <w:r>
        <w:t xml:space="preserve"> экономике;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58"/>
        </w:tabs>
        <w:spacing w:line="322" w:lineRule="exact"/>
        <w:ind w:firstLine="740"/>
        <w:jc w:val="both"/>
      </w:pPr>
      <w:r>
        <w:t>обновление состава и компетенций педагогических работников, создание механизмов мотивации педагогических работников к повышению качества работы и непрерывному профессиональному развитого;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142"/>
        </w:tabs>
        <w:spacing w:line="322" w:lineRule="exact"/>
        <w:ind w:firstLine="740"/>
        <w:jc w:val="both"/>
      </w:pPr>
      <w:r>
        <w:t>создание современной структуры системы образования для формирования у обучающихся социальных компетенций, гражданских установок, культуры здорового образа жизни;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58"/>
        </w:tabs>
        <w:spacing w:line="322" w:lineRule="exact"/>
        <w:ind w:firstLine="740"/>
        <w:jc w:val="both"/>
      </w:pPr>
      <w:r>
        <w:t>сохранение и развитие сети образовательных учреждений района, отве</w:t>
      </w:r>
      <w:r>
        <w:softHyphen/>
        <w:t>чающей современным требованиям.</w:t>
      </w:r>
    </w:p>
    <w:p w:rsidR="00720729" w:rsidRDefault="006807F5">
      <w:pPr>
        <w:pStyle w:val="20"/>
        <w:shd w:val="clear" w:color="auto" w:fill="auto"/>
        <w:spacing w:after="649" w:line="322" w:lineRule="exact"/>
        <w:ind w:firstLine="740"/>
        <w:jc w:val="both"/>
      </w:pPr>
      <w:r>
        <w:t>В таблице  приведено целевое значение показателя, характеризующего планируемую динамику по достижению указанной цели.</w:t>
      </w:r>
    </w:p>
    <w:p w:rsidR="00720729" w:rsidRDefault="006807F5">
      <w:pPr>
        <w:pStyle w:val="50"/>
        <w:shd w:val="clear" w:color="auto" w:fill="auto"/>
        <w:spacing w:line="336" w:lineRule="exact"/>
        <w:ind w:left="1940" w:right="840" w:hanging="920"/>
      </w:pPr>
      <w:r w:rsidRPr="00C26C6D">
        <w:t>Целевое значение показателя</w:t>
      </w:r>
      <w:r>
        <w:t>, характеризующего достижение цели в сфере образования на период до 2030 года</w:t>
      </w:r>
    </w:p>
    <w:p w:rsidR="00720729" w:rsidRDefault="006807F5">
      <w:pPr>
        <w:pStyle w:val="a8"/>
        <w:framePr w:w="9662" w:wrap="notBeside" w:vAnchor="text" w:hAnchor="text" w:xAlign="center" w:y="1"/>
        <w:shd w:val="clear" w:color="auto" w:fill="auto"/>
        <w:spacing w:line="336" w:lineRule="exact"/>
      </w:pPr>
      <w:r>
        <w:lastRenderedPageBreak/>
        <w:t xml:space="preserve">Таблица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1138"/>
        <w:gridCol w:w="706"/>
        <w:gridCol w:w="710"/>
        <w:gridCol w:w="706"/>
        <w:gridCol w:w="710"/>
        <w:gridCol w:w="706"/>
        <w:gridCol w:w="710"/>
        <w:gridCol w:w="710"/>
        <w:gridCol w:w="720"/>
      </w:tblGrid>
      <w:tr w:rsidR="00720729">
        <w:trPr>
          <w:trHeight w:hRule="exact" w:val="115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5pt0"/>
              </w:rPr>
              <w:t>(базовый)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4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6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60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91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5pt0"/>
              </w:rPr>
              <w:t>1.Доля детей в возрасте 1</w:t>
            </w:r>
            <w:r>
              <w:rPr>
                <w:rStyle w:val="2115pt0"/>
              </w:rPr>
              <w:softHyphen/>
              <w:t xml:space="preserve">6 лет, получающих </w:t>
            </w:r>
            <w:proofErr w:type="gramStart"/>
            <w:r>
              <w:rPr>
                <w:rStyle w:val="2115pt0"/>
              </w:rPr>
              <w:t>до</w:t>
            </w:r>
            <w:r>
              <w:rPr>
                <w:rStyle w:val="2115pt0"/>
              </w:rPr>
              <w:softHyphen/>
              <w:t>школьную</w:t>
            </w:r>
            <w:proofErr w:type="gramEnd"/>
            <w:r>
              <w:rPr>
                <w:rStyle w:val="2115pt0"/>
              </w:rPr>
              <w:t xml:space="preserve"> </w:t>
            </w:r>
            <w:proofErr w:type="spellStart"/>
            <w:r>
              <w:rPr>
                <w:rStyle w:val="2115pt0"/>
              </w:rPr>
              <w:t>образователь</w:t>
            </w:r>
            <w:proofErr w:type="spellEnd"/>
            <w:r>
              <w:rPr>
                <w:rStyle w:val="2115pt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32,4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36,8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115pt0"/>
              </w:rPr>
              <w:t>41,4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115pt0"/>
              </w:rPr>
              <w:t>43,6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15pt0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15pt0"/>
              </w:rPr>
              <w:t>69</w:t>
            </w:r>
          </w:p>
        </w:tc>
      </w:tr>
      <w:tr w:rsidR="00720729" w:rsidTr="00EA1C10">
        <w:trPr>
          <w:trHeight w:hRule="exact" w:val="2554"/>
          <w:jc w:val="center"/>
        </w:trPr>
        <w:tc>
          <w:tcPr>
            <w:tcW w:w="28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1C10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83" w:lineRule="exact"/>
              <w:rPr>
                <w:rStyle w:val="2115pt0"/>
              </w:rPr>
            </w:pPr>
            <w:proofErr w:type="spellStart"/>
            <w:r>
              <w:rPr>
                <w:rStyle w:val="2115pt0"/>
              </w:rPr>
              <w:t>ную</w:t>
            </w:r>
            <w:proofErr w:type="spellEnd"/>
            <w:r>
              <w:rPr>
                <w:rStyle w:val="2115pt0"/>
              </w:rPr>
              <w:t xml:space="preserve"> услугу в муници</w:t>
            </w:r>
            <w:r>
              <w:rPr>
                <w:rStyle w:val="2115pt0"/>
              </w:rPr>
              <w:softHyphen/>
              <w:t>пальных образовательных учреждениях в общей численности детей в воз</w:t>
            </w:r>
            <w:r>
              <w:rPr>
                <w:rStyle w:val="2115pt0"/>
              </w:rPr>
              <w:softHyphen/>
              <w:t>расте 1-6 лет</w:t>
            </w:r>
            <w:r w:rsidR="00EA1C10">
              <w:rPr>
                <w:rStyle w:val="2115pt0"/>
              </w:rPr>
              <w:t>.</w:t>
            </w:r>
          </w:p>
          <w:p w:rsidR="00720729" w:rsidRDefault="006807F5" w:rsidP="00EA1C10">
            <w:pPr>
              <w:pStyle w:val="20"/>
              <w:framePr w:w="9662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5pt0"/>
              </w:rPr>
              <w:t xml:space="preserve"> 2. Доля выпускников му</w:t>
            </w:r>
            <w:r>
              <w:rPr>
                <w:rStyle w:val="2115pt0"/>
              </w:rPr>
              <w:softHyphen/>
              <w:t>ниципальных общеобра</w:t>
            </w:r>
            <w:r>
              <w:rPr>
                <w:rStyle w:val="2115pt0"/>
              </w:rPr>
              <w:softHyphen/>
              <w:t xml:space="preserve">зовательных учреждений, сдавших </w:t>
            </w:r>
            <w:proofErr w:type="gramStart"/>
            <w:r>
              <w:rPr>
                <w:rStyle w:val="2115pt0"/>
              </w:rPr>
              <w:t>единый</w:t>
            </w:r>
            <w:proofErr w:type="gramEnd"/>
            <w:r>
              <w:rPr>
                <w:rStyle w:val="2115pt0"/>
              </w:rPr>
              <w:t xml:space="preserve"> </w:t>
            </w:r>
            <w:proofErr w:type="spellStart"/>
            <w:r>
              <w:rPr>
                <w:rStyle w:val="2115pt0"/>
              </w:rPr>
              <w:t>судар</w:t>
            </w:r>
            <w:r w:rsidR="00EA1C10">
              <w:rPr>
                <w:rStyle w:val="2115pt0"/>
              </w:rPr>
              <w:t>ственный</w:t>
            </w:r>
            <w:proofErr w:type="spellEnd"/>
            <w:r w:rsidR="00EA1C10">
              <w:rPr>
                <w:rStyle w:val="2115pt0"/>
              </w:rPr>
              <w:t xml:space="preserve"> 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98,81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98,8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100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100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100</w:t>
            </w: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100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100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100</w:t>
            </w:r>
          </w:p>
        </w:tc>
      </w:tr>
      <w:tr w:rsidR="00EA1C10">
        <w:trPr>
          <w:trHeight w:hRule="exact" w:val="2554"/>
          <w:jc w:val="center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C10" w:rsidRDefault="00EA1C10">
            <w:pPr>
              <w:pStyle w:val="20"/>
              <w:framePr w:w="9662" w:wrap="notBeside" w:vAnchor="text" w:hAnchor="text" w:xAlign="center" w:y="1"/>
              <w:shd w:val="clear" w:color="auto" w:fill="auto"/>
              <w:spacing w:line="283" w:lineRule="exact"/>
              <w:rPr>
                <w:rStyle w:val="2115pt0"/>
              </w:rPr>
            </w:pPr>
            <w:r>
              <w:rPr>
                <w:rStyle w:val="2115pt0"/>
              </w:rPr>
              <w:t>Государственный экзамен по русскому языку и математике, в общей численности выпускников муниципальных общеобразовательных учреждений, сдавших ЕГЭ по данным предметам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C10" w:rsidRDefault="00EA1C10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rStyle w:val="2115pt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C10" w:rsidRDefault="00EA1C10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C10" w:rsidRDefault="00EA1C10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rPr>
                <w:rStyle w:val="2115pt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C10" w:rsidRDefault="00EA1C10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80"/>
              <w:rPr>
                <w:rStyle w:val="2115pt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C10" w:rsidRDefault="00EA1C10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  <w:rPr>
                <w:rStyle w:val="2115pt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C10" w:rsidRDefault="00EA1C10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Style w:val="2115pt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C10" w:rsidRDefault="00EA1C10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  <w:rPr>
                <w:rStyle w:val="2115pt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1C10" w:rsidRDefault="00EA1C10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  <w:rPr>
                <w:rStyle w:val="2115pt0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1C10" w:rsidRDefault="00EA1C10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60"/>
              <w:rPr>
                <w:rStyle w:val="2115pt0"/>
              </w:rPr>
            </w:pPr>
          </w:p>
        </w:tc>
      </w:tr>
    </w:tbl>
    <w:p w:rsidR="00720729" w:rsidRDefault="00720729">
      <w:pPr>
        <w:framePr w:w="966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3"/>
        <w:keepNext/>
        <w:keepLines/>
        <w:shd w:val="clear" w:color="auto" w:fill="auto"/>
        <w:spacing w:before="0" w:after="0" w:line="322" w:lineRule="exact"/>
        <w:ind w:firstLine="740"/>
        <w:jc w:val="both"/>
      </w:pPr>
      <w:bookmarkStart w:id="78" w:name="bookmark104"/>
      <w:r>
        <w:t>Приоритетные направления:</w:t>
      </w:r>
      <w:bookmarkEnd w:id="78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Качество образования и реально достигаемые образовательные результа</w:t>
      </w:r>
      <w:r>
        <w:softHyphen/>
        <w:t>ты не в полной мере соответствуют социальным и личностным ожиданиям. Происходит старение кадрового состава, не в полной мере отвечает современ</w:t>
      </w:r>
      <w:r>
        <w:softHyphen/>
        <w:t>ным требованиям уровень материально-технического обеспечения образова</w:t>
      </w:r>
      <w:r>
        <w:softHyphen/>
        <w:t>тельных учреждений. Количество желающих жителей района получить для своих детей дошкольную образовательную услугу превышает возможности района.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В связи с этим приоритетными задачами администрации района в отрас</w:t>
      </w:r>
      <w:r>
        <w:softHyphen/>
        <w:t>ли образования являются: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52"/>
        </w:tabs>
        <w:spacing w:line="322" w:lineRule="exact"/>
        <w:ind w:firstLine="740"/>
        <w:jc w:val="both"/>
      </w:pPr>
      <w:r>
        <w:t>ликвидация очерёдности в дошкольные образовательные учреждения;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2"/>
        </w:tabs>
        <w:spacing w:line="322" w:lineRule="exact"/>
        <w:ind w:firstLine="740"/>
        <w:jc w:val="both"/>
      </w:pPr>
      <w:r>
        <w:t>обеспечение учебных заведений квалифицированными педагогическими кадрами;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2"/>
        </w:tabs>
        <w:spacing w:line="322" w:lineRule="exact"/>
        <w:ind w:firstLine="740"/>
        <w:jc w:val="both"/>
      </w:pPr>
      <w:r>
        <w:t>привлечение в отрасль образования квалифицированных молодых педа</w:t>
      </w:r>
      <w:r>
        <w:softHyphen/>
        <w:t>гогов;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52"/>
        </w:tabs>
        <w:spacing w:line="322" w:lineRule="exact"/>
        <w:ind w:firstLine="740"/>
        <w:jc w:val="both"/>
      </w:pPr>
      <w:r>
        <w:t>модернизация учреждения образования;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7"/>
        </w:tabs>
        <w:spacing w:line="322" w:lineRule="exact"/>
        <w:ind w:firstLine="740"/>
        <w:jc w:val="both"/>
      </w:pPr>
      <w:proofErr w:type="gramStart"/>
      <w:r>
        <w:t>доведение средней заработной платы учителей общеобразовательных учреждений до средней в регионе., доведение средней заработной платы педа</w:t>
      </w:r>
      <w:r>
        <w:softHyphen/>
        <w:t>гогических работников детских садов до средней в сфере общего образования.</w:t>
      </w:r>
      <w:proofErr w:type="gramEnd"/>
    </w:p>
    <w:p w:rsidR="00720729" w:rsidRDefault="006807F5">
      <w:pPr>
        <w:pStyle w:val="20"/>
        <w:shd w:val="clear" w:color="auto" w:fill="auto"/>
        <w:spacing w:after="304" w:line="322" w:lineRule="exact"/>
        <w:ind w:firstLine="740"/>
        <w:jc w:val="both"/>
      </w:pPr>
      <w:proofErr w:type="gramStart"/>
      <w:r>
        <w:t>С целью развития и модернизации доступного качественного дошкольно</w:t>
      </w:r>
      <w:r>
        <w:softHyphen/>
        <w:t>го образования, ликвидации очередей в дошкольные образовательные учрежде</w:t>
      </w:r>
      <w:r>
        <w:softHyphen/>
        <w:t>ния, обеспечения качества услуг дошкольного образования предусмотрено об</w:t>
      </w:r>
      <w:r>
        <w:softHyphen/>
        <w:t>новление основных образовательных программ дошкольного образования с учётом требований стандартов дошкольного образования (разработка и внедре</w:t>
      </w:r>
      <w:r>
        <w:softHyphen/>
        <w:t>ние федеральных государственных образовательных стандартов (далее - ФГОС) дошкольного образования), а также введение оценки деятельности до</w:t>
      </w:r>
      <w:r>
        <w:softHyphen/>
        <w:t>школьных образовательных организаций на основе показателей эффективно</w:t>
      </w:r>
      <w:r>
        <w:softHyphen/>
        <w:t>сти.</w:t>
      </w:r>
      <w:proofErr w:type="gramEnd"/>
    </w:p>
    <w:p w:rsidR="00720729" w:rsidRDefault="006807F5">
      <w:pPr>
        <w:pStyle w:val="23"/>
        <w:keepNext/>
        <w:keepLines/>
        <w:shd w:val="clear" w:color="auto" w:fill="auto"/>
        <w:spacing w:before="0" w:after="0" w:line="317" w:lineRule="exact"/>
        <w:ind w:firstLine="740"/>
        <w:jc w:val="both"/>
      </w:pPr>
      <w:bookmarkStart w:id="79" w:name="bookmark105"/>
      <w:r>
        <w:lastRenderedPageBreak/>
        <w:t>Повышение доступности дошкольного образования будет достигнуто за счет:</w:t>
      </w:r>
      <w:bookmarkEnd w:id="79"/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2"/>
        </w:tabs>
        <w:spacing w:line="317" w:lineRule="exact"/>
        <w:ind w:firstLine="740"/>
        <w:jc w:val="both"/>
      </w:pPr>
      <w:r>
        <w:t>создания дополнительных мест в муниципальных образовательных ор</w:t>
      </w:r>
      <w:r>
        <w:softHyphen/>
        <w:t>ганизациях дошкольного образования: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52"/>
        </w:tabs>
        <w:spacing w:line="317" w:lineRule="exact"/>
        <w:ind w:firstLine="740"/>
        <w:jc w:val="both"/>
      </w:pPr>
      <w:r>
        <w:t>увеличения числа ме</w:t>
      </w:r>
      <w:proofErr w:type="gramStart"/>
      <w:r>
        <w:t>ст в гр</w:t>
      </w:r>
      <w:proofErr w:type="gramEnd"/>
      <w:r>
        <w:t>уппах кратковременного пребывания;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7"/>
        </w:tabs>
        <w:spacing w:line="317" w:lineRule="exact"/>
        <w:ind w:firstLine="740"/>
        <w:jc w:val="both"/>
      </w:pPr>
      <w:r>
        <w:t>создания дополнительных мест в дошкольных группах при образова</w:t>
      </w:r>
      <w:r>
        <w:softHyphen/>
        <w:t>тельных учреждениях;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line="322" w:lineRule="exact"/>
        <w:ind w:firstLine="740"/>
        <w:jc w:val="both"/>
      </w:pPr>
      <w:r>
        <w:t>расширения альтернативных форм дошкольного образования (семейные дошкольные группы);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63"/>
        </w:tabs>
        <w:spacing w:line="322" w:lineRule="exact"/>
        <w:ind w:firstLine="740"/>
        <w:jc w:val="both"/>
      </w:pPr>
      <w:r>
        <w:t>создания центров игровой поддержки;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63"/>
        </w:tabs>
        <w:spacing w:line="322" w:lineRule="exact"/>
        <w:ind w:firstLine="740"/>
        <w:jc w:val="both"/>
      </w:pPr>
      <w:r>
        <w:t>создания центров раннего развития детей;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after="600" w:line="322" w:lineRule="exact"/>
        <w:ind w:firstLine="740"/>
        <w:jc w:val="both"/>
      </w:pPr>
      <w:r>
        <w:t>капитального ремонта зданий и сооружений детских садов, находящих</w:t>
      </w:r>
      <w:r>
        <w:softHyphen/>
        <w:t>ся в аварийном состоянии, с устройством сооружений, благоустройством тер</w:t>
      </w:r>
      <w:r>
        <w:softHyphen/>
        <w:t>ритории, приобретением и установкой оборудования;</w:t>
      </w:r>
    </w:p>
    <w:p w:rsidR="00720729" w:rsidRDefault="006807F5">
      <w:pPr>
        <w:pStyle w:val="23"/>
        <w:keepNext/>
        <w:keepLines/>
        <w:shd w:val="clear" w:color="auto" w:fill="auto"/>
        <w:spacing w:before="0" w:after="0" w:line="322" w:lineRule="exact"/>
        <w:ind w:firstLine="740"/>
        <w:jc w:val="both"/>
      </w:pPr>
      <w:bookmarkStart w:id="80" w:name="bookmark106"/>
      <w:r>
        <w:t>Основные направления в деятельности учреждений дополнительного образования:</w:t>
      </w:r>
      <w:bookmarkEnd w:id="80"/>
    </w:p>
    <w:p w:rsidR="00720729" w:rsidRDefault="006807F5" w:rsidP="00741D10">
      <w:pPr>
        <w:pStyle w:val="20"/>
        <w:numPr>
          <w:ilvl w:val="0"/>
          <w:numId w:val="19"/>
        </w:numPr>
        <w:shd w:val="clear" w:color="auto" w:fill="auto"/>
        <w:tabs>
          <w:tab w:val="left" w:pos="1039"/>
        </w:tabs>
        <w:spacing w:line="322" w:lineRule="exact"/>
        <w:ind w:firstLine="740"/>
        <w:jc w:val="both"/>
      </w:pPr>
      <w:r>
        <w:t>Расширение потенциала системы дополнительного образования детей включает в себя: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line="322" w:lineRule="exact"/>
        <w:ind w:firstLine="740"/>
        <w:jc w:val="both"/>
      </w:pPr>
      <w:r>
        <w:t>разработку и реализацию подпрограммы развития дополнительного об</w:t>
      </w:r>
      <w:r>
        <w:softHyphen/>
        <w:t>разования детей;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39"/>
        </w:tabs>
        <w:spacing w:line="322" w:lineRule="exact"/>
        <w:ind w:firstLine="740"/>
        <w:jc w:val="both"/>
      </w:pPr>
      <w:r>
        <w:t>совершенствование организационно-экономических механизмов обес</w:t>
      </w:r>
      <w:r>
        <w:softHyphen/>
        <w:t>печения доступности услуг в сфере дополнительного образования детей</w:t>
      </w:r>
      <w:proofErr w:type="gramStart"/>
      <w:r>
        <w:t xml:space="preserve"> ;</w:t>
      </w:r>
      <w:proofErr w:type="gramEnd"/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line="322" w:lineRule="exact"/>
        <w:ind w:firstLine="740"/>
        <w:jc w:val="both"/>
      </w:pPr>
      <w:r>
        <w:t>внедрение лучших муниципальных моделей организаций дополнитель</w:t>
      </w:r>
      <w:r>
        <w:softHyphen/>
        <w:t>ного образования детей;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39"/>
        </w:tabs>
        <w:spacing w:line="322" w:lineRule="exact"/>
        <w:ind w:firstLine="740"/>
        <w:jc w:val="both"/>
      </w:pPr>
      <w:r>
        <w:t xml:space="preserve">внедрение </w:t>
      </w:r>
      <w:proofErr w:type="gramStart"/>
      <w:r>
        <w:t>системы оценки качества дополнительного образования де</w:t>
      </w:r>
      <w:r>
        <w:softHyphen/>
        <w:t>тей</w:t>
      </w:r>
      <w:proofErr w:type="gramEnd"/>
      <w:r>
        <w:t>.</w:t>
      </w:r>
    </w:p>
    <w:p w:rsidR="00720729" w:rsidRDefault="006807F5" w:rsidP="00741D10">
      <w:pPr>
        <w:pStyle w:val="20"/>
        <w:numPr>
          <w:ilvl w:val="0"/>
          <w:numId w:val="19"/>
        </w:numPr>
        <w:shd w:val="clear" w:color="auto" w:fill="auto"/>
        <w:tabs>
          <w:tab w:val="left" w:pos="1039"/>
        </w:tabs>
        <w:spacing w:line="322" w:lineRule="exact"/>
        <w:ind w:firstLine="740"/>
        <w:jc w:val="both"/>
      </w:pPr>
      <w:r>
        <w:t>Создание условий для реализации молодых талантов и детей с высокой мотивацией к обучению включает в себя реализацию Концепции общенацио</w:t>
      </w:r>
      <w:r>
        <w:softHyphen/>
        <w:t>нальной системы выявления и развития молодых талантов.</w:t>
      </w:r>
    </w:p>
    <w:p w:rsidR="00720729" w:rsidRDefault="006807F5" w:rsidP="00741D10">
      <w:pPr>
        <w:pStyle w:val="20"/>
        <w:numPr>
          <w:ilvl w:val="0"/>
          <w:numId w:val="19"/>
        </w:numPr>
        <w:shd w:val="clear" w:color="auto" w:fill="auto"/>
        <w:tabs>
          <w:tab w:val="left" w:pos="1054"/>
        </w:tabs>
        <w:spacing w:line="322" w:lineRule="exact"/>
        <w:ind w:firstLine="740"/>
        <w:jc w:val="both"/>
      </w:pPr>
      <w:r>
        <w:t>В</w:t>
      </w:r>
      <w:r w:rsidR="00EA1C10">
        <w:t>ведение эффективного контракта в</w:t>
      </w:r>
      <w:r>
        <w:t xml:space="preserve"> системе дополнительного обра</w:t>
      </w:r>
      <w:r>
        <w:softHyphen/>
        <w:t>зования включает в себя: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9"/>
        </w:tabs>
        <w:spacing w:line="322" w:lineRule="exact"/>
        <w:ind w:firstLine="740"/>
        <w:jc w:val="both"/>
      </w:pPr>
      <w:r>
        <w:t>внедрение механизмов эффективного контракта с педагогическими ра</w:t>
      </w:r>
      <w:r>
        <w:softHyphen/>
        <w:t>ботниками организаций дополнительного образования;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43"/>
        </w:tabs>
        <w:spacing w:line="322" w:lineRule="exact"/>
        <w:ind w:firstLine="740"/>
        <w:jc w:val="both"/>
      </w:pPr>
      <w:r>
        <w:t>внедрение механизмов эффективного контракта с руководителями обра</w:t>
      </w:r>
      <w:r>
        <w:softHyphen/>
        <w:t>зовательных организаций дополнительного образования в части установления взаимосвязи между показателями качества предоставляемых организацией му</w:t>
      </w:r>
      <w:r>
        <w:softHyphen/>
        <w:t>ниципальных услуг и эффективностью деятельности руководителя образова</w:t>
      </w:r>
      <w:r>
        <w:softHyphen/>
        <w:t>тельной организации дополнительного образования;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line="322" w:lineRule="exact"/>
        <w:ind w:firstLine="740"/>
        <w:jc w:val="both"/>
      </w:pPr>
      <w:r>
        <w:t>информационное и мониторинговое сопровождение введение эффектив</w:t>
      </w:r>
      <w:r>
        <w:softHyphen/>
        <w:t>ного контракта.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Повышению кадрового потенциала системы образования и профессио</w:t>
      </w:r>
      <w:r>
        <w:softHyphen/>
        <w:t>нальному росту работников образования будет способствовать обеспечение не</w:t>
      </w:r>
      <w:r>
        <w:softHyphen/>
        <w:t>прерывности повышения квалификации педагогических работников по совре</w:t>
      </w:r>
      <w:r>
        <w:softHyphen/>
        <w:t>менным программам обучения, развитие профессиональных сообществ.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proofErr w:type="gramStart"/>
      <w:r>
        <w:t>Введение эффективного контракта в образовании (в соответствии с Про</w:t>
      </w:r>
      <w:r>
        <w:softHyphen/>
        <w:t>граммой поэтапного совершенствования системы оплаты труда в государствен</w:t>
      </w:r>
      <w:r>
        <w:softHyphen/>
        <w:t>ных (муниципальных) учреждениях на 2012 - 2018 годы, утверждённой распо</w:t>
      </w:r>
      <w:r>
        <w:softHyphen/>
        <w:t>ряжением Правительства Российской Федерации от 02.11.2012 № 2190-р), до</w:t>
      </w:r>
      <w:r>
        <w:softHyphen/>
        <w:t xml:space="preserve">ведение заработной </w:t>
      </w:r>
      <w:r>
        <w:lastRenderedPageBreak/>
        <w:t>платы всех категорий педагогических работников до сред</w:t>
      </w:r>
      <w:r>
        <w:softHyphen/>
        <w:t>ней по экономике региона, осуществление мер социальной поддержки работни</w:t>
      </w:r>
      <w:r>
        <w:softHyphen/>
        <w:t>ков образования должно обеспечить обновление кадрового состава и привлече</w:t>
      </w:r>
      <w:r>
        <w:softHyphen/>
        <w:t>ние молодых талантливых педагогов.</w:t>
      </w:r>
      <w:proofErr w:type="gramEnd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Для соответствия требованиям ФГОС обновление материально</w:t>
      </w:r>
      <w:r>
        <w:softHyphen/>
      </w:r>
      <w:r w:rsidR="00EA1C10">
        <w:t>-</w:t>
      </w:r>
      <w:r>
        <w:t>технической базы образовательных учреждений за счет средств муниципаль</w:t>
      </w:r>
      <w:r>
        <w:softHyphen/>
        <w:t>ного бюджета и привлечения финансовых средств областного и федерального бюджетов по проекту модернизации образования с одновременным повышени</w:t>
      </w:r>
      <w:r>
        <w:softHyphen/>
        <w:t>ем эффективности использования бюджетных средств на содержание образова</w:t>
      </w:r>
      <w:r>
        <w:softHyphen/>
        <w:t xml:space="preserve">тельных учреждений и развитием организационно-правовых и </w:t>
      </w:r>
      <w:proofErr w:type="gramStart"/>
      <w:r>
        <w:t>экономических механизмов</w:t>
      </w:r>
      <w:proofErr w:type="gramEnd"/>
      <w:r>
        <w:t>, обеспечивающих доступность и качество предоставления образо</w:t>
      </w:r>
      <w:r>
        <w:softHyphen/>
        <w:t>вательных услуг.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Для достижения поставленных целей необходимо решение следующих</w:t>
      </w:r>
      <w:r w:rsidR="00EA1C10">
        <w:t xml:space="preserve"> задач: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74"/>
        </w:tabs>
        <w:spacing w:line="322" w:lineRule="exact"/>
        <w:ind w:firstLine="740"/>
        <w:jc w:val="both"/>
      </w:pPr>
      <w:r>
        <w:t>создание в образовательных организациях условий для обеспечения ка</w:t>
      </w:r>
      <w:r>
        <w:softHyphen/>
        <w:t>чественной организации и проведения учебно-воспитательного процесса, отве</w:t>
      </w:r>
      <w:r>
        <w:softHyphen/>
        <w:t>чающего современным требованиям образования;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74"/>
        </w:tabs>
        <w:spacing w:line="322" w:lineRule="exact"/>
        <w:ind w:firstLine="740"/>
        <w:jc w:val="both"/>
      </w:pPr>
      <w:r>
        <w:t>создание равных возможностей для всех категорий детей, в том числе для детей с ослабленным состоянием здоровья и детей с ограниченными воз</w:t>
      </w:r>
      <w:r>
        <w:softHyphen/>
        <w:t>можностями здоровья, в получении качественного образования;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03"/>
        </w:tabs>
        <w:spacing w:line="322" w:lineRule="exact"/>
        <w:ind w:firstLine="740"/>
        <w:jc w:val="both"/>
      </w:pPr>
      <w:r>
        <w:t>создание условий для общедоступного дошкольного образования;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74"/>
        </w:tabs>
        <w:spacing w:line="322" w:lineRule="exact"/>
        <w:ind w:firstLine="740"/>
        <w:jc w:val="both"/>
      </w:pPr>
      <w:r>
        <w:t>создание условий для обеспечения образовательных организаций высо</w:t>
      </w:r>
      <w:r>
        <w:softHyphen/>
        <w:t>коквалифицированными специалистами;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79"/>
        </w:tabs>
        <w:spacing w:line="322" w:lineRule="exact"/>
        <w:ind w:firstLine="740"/>
        <w:jc w:val="both"/>
      </w:pPr>
      <w:r>
        <w:t>создание условий для обеспечения безопасности обучающихся, воспи</w:t>
      </w:r>
      <w:r>
        <w:softHyphen/>
        <w:t>танников и работников образовательных организаций;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74"/>
        </w:tabs>
        <w:spacing w:line="322" w:lineRule="exact"/>
        <w:ind w:firstLine="740"/>
        <w:jc w:val="both"/>
      </w:pPr>
      <w:r>
        <w:t>создание условий для организации безопасного подвоза учащихся из от</w:t>
      </w:r>
      <w:r>
        <w:softHyphen/>
        <w:t>далённых населенных пунктов в базовые школы района;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03"/>
        </w:tabs>
        <w:spacing w:line="322" w:lineRule="exact"/>
        <w:ind w:firstLine="740"/>
        <w:jc w:val="both"/>
      </w:pPr>
      <w:r>
        <w:t>совершенствование содержания и технологий образования;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03"/>
        </w:tabs>
        <w:spacing w:line="322" w:lineRule="exact"/>
        <w:ind w:firstLine="740"/>
        <w:jc w:val="both"/>
      </w:pPr>
      <w:r>
        <w:t>создание условий развития системы образования;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03"/>
        </w:tabs>
        <w:spacing w:line="322" w:lineRule="exact"/>
        <w:ind w:firstLine="740"/>
        <w:jc w:val="both"/>
      </w:pPr>
      <w:r>
        <w:t>реализации комплексных проектов образования;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74"/>
        </w:tabs>
        <w:spacing w:line="322" w:lineRule="exact"/>
        <w:ind w:firstLine="740"/>
        <w:jc w:val="both"/>
      </w:pPr>
      <w:r>
        <w:t>введение эффективного контракта в системе дошкольного, общего и до</w:t>
      </w:r>
      <w:r>
        <w:softHyphen/>
        <w:t>полнительного образования.</w:t>
      </w:r>
    </w:p>
    <w:p w:rsidR="00720729" w:rsidRDefault="006807F5">
      <w:pPr>
        <w:pStyle w:val="20"/>
        <w:shd w:val="clear" w:color="auto" w:fill="auto"/>
        <w:spacing w:after="333" w:line="322" w:lineRule="exact"/>
        <w:ind w:firstLine="740"/>
        <w:jc w:val="both"/>
      </w:pPr>
      <w:r>
        <w:t>Достижению поставленных целей способствует реализация в районе му</w:t>
      </w:r>
      <w:r>
        <w:softHyphen/>
        <w:t xml:space="preserve">ниципальной программы «Развитие </w:t>
      </w:r>
      <w:r w:rsidR="00EA1C10">
        <w:t>образования и воспитания</w:t>
      </w:r>
      <w:r>
        <w:t>» на 201</w:t>
      </w:r>
      <w:r w:rsidR="00EA1C10">
        <w:t>8-2020</w:t>
      </w:r>
      <w:r>
        <w:t xml:space="preserve"> годы»</w:t>
      </w:r>
    </w:p>
    <w:p w:rsidR="00720729" w:rsidRDefault="006807F5">
      <w:pPr>
        <w:pStyle w:val="20"/>
        <w:shd w:val="clear" w:color="auto" w:fill="auto"/>
        <w:spacing w:after="262" w:line="280" w:lineRule="exact"/>
        <w:ind w:left="20"/>
        <w:jc w:val="center"/>
      </w:pPr>
      <w:r>
        <w:t xml:space="preserve">Субъекты управления сферой образования в </w:t>
      </w:r>
      <w:r w:rsidR="004029DB">
        <w:t>Каа-Хемском</w:t>
      </w:r>
      <w:r>
        <w:t xml:space="preserve"> районе:</w:t>
      </w:r>
    </w:p>
    <w:p w:rsidR="00720729" w:rsidRDefault="006807F5">
      <w:pPr>
        <w:pStyle w:val="20"/>
        <w:shd w:val="clear" w:color="auto" w:fill="auto"/>
        <w:spacing w:line="374" w:lineRule="exact"/>
        <w:ind w:right="1000" w:firstLine="740"/>
      </w:pPr>
      <w:r>
        <w:t>Управление образования администрации МО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after="676" w:line="374" w:lineRule="exact"/>
        <w:ind w:firstLine="740"/>
        <w:jc w:val="both"/>
      </w:pPr>
      <w:bookmarkStart w:id="81" w:name="bookmark107"/>
      <w:r>
        <w:t>муниципальные образовательные организации.</w:t>
      </w:r>
      <w:bookmarkEnd w:id="81"/>
    </w:p>
    <w:p w:rsidR="00720729" w:rsidRDefault="006807F5" w:rsidP="00741D10">
      <w:pPr>
        <w:pStyle w:val="23"/>
        <w:keepNext/>
        <w:keepLines/>
        <w:numPr>
          <w:ilvl w:val="0"/>
          <w:numId w:val="17"/>
        </w:numPr>
        <w:shd w:val="clear" w:color="auto" w:fill="auto"/>
        <w:tabs>
          <w:tab w:val="left" w:pos="3956"/>
        </w:tabs>
        <w:spacing w:before="0" w:after="304" w:line="280" w:lineRule="exact"/>
        <w:ind w:left="3160" w:firstLine="0"/>
        <w:jc w:val="both"/>
      </w:pPr>
      <w:bookmarkStart w:id="82" w:name="bookmark108"/>
      <w:r>
        <w:t>Развитие здравоохранения</w:t>
      </w:r>
      <w:bookmarkEnd w:id="82"/>
    </w:p>
    <w:p w:rsidR="00720729" w:rsidRDefault="006807F5">
      <w:pPr>
        <w:pStyle w:val="20"/>
        <w:shd w:val="clear" w:color="auto" w:fill="auto"/>
        <w:spacing w:line="322" w:lineRule="exact"/>
        <w:jc w:val="right"/>
      </w:pPr>
      <w:r>
        <w:t xml:space="preserve">Текущая ситуация в сфере здравоохранения в </w:t>
      </w:r>
      <w:r w:rsidR="004029DB">
        <w:t>Каа-Хемском</w:t>
      </w:r>
      <w:r>
        <w:t xml:space="preserve"> районе характеризуется </w:t>
      </w:r>
      <w:r w:rsidR="00D704F1">
        <w:t>снижением</w:t>
      </w:r>
      <w:r>
        <w:t xml:space="preserve"> показателей смертности населения </w:t>
      </w:r>
      <w:r w:rsidR="00D704F1">
        <w:t xml:space="preserve">и снижением </w:t>
      </w:r>
      <w:r>
        <w:t xml:space="preserve"> </w:t>
      </w:r>
      <w:proofErr w:type="spellStart"/>
      <w:r>
        <w:t>рождае</w:t>
      </w:r>
      <w:proofErr w:type="spellEnd"/>
      <w:r>
        <w:t>-</w:t>
      </w:r>
    </w:p>
    <w:p w:rsidR="00720729" w:rsidRDefault="00D704F1">
      <w:pPr>
        <w:pStyle w:val="20"/>
        <w:shd w:val="clear" w:color="auto" w:fill="auto"/>
        <w:spacing w:after="300" w:line="322" w:lineRule="exact"/>
        <w:ind w:left="360"/>
        <w:jc w:val="both"/>
      </w:pPr>
      <w:r>
        <w:t>мости</w:t>
      </w:r>
      <w:r w:rsidR="006807F5">
        <w:t>. В районе зафиксированы достаточно высокие значения показателей смертности населения вследствие болезней системы кровообращения и вслед</w:t>
      </w:r>
      <w:r w:rsidR="006807F5">
        <w:softHyphen/>
        <w:t xml:space="preserve">ствие новообразований. В </w:t>
      </w:r>
      <w:r w:rsidR="004029DB">
        <w:t>Каа-Хемском</w:t>
      </w:r>
      <w:r w:rsidR="006807F5">
        <w:t xml:space="preserve"> районе более 50% зданий, требующих капитального ремонта.</w:t>
      </w:r>
    </w:p>
    <w:p w:rsidR="00720729" w:rsidRDefault="006807F5">
      <w:pPr>
        <w:pStyle w:val="20"/>
        <w:shd w:val="clear" w:color="auto" w:fill="auto"/>
        <w:spacing w:line="322" w:lineRule="exact"/>
        <w:ind w:left="360" w:firstLine="700"/>
        <w:jc w:val="both"/>
      </w:pPr>
      <w:r>
        <w:lastRenderedPageBreak/>
        <w:t>Проблемы в здравоохранении района: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323"/>
        </w:tabs>
        <w:spacing w:line="322" w:lineRule="exact"/>
        <w:ind w:left="360" w:firstLine="700"/>
        <w:jc w:val="both"/>
      </w:pPr>
      <w:r>
        <w:t>дефицит квалифицированных врачебных кадров.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338"/>
        </w:tabs>
        <w:spacing w:line="322" w:lineRule="exact"/>
        <w:ind w:left="360" w:firstLine="700"/>
      </w:pPr>
      <w:r>
        <w:t>недостаточное материально-техническое обеспечение лечебных учре</w:t>
      </w:r>
      <w:r>
        <w:softHyphen/>
        <w:t>ждений района современным меди</w:t>
      </w:r>
      <w:r w:rsidRPr="00D704F1">
        <w:rPr>
          <w:rStyle w:val="2a"/>
          <w:u w:val="none"/>
        </w:rPr>
        <w:t>ц</w:t>
      </w:r>
      <w:r>
        <w:t>инским оборудованием.</w:t>
      </w:r>
    </w:p>
    <w:p w:rsidR="00720729" w:rsidRDefault="006807F5">
      <w:pPr>
        <w:pStyle w:val="20"/>
        <w:shd w:val="clear" w:color="auto" w:fill="auto"/>
        <w:spacing w:line="322" w:lineRule="exact"/>
        <w:ind w:left="360" w:firstLine="700"/>
        <w:jc w:val="both"/>
      </w:pPr>
      <w:r>
        <w:t xml:space="preserve">В качестве цели определена необходимость </w:t>
      </w:r>
      <w:proofErr w:type="gramStart"/>
      <w:r>
        <w:t>повышения результативности деятельности организации здравоохранения</w:t>
      </w:r>
      <w:proofErr w:type="gramEnd"/>
      <w:r>
        <w:t xml:space="preserve"> </w:t>
      </w:r>
      <w:r w:rsidR="00D803E7">
        <w:t>Каа-Хемского</w:t>
      </w:r>
      <w:r>
        <w:t xml:space="preserve"> района.</w:t>
      </w:r>
    </w:p>
    <w:p w:rsidR="00720729" w:rsidRDefault="006807F5">
      <w:pPr>
        <w:pStyle w:val="20"/>
        <w:shd w:val="clear" w:color="auto" w:fill="auto"/>
        <w:spacing w:line="322" w:lineRule="exact"/>
        <w:ind w:left="360" w:firstLine="700"/>
        <w:jc w:val="both"/>
      </w:pPr>
      <w:r>
        <w:t>В таблице приведено целевое значение показателя, характеризующего планируемую динамику по достижению цели.</w:t>
      </w:r>
    </w:p>
    <w:p w:rsidR="00720729" w:rsidRDefault="006807F5">
      <w:pPr>
        <w:pStyle w:val="20"/>
        <w:shd w:val="clear" w:color="auto" w:fill="auto"/>
        <w:spacing w:line="322" w:lineRule="exact"/>
        <w:jc w:val="right"/>
      </w:pPr>
      <w:r>
        <w:t xml:space="preserve">Таблица </w:t>
      </w:r>
    </w:p>
    <w:p w:rsidR="00720729" w:rsidRDefault="006807F5">
      <w:pPr>
        <w:pStyle w:val="50"/>
        <w:shd w:val="clear" w:color="auto" w:fill="auto"/>
        <w:spacing w:line="322" w:lineRule="exact"/>
      </w:pPr>
      <w:r w:rsidRPr="00C26C6D">
        <w:t>Целевое значение</w:t>
      </w:r>
      <w:r>
        <w:t xml:space="preserve"> показателя, характеризующего достижение цели муници</w:t>
      </w:r>
      <w:r>
        <w:softHyphen/>
        <w:t>пальным образованием «</w:t>
      </w:r>
      <w:proofErr w:type="spellStart"/>
      <w:r>
        <w:t>Каа-Хемский</w:t>
      </w:r>
      <w:proofErr w:type="spellEnd"/>
      <w:r>
        <w:t xml:space="preserve"> район Республики Тыва» в сфере здравоохранения на период до 2030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26"/>
        <w:gridCol w:w="994"/>
        <w:gridCol w:w="850"/>
        <w:gridCol w:w="850"/>
        <w:gridCol w:w="854"/>
        <w:gridCol w:w="706"/>
        <w:gridCol w:w="854"/>
        <w:gridCol w:w="706"/>
        <w:gridCol w:w="850"/>
        <w:gridCol w:w="864"/>
      </w:tblGrid>
      <w:tr w:rsidR="00720729">
        <w:trPr>
          <w:trHeight w:hRule="exact" w:val="11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Наименование по</w:t>
            </w:r>
            <w:r>
              <w:rPr>
                <w:rStyle w:val="2115pt0"/>
              </w:rPr>
              <w:softHyphen/>
              <w:t>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left="260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left="260"/>
            </w:pPr>
            <w:proofErr w:type="gramStart"/>
            <w:r>
              <w:rPr>
                <w:rStyle w:val="2115pt0"/>
              </w:rPr>
              <w:t>(</w:t>
            </w:r>
            <w:proofErr w:type="spellStart"/>
            <w:r>
              <w:rPr>
                <w:rStyle w:val="2115pt0"/>
              </w:rPr>
              <w:t>базо</w:t>
            </w:r>
            <w:proofErr w:type="spellEnd"/>
            <w:r>
              <w:rPr>
                <w:rStyle w:val="2115pt0"/>
              </w:rPr>
              <w:softHyphen/>
            </w:r>
            <w:proofErr w:type="gramEnd"/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left="260"/>
            </w:pPr>
            <w:r>
              <w:rPr>
                <w:rStyle w:val="2115pt0"/>
              </w:rPr>
              <w:t>вый)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8" w:lineRule="exact"/>
              <w:ind w:left="320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  <w:ind w:left="220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  <w:ind w:left="200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ind w:left="260"/>
            </w:pPr>
            <w:r>
              <w:rPr>
                <w:rStyle w:val="2115pt0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  <w:ind w:left="200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ind w:left="26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  <w:ind w:left="180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  <w:ind w:left="220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after="120" w:line="230" w:lineRule="exact"/>
              <w:ind w:left="180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13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Смертность насе</w:t>
            </w:r>
            <w:r>
              <w:rPr>
                <w:rStyle w:val="2115pt0"/>
              </w:rPr>
              <w:softHyphen/>
              <w:t>ления от всех при</w:t>
            </w:r>
            <w:r>
              <w:rPr>
                <w:rStyle w:val="2115pt0"/>
              </w:rPr>
              <w:softHyphen/>
              <w:t>чин, количество умерших человек на 1 тыс. жителей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ind w:left="320"/>
            </w:pPr>
            <w:r>
              <w:rPr>
                <w:rStyle w:val="2115pt0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0"/>
              </w:rPr>
              <w:t>19,1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0"/>
              </w:rPr>
              <w:t>18,5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17,5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14,5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14</w:t>
            </w:r>
          </w:p>
        </w:tc>
      </w:tr>
    </w:tbl>
    <w:p w:rsidR="00720729" w:rsidRDefault="00720729">
      <w:pPr>
        <w:framePr w:w="9653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before="249" w:after="113" w:line="317" w:lineRule="exact"/>
        <w:ind w:right="1000"/>
        <w:jc w:val="center"/>
      </w:pPr>
      <w:r>
        <w:t>Задачи в области здравоохранения</w:t>
      </w:r>
      <w:r>
        <w:br/>
        <w:t>на период до 2030 года</w:t>
      </w:r>
    </w:p>
    <w:p w:rsidR="00720729" w:rsidRDefault="006807F5" w:rsidP="00741D10">
      <w:pPr>
        <w:pStyle w:val="20"/>
        <w:numPr>
          <w:ilvl w:val="0"/>
          <w:numId w:val="20"/>
        </w:numPr>
        <w:shd w:val="clear" w:color="auto" w:fill="auto"/>
        <w:tabs>
          <w:tab w:val="left" w:pos="1434"/>
        </w:tabs>
        <w:spacing w:line="326" w:lineRule="exact"/>
        <w:ind w:left="360" w:firstLine="700"/>
        <w:jc w:val="both"/>
      </w:pPr>
      <w:r>
        <w:t>Обеспечение государственных гарантий оказания гражданам бесплат</w:t>
      </w:r>
      <w:r>
        <w:softHyphen/>
        <w:t>ной медицинской помощи в полном объёме.</w:t>
      </w:r>
    </w:p>
    <w:p w:rsidR="00720729" w:rsidRDefault="006807F5" w:rsidP="00741D10">
      <w:pPr>
        <w:pStyle w:val="20"/>
        <w:numPr>
          <w:ilvl w:val="0"/>
          <w:numId w:val="20"/>
        </w:numPr>
        <w:shd w:val="clear" w:color="auto" w:fill="auto"/>
        <w:tabs>
          <w:tab w:val="left" w:pos="1434"/>
        </w:tabs>
        <w:spacing w:line="326" w:lineRule="exact"/>
        <w:ind w:left="360" w:firstLine="700"/>
        <w:jc w:val="both"/>
      </w:pPr>
      <w:r>
        <w:t>Повышение эффективности организации предоставления медицинской помощи.</w:t>
      </w:r>
    </w:p>
    <w:p w:rsidR="00720729" w:rsidRDefault="006807F5" w:rsidP="00741D10">
      <w:pPr>
        <w:pStyle w:val="20"/>
        <w:numPr>
          <w:ilvl w:val="0"/>
          <w:numId w:val="20"/>
        </w:numPr>
        <w:shd w:val="clear" w:color="auto" w:fill="auto"/>
        <w:tabs>
          <w:tab w:val="left" w:pos="1433"/>
        </w:tabs>
        <w:spacing w:line="326" w:lineRule="exact"/>
        <w:ind w:left="360" w:firstLine="700"/>
        <w:jc w:val="both"/>
      </w:pPr>
      <w:r>
        <w:t>Улучшение лекарственного обеспечения граждан.</w:t>
      </w:r>
    </w:p>
    <w:p w:rsidR="00720729" w:rsidRDefault="006807F5" w:rsidP="00741D10">
      <w:pPr>
        <w:pStyle w:val="20"/>
        <w:numPr>
          <w:ilvl w:val="0"/>
          <w:numId w:val="20"/>
        </w:numPr>
        <w:shd w:val="clear" w:color="auto" w:fill="auto"/>
        <w:tabs>
          <w:tab w:val="left" w:pos="1434"/>
        </w:tabs>
        <w:spacing w:line="326" w:lineRule="exact"/>
        <w:ind w:left="360" w:firstLine="700"/>
        <w:jc w:val="both"/>
      </w:pPr>
      <w:r>
        <w:t>Обеспечение здравоохранения медицинскими кадрами в соответствии с потребностью населения в качественной медицинской помощи.</w:t>
      </w:r>
    </w:p>
    <w:p w:rsidR="00720729" w:rsidRDefault="006807F5" w:rsidP="00741D10">
      <w:pPr>
        <w:pStyle w:val="20"/>
        <w:numPr>
          <w:ilvl w:val="0"/>
          <w:numId w:val="20"/>
        </w:numPr>
        <w:shd w:val="clear" w:color="auto" w:fill="auto"/>
        <w:tabs>
          <w:tab w:val="left" w:pos="1448"/>
        </w:tabs>
        <w:spacing w:line="326" w:lineRule="exact"/>
        <w:ind w:left="360" w:firstLine="700"/>
        <w:jc w:val="both"/>
      </w:pPr>
      <w:r>
        <w:t>Снижение смертности от наиболее распространённых заболеваний, в том числе младенческой смертности.</w:t>
      </w:r>
    </w:p>
    <w:p w:rsidR="00720729" w:rsidRDefault="006807F5" w:rsidP="00741D10">
      <w:pPr>
        <w:pStyle w:val="20"/>
        <w:numPr>
          <w:ilvl w:val="0"/>
          <w:numId w:val="20"/>
        </w:numPr>
        <w:shd w:val="clear" w:color="auto" w:fill="auto"/>
        <w:tabs>
          <w:tab w:val="left" w:pos="1439"/>
        </w:tabs>
        <w:spacing w:line="326" w:lineRule="exact"/>
        <w:ind w:left="360" w:firstLine="700"/>
        <w:jc w:val="both"/>
      </w:pPr>
      <w:r>
        <w:t>Развитие системы медицинской профилактики всех видов заболеваний и формирование здорового образа жизни у населения района, в том числе за счёт повышения ответственного отношения жителей к собственному здоровью.</w:t>
      </w:r>
    </w:p>
    <w:p w:rsidR="00720729" w:rsidRDefault="006807F5" w:rsidP="00741D10">
      <w:pPr>
        <w:pStyle w:val="20"/>
        <w:numPr>
          <w:ilvl w:val="0"/>
          <w:numId w:val="20"/>
        </w:numPr>
        <w:shd w:val="clear" w:color="auto" w:fill="auto"/>
        <w:tabs>
          <w:tab w:val="left" w:pos="1433"/>
        </w:tabs>
        <w:spacing w:line="326" w:lineRule="exact"/>
        <w:ind w:left="360" w:firstLine="700"/>
        <w:jc w:val="both"/>
      </w:pPr>
      <w:r>
        <w:t>Укрепление материально-технической базы районной больницы</w:t>
      </w:r>
      <w:proofErr w:type="gramStart"/>
      <w:r>
        <w:t xml:space="preserve"> .</w:t>
      </w:r>
      <w:proofErr w:type="gramEnd"/>
    </w:p>
    <w:p w:rsidR="00720729" w:rsidRDefault="006807F5">
      <w:pPr>
        <w:pStyle w:val="20"/>
        <w:shd w:val="clear" w:color="auto" w:fill="auto"/>
        <w:spacing w:line="326" w:lineRule="exact"/>
        <w:ind w:left="360" w:firstLine="700"/>
        <w:jc w:val="both"/>
      </w:pPr>
      <w:r>
        <w:t>Для достижения определённой выше цели и решения представленных за</w:t>
      </w:r>
      <w:r>
        <w:softHyphen/>
        <w:t>дач в первоочередном порядке реализуются следующие мероприятия: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совершенствование системы планирования объёмов мед</w:t>
      </w:r>
      <w:r w:rsidRPr="005C6327">
        <w:t>и</w:t>
      </w:r>
      <w:r w:rsidRPr="005C6327">
        <w:rPr>
          <w:rStyle w:val="2a"/>
          <w:u w:val="none"/>
        </w:rPr>
        <w:t>ц</w:t>
      </w:r>
      <w:r>
        <w:t>инской помо</w:t>
      </w:r>
      <w:r>
        <w:softHyphen/>
        <w:t>щи в рамках трёхуровневой системы организации медицинской помощи на ос</w:t>
      </w:r>
      <w:r>
        <w:softHyphen/>
        <w:t>нове разрабатываемых схем маршрутизации пациентов по профилям медицин</w:t>
      </w:r>
      <w:r>
        <w:softHyphen/>
        <w:t>ской помощи и специальностям врачей;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использование инновационных методов лечения, прежде всего болезней системы кровообращения, онкологических заболеваний и туберкулёза;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направление больных в многопрофильные и специализированные педи</w:t>
      </w:r>
      <w:r>
        <w:softHyphen/>
        <w:t>атрические стационары;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создание совместно с работодателями системы профилактики профессио</w:t>
      </w:r>
      <w:r>
        <w:softHyphen/>
        <w:t xml:space="preserve">нальных </w:t>
      </w:r>
      <w:r>
        <w:lastRenderedPageBreak/>
        <w:t>заболеваний;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осуществление набора абитуриентов на целевые места для подготовки кадров с высшим медицинским и фармацевтическим образованием в высшие учебные заведения;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совершенствование принципов финансового обеспечения оказания меди</w:t>
      </w:r>
      <w:r>
        <w:softHyphen/>
        <w:t xml:space="preserve">цинской помощи в </w:t>
      </w:r>
      <w:r w:rsidR="004029DB">
        <w:t>Каа-Хемском</w:t>
      </w:r>
      <w:r>
        <w:t xml:space="preserve"> районе;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социальная поддержка медицинских работников, прежде всего молодых специалистов;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повышение эффективности профилактики и борьбы с социально значи</w:t>
      </w:r>
      <w:r>
        <w:softHyphen/>
        <w:t>мыми заболеваниями на территории района, в том числе путём неукоснитель</w:t>
      </w:r>
      <w:r>
        <w:softHyphen/>
        <w:t>ного соблюдения норм Федерального закона от 23.02.2013 № 15-ФЗ «Об охране здоровья граждан от воздействия окружающего табачного дыма и последствий потребления табака»;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повышение эффективности профилактики инфекции ВИЧ на территории района;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совершенствование механизмов обеспечения населения лекарственными препаратами, медицинскими изделиями, специализированными продуктами ле</w:t>
      </w:r>
      <w:r>
        <w:softHyphen/>
        <w:t>чебного питания;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39"/>
        </w:tabs>
        <w:spacing w:line="326" w:lineRule="exact"/>
        <w:ind w:firstLine="740"/>
        <w:jc w:val="both"/>
      </w:pPr>
      <w:r>
        <w:t>обеспечение доступности медицинской помощи и повышения эффек</w:t>
      </w:r>
      <w:r>
        <w:softHyphen/>
        <w:t>тивности медицинских услуг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line="326" w:lineRule="exact"/>
        <w:ind w:firstLine="740"/>
        <w:jc w:val="both"/>
      </w:pPr>
      <w:r>
        <w:t>профилактика заболеваний и формирование здорового образа жизни, развитие первичной медико-санитарной помощи;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line="326" w:lineRule="exact"/>
        <w:ind w:firstLine="740"/>
        <w:jc w:val="both"/>
      </w:pPr>
      <w:r>
        <w:t>создание условий для рождения здоровых детей, сохранение и укрепле</w:t>
      </w:r>
      <w:r>
        <w:softHyphen/>
        <w:t>ние здоровья детей и подростков на всех этапах их развития, сохранения и ук</w:t>
      </w:r>
      <w:r>
        <w:softHyphen/>
        <w:t>репление здоровья женщин, в том числе беременных, репродуктивного здоро</w:t>
      </w:r>
      <w:r>
        <w:softHyphen/>
        <w:t>вья населения, снижение показателей материнской, младенческой и детской за</w:t>
      </w:r>
      <w:r>
        <w:softHyphen/>
        <w:t>болеваемости и смертности, предупреждение инвалидности у детей;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9"/>
        </w:tabs>
        <w:spacing w:line="326" w:lineRule="exact"/>
        <w:ind w:firstLine="740"/>
        <w:jc w:val="both"/>
      </w:pPr>
      <w:r>
        <w:t>предупреждение и снижение уровня заболеваемости инфекционными болезнями;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64"/>
        </w:tabs>
        <w:spacing w:line="326" w:lineRule="exact"/>
        <w:ind w:firstLine="740"/>
        <w:jc w:val="both"/>
      </w:pPr>
      <w:r>
        <w:t>охрана здоровья матери и ребенка;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9"/>
        </w:tabs>
        <w:spacing w:line="326" w:lineRule="exact"/>
        <w:ind w:firstLine="740"/>
        <w:jc w:val="both"/>
      </w:pPr>
      <w:r>
        <w:t>содействие повышению уровня социально-экономической защищенно</w:t>
      </w:r>
      <w:r>
        <w:softHyphen/>
        <w:t>сти медицинских работников;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34"/>
        </w:tabs>
        <w:spacing w:line="326" w:lineRule="exact"/>
        <w:ind w:firstLine="740"/>
        <w:jc w:val="both"/>
      </w:pPr>
      <w:r>
        <w:t>укрепление кадрового потенциала и повышение квалификации меди</w:t>
      </w:r>
      <w:r>
        <w:softHyphen/>
        <w:t>цинских работников;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64"/>
        </w:tabs>
        <w:spacing w:line="326" w:lineRule="exact"/>
        <w:ind w:firstLine="740"/>
        <w:jc w:val="both"/>
      </w:pPr>
      <w:r>
        <w:t>развитие рынка медицинских услуг.</w:t>
      </w:r>
    </w:p>
    <w:p w:rsidR="00720729" w:rsidRDefault="006807F5">
      <w:pPr>
        <w:pStyle w:val="20"/>
        <w:shd w:val="clear" w:color="auto" w:fill="auto"/>
        <w:spacing w:line="322" w:lineRule="exact"/>
        <w:ind w:left="3180" w:right="1140" w:hanging="2440"/>
      </w:pPr>
      <w:r>
        <w:t xml:space="preserve">Субъекты управления сферой здравоохранения в МО « </w:t>
      </w:r>
      <w:proofErr w:type="spellStart"/>
      <w:r>
        <w:t>Каа-Хемский</w:t>
      </w:r>
      <w:proofErr w:type="spellEnd"/>
      <w:r>
        <w:t xml:space="preserve"> район Республики Тыва»:</w:t>
      </w:r>
    </w:p>
    <w:p w:rsidR="00720729" w:rsidRDefault="006807F5">
      <w:pPr>
        <w:pStyle w:val="20"/>
        <w:shd w:val="clear" w:color="auto" w:fill="auto"/>
        <w:spacing w:line="322" w:lineRule="exact"/>
        <w:ind w:right="1140" w:firstLine="740"/>
      </w:pPr>
      <w:r>
        <w:t xml:space="preserve">Администрация муниципального образования « </w:t>
      </w:r>
      <w:proofErr w:type="spellStart"/>
      <w:r w:rsidR="005C6327">
        <w:t>Каа-хемский</w:t>
      </w:r>
      <w:proofErr w:type="spellEnd"/>
      <w:r>
        <w:t xml:space="preserve"> район»;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 w:rsidRPr="00C26C6D">
        <w:t>Г</w:t>
      </w:r>
      <w:r w:rsidR="00161407" w:rsidRPr="00C26C6D">
        <w:t>Б</w:t>
      </w:r>
      <w:r w:rsidRPr="00C26C6D">
        <w:t>УЗ «</w:t>
      </w:r>
      <w:proofErr w:type="spellStart"/>
      <w:r w:rsidR="00161407" w:rsidRPr="00C26C6D">
        <w:t>Каа-Хемская</w:t>
      </w:r>
      <w:proofErr w:type="spellEnd"/>
      <w:r w:rsidR="00161407" w:rsidRPr="00C26C6D">
        <w:t xml:space="preserve"> ЦК</w:t>
      </w:r>
      <w:r w:rsidRPr="00C26C6D">
        <w:t>Б»</w:t>
      </w:r>
      <w:r>
        <w:t xml:space="preserve"> (по согласованию);</w:t>
      </w:r>
    </w:p>
    <w:p w:rsidR="00720729" w:rsidRDefault="006807F5">
      <w:pPr>
        <w:pStyle w:val="20"/>
        <w:shd w:val="clear" w:color="auto" w:fill="auto"/>
        <w:spacing w:after="443" w:line="384" w:lineRule="exact"/>
        <w:ind w:firstLine="740"/>
        <w:jc w:val="both"/>
      </w:pPr>
      <w:bookmarkStart w:id="83" w:name="bookmark109"/>
      <w:r>
        <w:t>организации сферы здравоохранения иной формы собственности (по со</w:t>
      </w:r>
      <w:r>
        <w:softHyphen/>
        <w:t>гласованию).</w:t>
      </w:r>
      <w:bookmarkEnd w:id="83"/>
    </w:p>
    <w:p w:rsidR="00720729" w:rsidRDefault="006807F5" w:rsidP="00741D10">
      <w:pPr>
        <w:pStyle w:val="23"/>
        <w:keepNext/>
        <w:keepLines/>
        <w:numPr>
          <w:ilvl w:val="0"/>
          <w:numId w:val="17"/>
        </w:numPr>
        <w:shd w:val="clear" w:color="auto" w:fill="auto"/>
        <w:tabs>
          <w:tab w:val="left" w:pos="4425"/>
        </w:tabs>
        <w:spacing w:before="0" w:after="244" w:line="280" w:lineRule="exact"/>
        <w:ind w:left="3620" w:firstLine="0"/>
        <w:jc w:val="both"/>
      </w:pPr>
      <w:bookmarkStart w:id="84" w:name="bookmark110"/>
      <w:r>
        <w:t>Развитие культуры</w:t>
      </w:r>
      <w:bookmarkEnd w:id="84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Текущая ситуация в сфере развития культуры характеризуется повы</w:t>
      </w:r>
      <w:r>
        <w:softHyphen/>
        <w:t>шенным вниманием к развитию данной сферы деятельности со стороны адми</w:t>
      </w:r>
      <w:r>
        <w:softHyphen/>
        <w:t>нистрации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Тыва». Уровень фактической обеспеченности учреждениями культуры составляет 100 % от нормативной потребности. Однако</w:t>
      </w:r>
      <w:proofErr w:type="gramStart"/>
      <w:r>
        <w:t>,</w:t>
      </w:r>
      <w:proofErr w:type="gramEnd"/>
      <w:r>
        <w:t xml:space="preserve"> существенная доля зданий учреждений культуры требует </w:t>
      </w:r>
      <w:r w:rsidR="00BA1675">
        <w:t>проведения капитального ремонта и строительство нового здания.</w:t>
      </w:r>
    </w:p>
    <w:p w:rsidR="00720729" w:rsidRDefault="006807F5">
      <w:pPr>
        <w:pStyle w:val="20"/>
        <w:shd w:val="clear" w:color="auto" w:fill="auto"/>
        <w:spacing w:line="322" w:lineRule="exact"/>
      </w:pPr>
      <w:r>
        <w:t>В качестве целей развития культуры на период до 2030 года определены: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>сохранение и развитие системы учреждений культуры в муниципальном образовании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формирование единого культурного пространства, создание условий для обеспечения доступа различных социальных групп граждан к культурным бла</w:t>
      </w:r>
      <w:r>
        <w:softHyphen/>
        <w:t>гам;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Модернизация культуры в муниципальном образовании;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Реконструкция</w:t>
      </w:r>
      <w:r w:rsidR="00BA1675">
        <w:t>,</w:t>
      </w:r>
      <w:r>
        <w:t xml:space="preserve"> ремонт </w:t>
      </w:r>
      <w:r w:rsidR="00BA1675">
        <w:t xml:space="preserve"> и строительство </w:t>
      </w:r>
      <w:r>
        <w:t>зданий муниципальных учреждений культуры;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Укрепление и модернизация материально-технической базы;</w:t>
      </w:r>
    </w:p>
    <w:p w:rsidR="00720729" w:rsidRDefault="006807F5">
      <w:pPr>
        <w:pStyle w:val="20"/>
        <w:shd w:val="clear" w:color="auto" w:fill="auto"/>
        <w:spacing w:after="304" w:line="322" w:lineRule="exact"/>
        <w:ind w:firstLine="740"/>
        <w:jc w:val="both"/>
      </w:pPr>
      <w:r>
        <w:t>Создание модельных муниципальных учреждений культуры.</w:t>
      </w:r>
    </w:p>
    <w:p w:rsidR="00720729" w:rsidRDefault="00BA1675">
      <w:pPr>
        <w:pStyle w:val="20"/>
        <w:shd w:val="clear" w:color="auto" w:fill="auto"/>
        <w:spacing w:after="297" w:line="317" w:lineRule="exact"/>
        <w:ind w:firstLine="740"/>
        <w:jc w:val="both"/>
      </w:pPr>
      <w:r>
        <w:t xml:space="preserve">В Таблице </w:t>
      </w:r>
      <w:r w:rsidR="006807F5">
        <w:t xml:space="preserve"> приведено целевое значение показателя, характеризующего планируемую динамику по достижению указанной цели.</w:t>
      </w:r>
    </w:p>
    <w:p w:rsidR="00720729" w:rsidRDefault="006807F5">
      <w:pPr>
        <w:pStyle w:val="a8"/>
        <w:framePr w:w="9662" w:wrap="notBeside" w:vAnchor="text" w:hAnchor="text" w:xAlign="center" w:y="1"/>
        <w:shd w:val="clear" w:color="auto" w:fill="auto"/>
        <w:spacing w:line="322" w:lineRule="exact"/>
      </w:pPr>
      <w:r>
        <w:t>Таблица 36</w:t>
      </w:r>
    </w:p>
    <w:p w:rsidR="00720729" w:rsidRDefault="006807F5">
      <w:pPr>
        <w:pStyle w:val="28"/>
        <w:framePr w:w="9662" w:wrap="notBeside" w:vAnchor="text" w:hAnchor="text" w:xAlign="center" w:y="1"/>
        <w:shd w:val="clear" w:color="auto" w:fill="auto"/>
        <w:spacing w:line="322" w:lineRule="exact"/>
        <w:jc w:val="center"/>
      </w:pPr>
      <w:r w:rsidRPr="00C26C6D">
        <w:t>Целевое значение показателя</w:t>
      </w:r>
      <w:r>
        <w:t>, характеризующего достижение цели муниципального образования «</w:t>
      </w:r>
      <w:proofErr w:type="spellStart"/>
      <w:r w:rsidR="00A869D1">
        <w:t>Каа-Хемский</w:t>
      </w:r>
      <w:proofErr w:type="spellEnd"/>
      <w:r>
        <w:t xml:space="preserve"> район» в сфере развития культуры до 2030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557"/>
        <w:gridCol w:w="989"/>
        <w:gridCol w:w="566"/>
        <w:gridCol w:w="571"/>
        <w:gridCol w:w="566"/>
        <w:gridCol w:w="706"/>
        <w:gridCol w:w="710"/>
        <w:gridCol w:w="710"/>
        <w:gridCol w:w="706"/>
        <w:gridCol w:w="581"/>
      </w:tblGrid>
      <w:tr w:rsidR="00720729">
        <w:trPr>
          <w:trHeight w:hRule="exact" w:val="116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proofErr w:type="gramStart"/>
            <w:r>
              <w:rPr>
                <w:rStyle w:val="2115pt0"/>
              </w:rPr>
              <w:t>(</w:t>
            </w:r>
            <w:proofErr w:type="spellStart"/>
            <w:r>
              <w:rPr>
                <w:rStyle w:val="2115pt0"/>
              </w:rPr>
              <w:t>базо</w:t>
            </w:r>
            <w:proofErr w:type="spellEnd"/>
            <w:r>
              <w:rPr>
                <w:rStyle w:val="2115pt0"/>
              </w:rPr>
              <w:softHyphen/>
            </w:r>
            <w:proofErr w:type="gramEnd"/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2115pt0"/>
              </w:rPr>
              <w:t>вый)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2018г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2019г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6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2025г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2002"/>
          <w:jc w:val="center"/>
        </w:trPr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0729" w:rsidRDefault="006807F5" w:rsidP="00043410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Уровень удовлетворённости гра</w:t>
            </w:r>
            <w:r>
              <w:rPr>
                <w:rStyle w:val="2115pt0"/>
              </w:rPr>
              <w:softHyphen/>
              <w:t>ждан муниципального образова</w:t>
            </w:r>
            <w:r>
              <w:rPr>
                <w:rStyle w:val="2115pt0"/>
              </w:rPr>
              <w:softHyphen/>
              <w:t xml:space="preserve">ния 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 качеством предоставления муниципальных услуг в сфере культуры муниципального обра</w:t>
            </w:r>
            <w:r>
              <w:rPr>
                <w:rStyle w:val="2115pt0"/>
              </w:rPr>
              <w:softHyphen/>
              <w:t>зования «</w:t>
            </w:r>
            <w:proofErr w:type="spellStart"/>
            <w:r w:rsidR="00043410">
              <w:rPr>
                <w:rStyle w:val="2115pt0"/>
              </w:rPr>
              <w:t>Каа-Хемский</w:t>
            </w:r>
            <w:proofErr w:type="spellEnd"/>
            <w:r w:rsidR="00043410">
              <w:rPr>
                <w:rStyle w:val="2115pt0"/>
              </w:rPr>
              <w:t xml:space="preserve"> район РТ»%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Нет дан</w:t>
            </w:r>
            <w:r>
              <w:rPr>
                <w:rStyle w:val="2115pt0"/>
              </w:rPr>
              <w:softHyphen/>
              <w:t>ных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100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100</w:t>
            </w:r>
          </w:p>
        </w:tc>
      </w:tr>
    </w:tbl>
    <w:p w:rsidR="00720729" w:rsidRDefault="00720729">
      <w:pPr>
        <w:framePr w:w="966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720729">
      <w:pPr>
        <w:pStyle w:val="101"/>
        <w:shd w:val="clear" w:color="auto" w:fill="auto"/>
        <w:spacing w:after="318" w:line="230" w:lineRule="exact"/>
      </w:pPr>
    </w:p>
    <w:p w:rsidR="00720729" w:rsidRDefault="006807F5">
      <w:pPr>
        <w:pStyle w:val="20"/>
        <w:shd w:val="clear" w:color="auto" w:fill="auto"/>
        <w:spacing w:after="296" w:line="317" w:lineRule="exact"/>
        <w:jc w:val="center"/>
      </w:pPr>
      <w:r>
        <w:t>Задачи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в сфере ра</w:t>
      </w:r>
      <w:proofErr w:type="gramStart"/>
      <w:r>
        <w:t>з-</w:t>
      </w:r>
      <w:proofErr w:type="gramEnd"/>
      <w:r>
        <w:br/>
        <w:t>вития культуры до 2030 года</w:t>
      </w:r>
    </w:p>
    <w:p w:rsidR="00720729" w:rsidRDefault="006807F5" w:rsidP="00741D10">
      <w:pPr>
        <w:pStyle w:val="20"/>
        <w:numPr>
          <w:ilvl w:val="0"/>
          <w:numId w:val="21"/>
        </w:numPr>
        <w:shd w:val="clear" w:color="auto" w:fill="auto"/>
        <w:tabs>
          <w:tab w:val="left" w:pos="1064"/>
        </w:tabs>
        <w:spacing w:line="322" w:lineRule="exact"/>
        <w:ind w:firstLine="740"/>
        <w:jc w:val="both"/>
      </w:pPr>
      <w:r>
        <w:t>Создание оптимальных, безопасных и благоприятных условий для по</w:t>
      </w:r>
      <w:r>
        <w:softHyphen/>
        <w:t>вышения качества и разнообразия услуг, предоставляемых в сфере культуры.</w:t>
      </w:r>
    </w:p>
    <w:p w:rsidR="00720729" w:rsidRDefault="006807F5" w:rsidP="00741D10">
      <w:pPr>
        <w:pStyle w:val="20"/>
        <w:numPr>
          <w:ilvl w:val="0"/>
          <w:numId w:val="21"/>
        </w:numPr>
        <w:shd w:val="clear" w:color="auto" w:fill="auto"/>
        <w:tabs>
          <w:tab w:val="left" w:pos="1064"/>
        </w:tabs>
        <w:spacing w:line="322" w:lineRule="exact"/>
        <w:ind w:firstLine="740"/>
        <w:jc w:val="both"/>
      </w:pPr>
      <w:r>
        <w:t>Обеспечение доступа граждан к культурным ценностям и участию в культурной жизни, реализация творческого потенциала населения.</w:t>
      </w:r>
    </w:p>
    <w:p w:rsidR="00720729" w:rsidRDefault="006807F5" w:rsidP="00741D10">
      <w:pPr>
        <w:pStyle w:val="20"/>
        <w:numPr>
          <w:ilvl w:val="0"/>
          <w:numId w:val="21"/>
        </w:numPr>
        <w:shd w:val="clear" w:color="auto" w:fill="auto"/>
        <w:tabs>
          <w:tab w:val="left" w:pos="1074"/>
        </w:tabs>
        <w:spacing w:line="322" w:lineRule="exact"/>
        <w:ind w:firstLine="740"/>
        <w:jc w:val="both"/>
      </w:pPr>
      <w:r>
        <w:t>Обеспечение сохранности и эффективного использования объектов культурного наследия, расположенных на территории муниципального образо</w:t>
      </w:r>
      <w:r>
        <w:softHyphen/>
        <w:t>вания «</w:t>
      </w:r>
      <w:proofErr w:type="spellStart"/>
      <w:r>
        <w:t>Каа-Хемский</w:t>
      </w:r>
      <w:proofErr w:type="spellEnd"/>
      <w:r>
        <w:t xml:space="preserve"> район Республики Тыва».</w:t>
      </w:r>
    </w:p>
    <w:p w:rsidR="00720729" w:rsidRDefault="006807F5" w:rsidP="00741D10">
      <w:pPr>
        <w:pStyle w:val="20"/>
        <w:numPr>
          <w:ilvl w:val="0"/>
          <w:numId w:val="21"/>
        </w:numPr>
        <w:shd w:val="clear" w:color="auto" w:fill="auto"/>
        <w:tabs>
          <w:tab w:val="left" w:pos="1074"/>
        </w:tabs>
        <w:spacing w:line="322" w:lineRule="exact"/>
        <w:ind w:firstLine="740"/>
        <w:jc w:val="both"/>
      </w:pPr>
      <w:r>
        <w:t>Предупреждение межнациональных и межконфессиональных конфлик</w:t>
      </w:r>
      <w:r>
        <w:softHyphen/>
        <w:t>тов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Тыва».</w:t>
      </w:r>
    </w:p>
    <w:p w:rsidR="00720729" w:rsidRDefault="006807F5" w:rsidP="00741D10">
      <w:pPr>
        <w:pStyle w:val="20"/>
        <w:numPr>
          <w:ilvl w:val="0"/>
          <w:numId w:val="21"/>
        </w:numPr>
        <w:shd w:val="clear" w:color="auto" w:fill="auto"/>
        <w:tabs>
          <w:tab w:val="left" w:pos="1079"/>
        </w:tabs>
        <w:spacing w:line="322" w:lineRule="exact"/>
        <w:ind w:firstLine="740"/>
        <w:jc w:val="both"/>
      </w:pPr>
      <w:r>
        <w:t>Повышение доступности средств массовой информации для населения в муниципальном образовании «</w:t>
      </w:r>
      <w:proofErr w:type="spellStart"/>
      <w:r>
        <w:t>Каа-Хемский</w:t>
      </w:r>
      <w:proofErr w:type="spellEnd"/>
      <w:r>
        <w:t xml:space="preserve"> район Республики Тыва».</w:t>
      </w:r>
    </w:p>
    <w:p w:rsidR="00720729" w:rsidRDefault="006807F5">
      <w:pPr>
        <w:pStyle w:val="20"/>
        <w:shd w:val="clear" w:color="auto" w:fill="auto"/>
        <w:spacing w:line="322" w:lineRule="exact"/>
        <w:ind w:firstLine="520"/>
        <w:jc w:val="both"/>
      </w:pPr>
      <w:r>
        <w:t>Достижению поставленных задач будет способствовать реализация меро</w:t>
      </w:r>
      <w:r>
        <w:softHyphen/>
        <w:t>приятий муниципальной программы «</w:t>
      </w:r>
      <w:r w:rsidR="009B3835">
        <w:t xml:space="preserve">Развитие культуры и туризма </w:t>
      </w:r>
      <w:r>
        <w:t xml:space="preserve"> на 201</w:t>
      </w:r>
      <w:r w:rsidR="009B3835">
        <w:t>6</w:t>
      </w:r>
      <w:r>
        <w:t>-20</w:t>
      </w:r>
      <w:r w:rsidR="009B3835">
        <w:t>20</w:t>
      </w:r>
      <w:r>
        <w:t xml:space="preserve"> годы».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Кроме того, будут осуществляться следующие мероприятия: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модернизация материально-технической базы муниципальных учрежде</w:t>
      </w:r>
      <w:r>
        <w:softHyphen/>
        <w:t>ний культуры;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>модернизация материально-технической базы сельских учреждений культуры;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развитие фестивальной деятельности муниципальных учреждений куль</w:t>
      </w:r>
      <w:r>
        <w:softHyphen/>
        <w:t>туры;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подготовка и проведение мероприятий, посвящённых знаменитым земля</w:t>
      </w:r>
      <w:r>
        <w:softHyphen/>
        <w:t>кам;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поддержка творческих проектов, инициатив и коллективов самодеятель</w:t>
      </w:r>
      <w:r>
        <w:softHyphen/>
        <w:t>ного художественного творчества;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сохранение объектов культурного наследия, расположенных на террито</w:t>
      </w:r>
      <w:r>
        <w:softHyphen/>
        <w:t>рии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Тыва;</w:t>
      </w:r>
    </w:p>
    <w:p w:rsidR="009B3835" w:rsidRDefault="006807F5" w:rsidP="009B3835">
      <w:pPr>
        <w:pStyle w:val="20"/>
        <w:shd w:val="clear" w:color="auto" w:fill="auto"/>
        <w:spacing w:after="300" w:line="322" w:lineRule="exact"/>
        <w:ind w:firstLine="740"/>
      </w:pPr>
      <w:r>
        <w:t>привлечение субъектов бизнеса к реализации культурной политики на территории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Тыва; </w:t>
      </w:r>
    </w:p>
    <w:p w:rsidR="00720729" w:rsidRDefault="006807F5" w:rsidP="009B3835">
      <w:pPr>
        <w:pStyle w:val="20"/>
        <w:shd w:val="clear" w:color="auto" w:fill="auto"/>
        <w:spacing w:after="300" w:line="322" w:lineRule="exact"/>
        <w:ind w:firstLine="740"/>
      </w:pPr>
      <w:r>
        <w:t>проведение на постоянной основе мероприятий, направленных на укрепление межнационального согласия между народами, проживающими на территории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Тыва.</w:t>
      </w:r>
    </w:p>
    <w:p w:rsidR="00720729" w:rsidRDefault="006807F5">
      <w:pPr>
        <w:pStyle w:val="20"/>
        <w:shd w:val="clear" w:color="auto" w:fill="auto"/>
        <w:spacing w:after="300" w:line="322" w:lineRule="exact"/>
        <w:ind w:right="740"/>
        <w:jc w:val="center"/>
      </w:pPr>
      <w:r>
        <w:t>Субъекты управления сферой культуры</w:t>
      </w:r>
      <w:r>
        <w:br/>
        <w:t>в муниципальном образовании «</w:t>
      </w:r>
      <w:proofErr w:type="spellStart"/>
      <w:r>
        <w:t>Каа-Хемский</w:t>
      </w:r>
      <w:proofErr w:type="spellEnd"/>
      <w:r>
        <w:t xml:space="preserve"> район Республики Тыва»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Администрация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Тыва;</w:t>
      </w:r>
    </w:p>
    <w:p w:rsidR="00720729" w:rsidRDefault="009B3835">
      <w:pPr>
        <w:pStyle w:val="20"/>
        <w:shd w:val="clear" w:color="auto" w:fill="auto"/>
        <w:spacing w:line="322" w:lineRule="exact"/>
        <w:ind w:firstLine="740"/>
        <w:jc w:val="both"/>
      </w:pPr>
      <w:r>
        <w:t>управление</w:t>
      </w:r>
      <w:r w:rsidR="006807F5">
        <w:t xml:space="preserve"> культуры;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муниципальные учреждения культуры муниципального образования «</w:t>
      </w:r>
      <w:r w:rsidR="009B3835">
        <w:t>Каа-Хемского</w:t>
      </w:r>
      <w:r>
        <w:t xml:space="preserve"> район</w:t>
      </w:r>
      <w:r w:rsidR="009B3835">
        <w:t>»</w:t>
      </w:r>
      <w:r>
        <w:t>.</w:t>
      </w:r>
    </w:p>
    <w:p w:rsidR="009B3835" w:rsidRDefault="009B3835" w:rsidP="009B3835">
      <w:pPr>
        <w:pStyle w:val="23"/>
        <w:keepNext/>
        <w:keepLines/>
        <w:shd w:val="clear" w:color="auto" w:fill="auto"/>
        <w:tabs>
          <w:tab w:val="left" w:pos="3065"/>
        </w:tabs>
        <w:spacing w:before="0" w:after="232" w:line="280" w:lineRule="exact"/>
        <w:ind w:firstLine="0"/>
        <w:jc w:val="both"/>
      </w:pPr>
      <w:bookmarkStart w:id="85" w:name="bookmark111"/>
    </w:p>
    <w:p w:rsidR="00720729" w:rsidRDefault="006807F5" w:rsidP="00741D10">
      <w:pPr>
        <w:pStyle w:val="23"/>
        <w:keepNext/>
        <w:keepLines/>
        <w:numPr>
          <w:ilvl w:val="0"/>
          <w:numId w:val="17"/>
        </w:numPr>
        <w:shd w:val="clear" w:color="auto" w:fill="auto"/>
        <w:tabs>
          <w:tab w:val="left" w:pos="3065"/>
        </w:tabs>
        <w:spacing w:before="0" w:after="232" w:line="280" w:lineRule="exact"/>
        <w:ind w:left="2260" w:firstLine="0"/>
        <w:jc w:val="both"/>
      </w:pPr>
      <w:r>
        <w:t>Развитие физической культуры и спорта</w:t>
      </w:r>
      <w:bookmarkEnd w:id="85"/>
    </w:p>
    <w:p w:rsidR="00720729" w:rsidRDefault="006807F5">
      <w:pPr>
        <w:pStyle w:val="20"/>
        <w:shd w:val="clear" w:color="auto" w:fill="auto"/>
        <w:spacing w:line="336" w:lineRule="exact"/>
        <w:ind w:firstLine="300"/>
        <w:jc w:val="both"/>
      </w:pPr>
      <w:bookmarkStart w:id="86" w:name="bookmark112"/>
      <w:r>
        <w:t xml:space="preserve">В качестве основной цели в сфере физической культуры и спорта определена необходимость создания условий для массовых занятий физической культурой и спортом в муниципальном образовании « </w:t>
      </w:r>
      <w:proofErr w:type="spellStart"/>
      <w:r>
        <w:t>Каа-Хемский</w:t>
      </w:r>
      <w:proofErr w:type="spellEnd"/>
      <w:r>
        <w:t xml:space="preserve"> район Республики Тыва»</w:t>
      </w:r>
      <w:bookmarkEnd w:id="86"/>
    </w:p>
    <w:p w:rsidR="00720729" w:rsidRDefault="006807F5">
      <w:pPr>
        <w:pStyle w:val="50"/>
        <w:shd w:val="clear" w:color="auto" w:fill="auto"/>
        <w:spacing w:line="336" w:lineRule="exact"/>
        <w:ind w:firstLine="740"/>
        <w:jc w:val="both"/>
      </w:pPr>
      <w:r>
        <w:t>Стратегические цели: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87"/>
        </w:tabs>
        <w:spacing w:line="322" w:lineRule="exact"/>
        <w:ind w:firstLine="740"/>
        <w:jc w:val="both"/>
      </w:pPr>
      <w:r>
        <w:t xml:space="preserve">развитие районной физкультурно-спортивной системы, ориентирующей жителей </w:t>
      </w:r>
      <w:r w:rsidR="00D803E7">
        <w:t>Каа-Хемского</w:t>
      </w:r>
      <w:r>
        <w:t xml:space="preserve"> района на здоровый образ жизни;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12"/>
        </w:tabs>
        <w:spacing w:line="322" w:lineRule="exact"/>
        <w:ind w:firstLine="740"/>
        <w:jc w:val="both"/>
      </w:pPr>
      <w:r>
        <w:t>развитие и модернизация инфраструктуры объектов спорта;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12"/>
        </w:tabs>
        <w:spacing w:line="322" w:lineRule="exact"/>
        <w:ind w:firstLine="740"/>
        <w:jc w:val="both"/>
      </w:pPr>
      <w:r>
        <w:t xml:space="preserve">укрепление спортивного имиджа </w:t>
      </w:r>
      <w:r w:rsidR="00D803E7">
        <w:t>Каа-Хемского</w:t>
      </w:r>
      <w:r>
        <w:t xml:space="preserve"> района;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73"/>
        </w:tabs>
        <w:spacing w:line="322" w:lineRule="exact"/>
        <w:ind w:firstLine="740"/>
        <w:jc w:val="both"/>
      </w:pPr>
      <w:r>
        <w:t>развитие детского и юношеского спорта, внеурочных форм занятий физкультурой и спортом;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82"/>
        </w:tabs>
        <w:spacing w:line="322" w:lineRule="exact"/>
        <w:ind w:firstLine="740"/>
        <w:jc w:val="both"/>
      </w:pPr>
      <w:r>
        <w:t>укрепление системы непрерывности и преемственности физического воспитания для различных возрастных групп населения на всех этапах их жиз</w:t>
      </w:r>
      <w:r>
        <w:softHyphen/>
        <w:t>недеятельности;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82"/>
        </w:tabs>
        <w:spacing w:line="317" w:lineRule="exact"/>
        <w:ind w:firstLine="740"/>
        <w:jc w:val="both"/>
      </w:pPr>
      <w:r>
        <w:t>увеличение числа доступных (без предварительного отбора) соревнова</w:t>
      </w:r>
      <w:r>
        <w:softHyphen/>
        <w:t>ний по массовым видам спорта для всех возрастных групп населения;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73"/>
        </w:tabs>
        <w:spacing w:line="326" w:lineRule="exact"/>
        <w:ind w:firstLine="740"/>
        <w:jc w:val="both"/>
      </w:pPr>
      <w:r>
        <w:t>создание системы мониторинга, оценки и прогнозирования состояния физического здоровья населения;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87"/>
        </w:tabs>
        <w:spacing w:after="364" w:line="322" w:lineRule="exact"/>
        <w:ind w:firstLine="740"/>
        <w:jc w:val="both"/>
      </w:pPr>
      <w:r>
        <w:t>привлечение в сферу физической культуры и спорта средств из внебюд</w:t>
      </w:r>
      <w:r>
        <w:softHyphen/>
        <w:t>жетных источников.</w:t>
      </w:r>
    </w:p>
    <w:p w:rsidR="00720729" w:rsidRDefault="006807F5">
      <w:pPr>
        <w:pStyle w:val="20"/>
        <w:shd w:val="clear" w:color="auto" w:fill="auto"/>
        <w:spacing w:after="297" w:line="317" w:lineRule="exact"/>
        <w:jc w:val="both"/>
      </w:pPr>
      <w:r>
        <w:t>В таблице  приведено целевое значение показателя, характеризующего пла</w:t>
      </w:r>
      <w:r>
        <w:softHyphen/>
        <w:t>нируемую динамику по достижению целей.</w:t>
      </w:r>
    </w:p>
    <w:p w:rsidR="00720729" w:rsidRDefault="006807F5">
      <w:pPr>
        <w:pStyle w:val="a8"/>
        <w:framePr w:w="9662" w:wrap="notBeside" w:vAnchor="text" w:hAnchor="text" w:xAlign="center" w:y="1"/>
        <w:shd w:val="clear" w:color="auto" w:fill="auto"/>
        <w:spacing w:line="280" w:lineRule="exact"/>
      </w:pPr>
      <w:r>
        <w:lastRenderedPageBreak/>
        <w:t>Таблица 37</w:t>
      </w:r>
    </w:p>
    <w:p w:rsidR="00720729" w:rsidRDefault="006807F5">
      <w:pPr>
        <w:pStyle w:val="28"/>
        <w:framePr w:w="9662" w:wrap="notBeside" w:vAnchor="text" w:hAnchor="text" w:xAlign="center" w:y="1"/>
        <w:shd w:val="clear" w:color="auto" w:fill="auto"/>
        <w:spacing w:line="346" w:lineRule="exact"/>
      </w:pPr>
      <w:r w:rsidRPr="00C26C6D">
        <w:t>Целевое значение</w:t>
      </w:r>
      <w:r>
        <w:t xml:space="preserve"> показателя, характеризующего достижение цели муни</w:t>
      </w:r>
      <w:r>
        <w:softHyphen/>
        <w:t>ципальным образованием «</w:t>
      </w:r>
      <w:proofErr w:type="spellStart"/>
      <w:r>
        <w:t>Каа-Хемский</w:t>
      </w:r>
      <w:proofErr w:type="spellEnd"/>
      <w:r>
        <w:t xml:space="preserve"> район Республики Тыва» Ульяновской об</w:t>
      </w:r>
      <w:r>
        <w:softHyphen/>
        <w:t>ласти в сфере физической культуры и спорта на период до 2030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1133"/>
        <w:gridCol w:w="710"/>
        <w:gridCol w:w="710"/>
        <w:gridCol w:w="706"/>
        <w:gridCol w:w="710"/>
        <w:gridCol w:w="706"/>
        <w:gridCol w:w="710"/>
        <w:gridCol w:w="710"/>
        <w:gridCol w:w="720"/>
      </w:tblGrid>
      <w:tr w:rsidR="00720729">
        <w:trPr>
          <w:trHeight w:hRule="exact" w:val="1157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(базовый)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4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4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40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140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Доля населения, система</w:t>
            </w:r>
            <w:r>
              <w:rPr>
                <w:rStyle w:val="2115pt0"/>
              </w:rPr>
              <w:softHyphen/>
              <w:t>тически занимающегося физической культурой и спортом, в общей числен</w:t>
            </w:r>
            <w:r>
              <w:rPr>
                <w:rStyle w:val="2115pt0"/>
              </w:rPr>
              <w:softHyphen/>
              <w:t>ности населения,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23,2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27,3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115pt0"/>
              </w:rPr>
              <w:t>28,6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29,8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31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115pt0"/>
              </w:rPr>
              <w:t>32,5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41,5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15pt0"/>
              </w:rPr>
              <w:t>50</w:t>
            </w:r>
          </w:p>
        </w:tc>
      </w:tr>
    </w:tbl>
    <w:p w:rsidR="00720729" w:rsidRDefault="00720729">
      <w:pPr>
        <w:framePr w:w="966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before="305" w:line="322" w:lineRule="exact"/>
        <w:ind w:left="2920" w:right="620" w:hanging="1740"/>
      </w:pPr>
      <w:r>
        <w:t xml:space="preserve">Задачи </w:t>
      </w:r>
      <w:r w:rsidR="00D803E7">
        <w:t>Каа-Хемского</w:t>
      </w:r>
      <w:r>
        <w:t xml:space="preserve"> района в сфере физической культуры и спорта на период до 2030 года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40"/>
        </w:tabs>
        <w:spacing w:line="322" w:lineRule="exact"/>
        <w:ind w:firstLine="740"/>
        <w:jc w:val="both"/>
      </w:pPr>
      <w:r>
        <w:t xml:space="preserve">Повышение доступности физкультурно-спортивных организаций для всех категорий населения на территории </w:t>
      </w:r>
      <w:r w:rsidR="00D803E7">
        <w:t>Каа-Хемского</w:t>
      </w:r>
      <w:r>
        <w:t xml:space="preserve"> района.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40"/>
        </w:tabs>
        <w:spacing w:line="322" w:lineRule="exact"/>
        <w:ind w:firstLine="740"/>
        <w:jc w:val="both"/>
      </w:pPr>
      <w:r>
        <w:t>Предоставление возможности для занятия физической культурой и спортом лицам с ограниченными возможностями здоровья и инвалидам на тер</w:t>
      </w:r>
      <w:r>
        <w:softHyphen/>
        <w:t>ритории Ульяновской области.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40"/>
        </w:tabs>
        <w:spacing w:line="322" w:lineRule="exact"/>
        <w:ind w:firstLine="740"/>
        <w:jc w:val="both"/>
      </w:pPr>
      <w:r>
        <w:t xml:space="preserve">Обеспечение системы физкультурно-спортивных организаций </w:t>
      </w:r>
      <w:r w:rsidR="00D803E7">
        <w:t>Каа-Хемского</w:t>
      </w:r>
      <w:r>
        <w:t xml:space="preserve"> района квалифицированными тренерами, осуществляющими физ</w:t>
      </w:r>
      <w:r>
        <w:softHyphen/>
        <w:t>культурно-оздоровительную и спортивную работу с различными категориями и группами населения.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Для достижения определённой выше цели и решения представленных за</w:t>
      </w:r>
      <w:r>
        <w:softHyphen/>
        <w:t>дач в первоочередном порядке реализуются следующие мероприятия: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совершенствование системы пропаганды занятий физической культурой и спортом и здорового образа жизни;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70"/>
        </w:tabs>
        <w:spacing w:line="322" w:lineRule="exact"/>
        <w:ind w:firstLine="740"/>
        <w:jc w:val="both"/>
      </w:pPr>
      <w:r>
        <w:t>развитие инфраструктуры для занятий массовым спортом;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-строительство </w:t>
      </w:r>
      <w:proofErr w:type="gramStart"/>
      <w:r>
        <w:t>новых</w:t>
      </w:r>
      <w:proofErr w:type="gramEnd"/>
      <w:r>
        <w:t xml:space="preserve"> современных и реконструкция существующих</w:t>
      </w:r>
    </w:p>
    <w:p w:rsidR="00720729" w:rsidRDefault="006807F5">
      <w:pPr>
        <w:pStyle w:val="20"/>
        <w:shd w:val="clear" w:color="auto" w:fill="auto"/>
        <w:spacing w:line="322" w:lineRule="exact"/>
      </w:pPr>
      <w:r>
        <w:t>спортивных объектов;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-развитие системы дополнительного образования в сфере физической культуры и спорта.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Достижению поставленных целей будет способствовать реализация му</w:t>
      </w:r>
      <w:r>
        <w:softHyphen/>
        <w:t>ниципальной программы « Развитие физической культуры и спорт</w:t>
      </w:r>
      <w:r w:rsidR="00043410">
        <w:t>а муници</w:t>
      </w:r>
      <w:r w:rsidR="00043410">
        <w:softHyphen/>
        <w:t>пального образования «</w:t>
      </w:r>
      <w:proofErr w:type="spellStart"/>
      <w:r>
        <w:t>Каа-Хемски</w:t>
      </w:r>
      <w:r w:rsidR="009B3835">
        <w:t>й</w:t>
      </w:r>
      <w:proofErr w:type="spellEnd"/>
      <w:r w:rsidR="009B3835">
        <w:t xml:space="preserve"> район Республики Тыва» на 2018</w:t>
      </w:r>
      <w:r>
        <w:t>-2020 годы», ме</w:t>
      </w:r>
      <w:r>
        <w:softHyphen/>
        <w:t>роприятиями которой предусмотрено</w:t>
      </w:r>
      <w:proofErr w:type="gramStart"/>
      <w:r>
        <w:t xml:space="preserve"> :</w:t>
      </w:r>
      <w:proofErr w:type="gramEnd"/>
    </w:p>
    <w:p w:rsidR="00720729" w:rsidRDefault="006807F5">
      <w:pPr>
        <w:pStyle w:val="20"/>
        <w:shd w:val="clear" w:color="auto" w:fill="auto"/>
        <w:spacing w:after="300" w:line="322" w:lineRule="exact"/>
        <w:ind w:firstLine="740"/>
        <w:jc w:val="both"/>
      </w:pPr>
      <w:proofErr w:type="gramStart"/>
      <w:r>
        <w:t>В результате реализации мероприятий данной программы количество за</w:t>
      </w:r>
      <w:r>
        <w:softHyphen/>
        <w:t>нимающихся физической культ</w:t>
      </w:r>
      <w:r w:rsidR="009B3835">
        <w:t>урой и спортом к 2030</w:t>
      </w:r>
      <w:r>
        <w:t xml:space="preserve"> году </w:t>
      </w:r>
      <w:r w:rsidRPr="00C26C6D">
        <w:t>увеличится до 41,5% (2012 год - 23,2%) и к 2030 году - до 50%</w:t>
      </w:r>
      <w:r>
        <w:t xml:space="preserve"> за счет увеличения количества проводимых спортивных и спортивно-массовых мероприятий на территории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Тыва», за счет строительст</w:t>
      </w:r>
      <w:r>
        <w:softHyphen/>
        <w:t>ва физкультурно-оздоровительных объектов</w:t>
      </w:r>
      <w:r w:rsidR="009B3835">
        <w:t xml:space="preserve"> в поселениях</w:t>
      </w:r>
      <w:r>
        <w:t>, укрепления материально</w:t>
      </w:r>
      <w:r w:rsidR="009B3835">
        <w:t>-</w:t>
      </w:r>
      <w:r>
        <w:softHyphen/>
        <w:t>технической базы детско-юношеской спортивной школы, установки плоско</w:t>
      </w:r>
      <w:r>
        <w:softHyphen/>
        <w:t>стных спортивных</w:t>
      </w:r>
      <w:proofErr w:type="gramEnd"/>
      <w:r>
        <w:t xml:space="preserve"> </w:t>
      </w:r>
      <w:r w:rsidRPr="00C26C6D">
        <w:t>сооружений.</w:t>
      </w:r>
    </w:p>
    <w:p w:rsidR="00720729" w:rsidRDefault="006807F5">
      <w:pPr>
        <w:pStyle w:val="20"/>
        <w:shd w:val="clear" w:color="auto" w:fill="auto"/>
        <w:spacing w:after="300" w:line="322" w:lineRule="exact"/>
        <w:ind w:left="180"/>
        <w:jc w:val="center"/>
      </w:pPr>
      <w:r>
        <w:t>Субъекты управления сферой физической культуры</w:t>
      </w:r>
      <w:r>
        <w:br/>
      </w:r>
      <w:r>
        <w:lastRenderedPageBreak/>
        <w:t>и спорта в муниципальном образовании «</w:t>
      </w:r>
      <w:proofErr w:type="spellStart"/>
      <w:r>
        <w:t>Каа-Хемский</w:t>
      </w:r>
      <w:proofErr w:type="spellEnd"/>
      <w:r>
        <w:t xml:space="preserve"> район Республики Тыва» 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Администрация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</w:t>
      </w:r>
      <w:r w:rsidR="009B3835">
        <w:t>»</w:t>
      </w:r>
      <w:r>
        <w:t>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муниципальные физкультурно-спортивные организации;</w:t>
      </w:r>
    </w:p>
    <w:p w:rsidR="00720729" w:rsidRDefault="006807F5">
      <w:pPr>
        <w:pStyle w:val="20"/>
        <w:shd w:val="clear" w:color="auto" w:fill="auto"/>
        <w:spacing w:after="333" w:line="322" w:lineRule="exact"/>
        <w:ind w:firstLine="740"/>
        <w:jc w:val="both"/>
      </w:pPr>
      <w:r>
        <w:t>физкультурно-спортивные организации (по согласованию).</w:t>
      </w:r>
    </w:p>
    <w:p w:rsidR="00720729" w:rsidRDefault="006807F5" w:rsidP="00741D10">
      <w:pPr>
        <w:pStyle w:val="23"/>
        <w:keepNext/>
        <w:keepLines/>
        <w:numPr>
          <w:ilvl w:val="0"/>
          <w:numId w:val="17"/>
        </w:numPr>
        <w:shd w:val="clear" w:color="auto" w:fill="auto"/>
        <w:tabs>
          <w:tab w:val="left" w:pos="3643"/>
        </w:tabs>
        <w:spacing w:before="0" w:after="296" w:line="280" w:lineRule="exact"/>
        <w:ind w:left="2880" w:firstLine="0"/>
        <w:jc w:val="both"/>
      </w:pPr>
      <w:bookmarkStart w:id="87" w:name="bookmark113"/>
      <w:r>
        <w:t>Развитие дорожного хозяйства</w:t>
      </w:r>
      <w:bookmarkEnd w:id="87"/>
    </w:p>
    <w:p w:rsidR="00720729" w:rsidRDefault="006807F5">
      <w:pPr>
        <w:pStyle w:val="20"/>
        <w:shd w:val="clear" w:color="auto" w:fill="auto"/>
        <w:spacing w:line="331" w:lineRule="exact"/>
        <w:ind w:firstLine="740"/>
        <w:jc w:val="both"/>
      </w:pPr>
      <w:r>
        <w:t>Текущая ситуация в сфере развития транспортной инфраструктуры в МО «</w:t>
      </w:r>
      <w:proofErr w:type="spellStart"/>
      <w:r>
        <w:t>Каа-Хемский</w:t>
      </w:r>
      <w:proofErr w:type="spellEnd"/>
      <w:r>
        <w:t xml:space="preserve"> район Республики Тыва» характеризуется следующими отличительными особенностями: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неудовлетворительное состояние транспортной инфраструктуры, глав</w:t>
      </w:r>
      <w:r>
        <w:softHyphen/>
        <w:t>ным образом автомобильных дорог общего пользования, обусловленное хрони</w:t>
      </w:r>
      <w:r>
        <w:softHyphen/>
        <w:t>ческим недофинансированием дорожного хозяйства;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хроническое недофинансирование ремонтных работ в отношении автомо</w:t>
      </w:r>
      <w:r>
        <w:softHyphen/>
        <w:t>бильных дорог регионального значения.</w:t>
      </w:r>
    </w:p>
    <w:p w:rsidR="00C26C6D" w:rsidRDefault="00C26C6D" w:rsidP="00C26C6D">
      <w:pPr>
        <w:pStyle w:val="a8"/>
        <w:framePr w:w="9667" w:wrap="notBeside" w:vAnchor="text" w:hAnchor="page" w:x="1645" w:y="789"/>
        <w:shd w:val="clear" w:color="auto" w:fill="auto"/>
        <w:spacing w:line="322" w:lineRule="exact"/>
      </w:pPr>
      <w:r>
        <w:t>Таблица 38</w:t>
      </w:r>
    </w:p>
    <w:p w:rsidR="00C26C6D" w:rsidRDefault="00C26C6D" w:rsidP="00C26C6D">
      <w:pPr>
        <w:pStyle w:val="28"/>
        <w:framePr w:w="9667" w:wrap="notBeside" w:vAnchor="text" w:hAnchor="page" w:x="1645" w:y="789"/>
        <w:shd w:val="clear" w:color="auto" w:fill="auto"/>
        <w:tabs>
          <w:tab w:val="left" w:leader="underscore" w:pos="2726"/>
          <w:tab w:val="left" w:leader="underscore" w:pos="7402"/>
          <w:tab w:val="left" w:leader="underscore" w:pos="8112"/>
          <w:tab w:val="left" w:leader="underscore" w:pos="8822"/>
          <w:tab w:val="left" w:leader="underscore" w:pos="9533"/>
        </w:tabs>
        <w:spacing w:line="322" w:lineRule="exact"/>
      </w:pPr>
      <w:r w:rsidRPr="00C26C6D">
        <w:t>Целевое значение показателя</w:t>
      </w:r>
      <w:r>
        <w:t>, характеризующего достижение цели МО «</w:t>
      </w:r>
      <w:proofErr w:type="spellStart"/>
      <w:r>
        <w:t>Каа-Хемский</w:t>
      </w:r>
      <w:proofErr w:type="spellEnd"/>
      <w:r>
        <w:t xml:space="preserve"> район Республики Тыва» в сфере развития дорожного </w:t>
      </w:r>
      <w:proofErr w:type="spellStart"/>
      <w:r>
        <w:t>хозя</w:t>
      </w:r>
      <w:proofErr w:type="gramStart"/>
      <w:r>
        <w:t>й</w:t>
      </w:r>
      <w:proofErr w:type="spellEnd"/>
      <w:r>
        <w:t>-</w:t>
      </w:r>
      <w:proofErr w:type="gramEnd"/>
      <w:r>
        <w:t xml:space="preserve"> </w:t>
      </w:r>
      <w:r>
        <w:tab/>
        <w:t xml:space="preserve"> </w:t>
      </w:r>
      <w:proofErr w:type="spellStart"/>
      <w:r>
        <w:rPr>
          <w:rStyle w:val="2b"/>
          <w:b/>
          <w:bCs/>
        </w:rPr>
        <w:t>ства</w:t>
      </w:r>
      <w:proofErr w:type="spellEnd"/>
      <w:r>
        <w:rPr>
          <w:rStyle w:val="2b"/>
          <w:b/>
          <w:bCs/>
        </w:rPr>
        <w:t xml:space="preserve"> на период до 2030 года</w:t>
      </w:r>
      <w:r>
        <w:t xml:space="preserve"> </w:t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1133"/>
        <w:gridCol w:w="710"/>
        <w:gridCol w:w="710"/>
        <w:gridCol w:w="706"/>
        <w:gridCol w:w="710"/>
        <w:gridCol w:w="706"/>
        <w:gridCol w:w="710"/>
        <w:gridCol w:w="710"/>
        <w:gridCol w:w="725"/>
      </w:tblGrid>
      <w:tr w:rsidR="00C26C6D">
        <w:trPr>
          <w:trHeight w:hRule="exact" w:val="1123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2012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78" w:lineRule="exact"/>
            </w:pPr>
            <w:r>
              <w:rPr>
                <w:rStyle w:val="2115pt0"/>
              </w:rPr>
              <w:t>(базовый)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2015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2016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before="120" w:line="230" w:lineRule="exact"/>
              <w:ind w:left="16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2017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2019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before="120" w:line="230" w:lineRule="exact"/>
              <w:ind w:left="16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2020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before="120" w:line="230" w:lineRule="exact"/>
              <w:ind w:left="24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after="120" w:line="230" w:lineRule="exact"/>
              <w:ind w:left="180"/>
            </w:pPr>
            <w:r>
              <w:rPr>
                <w:rStyle w:val="2115pt0"/>
              </w:rPr>
              <w:t>2025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after="120" w:line="230" w:lineRule="exact"/>
              <w:ind w:left="180"/>
            </w:pPr>
            <w:r>
              <w:rPr>
                <w:rStyle w:val="2115pt0"/>
              </w:rPr>
              <w:t>2030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</w:tr>
      <w:tr w:rsidR="00C26C6D">
        <w:trPr>
          <w:trHeight w:hRule="exact" w:val="2779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74" w:lineRule="exact"/>
            </w:pPr>
            <w:r>
              <w:rPr>
                <w:rStyle w:val="2115pt0"/>
              </w:rPr>
              <w:t>Доля протяжённости автомобильных дорог об</w:t>
            </w:r>
            <w:r>
              <w:rPr>
                <w:rStyle w:val="2115pt0"/>
              </w:rPr>
              <w:softHyphen/>
              <w:t>щего пользования местного значения, не от</w:t>
            </w:r>
            <w:r>
              <w:rPr>
                <w:rStyle w:val="2115pt0"/>
              </w:rPr>
              <w:softHyphen/>
              <w:t>вечающих нормативным требованиям, в общей протяжённости автомо</w:t>
            </w:r>
            <w:r>
              <w:rPr>
                <w:rStyle w:val="2115pt0"/>
              </w:rPr>
              <w:softHyphen/>
              <w:t xml:space="preserve">бильных дорог общего пользования местного </w:t>
            </w:r>
            <w:proofErr w:type="spellStart"/>
            <w:r>
              <w:rPr>
                <w:rStyle w:val="2115pt0"/>
              </w:rPr>
              <w:t>значения,%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61,5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56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52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44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30" w:lineRule="exact"/>
              <w:ind w:left="240"/>
            </w:pPr>
            <w:r>
              <w:rPr>
                <w:rStyle w:val="2115pt0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74" w:lineRule="exact"/>
              <w:ind w:left="260"/>
            </w:pPr>
            <w:r>
              <w:rPr>
                <w:rStyle w:val="2115pt0"/>
              </w:rPr>
              <w:t>Не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74" w:lineRule="exact"/>
            </w:pPr>
            <w:r>
              <w:rPr>
                <w:rStyle w:val="2115pt0"/>
              </w:rPr>
              <w:t>более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74" w:lineRule="exact"/>
              <w:ind w:left="260"/>
            </w:pPr>
            <w:r>
              <w:rPr>
                <w:rStyle w:val="2115pt0"/>
              </w:rPr>
              <w:t>30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74" w:lineRule="exact"/>
              <w:ind w:left="260"/>
            </w:pPr>
            <w:r>
              <w:rPr>
                <w:rStyle w:val="2115pt0"/>
              </w:rPr>
              <w:t>Не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74" w:lineRule="exact"/>
            </w:pPr>
            <w:r>
              <w:rPr>
                <w:rStyle w:val="2115pt0"/>
              </w:rPr>
              <w:t>более</w:t>
            </w:r>
          </w:p>
          <w:p w:rsidR="00C26C6D" w:rsidRDefault="00C26C6D" w:rsidP="00C26C6D">
            <w:pPr>
              <w:pStyle w:val="20"/>
              <w:framePr w:w="9667" w:wrap="notBeside" w:vAnchor="text" w:hAnchor="page" w:x="1645" w:y="789"/>
              <w:shd w:val="clear" w:color="auto" w:fill="auto"/>
              <w:spacing w:line="274" w:lineRule="exact"/>
              <w:ind w:left="260"/>
            </w:pPr>
            <w:r>
              <w:rPr>
                <w:rStyle w:val="2115pt0"/>
              </w:rPr>
              <w:t>30</w:t>
            </w:r>
          </w:p>
        </w:tc>
      </w:tr>
    </w:tbl>
    <w:p w:rsidR="00C26C6D" w:rsidRDefault="00C26C6D" w:rsidP="00C26C6D">
      <w:pPr>
        <w:framePr w:w="9667" w:wrap="notBeside" w:vAnchor="text" w:hAnchor="page" w:x="1645" w:y="789"/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В таблице  приведено целевое значение показателя, характеризующего планируемую динамику по достижению цели.</w:t>
      </w: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before="231" w:line="326" w:lineRule="exact"/>
        <w:ind w:firstLine="740"/>
        <w:jc w:val="both"/>
      </w:pPr>
      <w:r>
        <w:t xml:space="preserve">Основными целями в дорожном комплексе, в условиях прогнозируемого снижения объемов средств, поступающих из </w:t>
      </w:r>
      <w:r w:rsidR="009B3835">
        <w:t>республиканского</w:t>
      </w:r>
      <w:r>
        <w:t xml:space="preserve"> бюджета, являются: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01"/>
        </w:tabs>
        <w:spacing w:line="317" w:lineRule="exact"/>
        <w:ind w:firstLine="740"/>
        <w:jc w:val="both"/>
      </w:pPr>
      <w:r>
        <w:t>сохранение существующей сети автомобильных дорог общего пользо</w:t>
      </w:r>
      <w:r>
        <w:softHyphen/>
        <w:t>вания, для обеспечения безопасности движения автотранспорта, за счет повы</w:t>
      </w:r>
      <w:r>
        <w:softHyphen/>
        <w:t>шения качества дорожных работ.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01"/>
        </w:tabs>
        <w:spacing w:line="322" w:lineRule="exact"/>
        <w:ind w:firstLine="740"/>
        <w:jc w:val="both"/>
      </w:pPr>
      <w:r>
        <w:t>приведение в нормативное состояние дорог с асфальтобетонным по</w:t>
      </w:r>
      <w:r>
        <w:softHyphen/>
        <w:t>крытием.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01"/>
        </w:tabs>
        <w:spacing w:after="308" w:line="326" w:lineRule="exact"/>
        <w:ind w:firstLine="740"/>
        <w:jc w:val="both"/>
      </w:pPr>
      <w:r>
        <w:t>поэтапный переход до 2030 года к финансированию автомобильных до</w:t>
      </w:r>
      <w:r>
        <w:softHyphen/>
        <w:t>рог на ремонт и содержание согласно нормативам финансовых затрат.</w:t>
      </w:r>
    </w:p>
    <w:p w:rsidR="00720729" w:rsidRDefault="006807F5">
      <w:pPr>
        <w:pStyle w:val="23"/>
        <w:keepNext/>
        <w:keepLines/>
        <w:shd w:val="clear" w:color="auto" w:fill="auto"/>
        <w:spacing w:before="0" w:after="296" w:line="317" w:lineRule="exact"/>
        <w:ind w:left="1680" w:hanging="780"/>
      </w:pPr>
      <w:bookmarkStart w:id="88" w:name="bookmark114"/>
      <w:r>
        <w:lastRenderedPageBreak/>
        <w:t>Задачи МО «</w:t>
      </w:r>
      <w:proofErr w:type="spellStart"/>
      <w:r>
        <w:t>Каа-Хемский</w:t>
      </w:r>
      <w:proofErr w:type="spellEnd"/>
      <w:r>
        <w:t xml:space="preserve"> район Республики Тыва» в сфере развития транс</w:t>
      </w:r>
      <w:r>
        <w:softHyphen/>
        <w:t>портной инфраструктуры на период до 2030 года</w:t>
      </w:r>
      <w:bookmarkEnd w:id="88"/>
    </w:p>
    <w:p w:rsidR="00720729" w:rsidRDefault="006807F5" w:rsidP="00741D10">
      <w:pPr>
        <w:pStyle w:val="20"/>
        <w:numPr>
          <w:ilvl w:val="0"/>
          <w:numId w:val="22"/>
        </w:numPr>
        <w:shd w:val="clear" w:color="auto" w:fill="auto"/>
        <w:tabs>
          <w:tab w:val="left" w:pos="1094"/>
        </w:tabs>
        <w:spacing w:line="322" w:lineRule="exact"/>
        <w:ind w:firstLine="740"/>
        <w:jc w:val="both"/>
      </w:pPr>
      <w:r>
        <w:t>Обеспечение финансирования дорожного хозяйства.</w:t>
      </w:r>
    </w:p>
    <w:p w:rsidR="00720729" w:rsidRDefault="006807F5" w:rsidP="00741D10">
      <w:pPr>
        <w:pStyle w:val="20"/>
        <w:numPr>
          <w:ilvl w:val="0"/>
          <w:numId w:val="22"/>
        </w:numPr>
        <w:shd w:val="clear" w:color="auto" w:fill="auto"/>
        <w:tabs>
          <w:tab w:val="left" w:pos="1088"/>
        </w:tabs>
        <w:spacing w:line="322" w:lineRule="exact"/>
        <w:ind w:firstLine="740"/>
        <w:jc w:val="both"/>
      </w:pPr>
      <w:r>
        <w:t>Поддержание дорожной сети в нормативном технико-эксплуатацион</w:t>
      </w:r>
      <w:r>
        <w:softHyphen/>
        <w:t>ном состоянии.</w:t>
      </w:r>
    </w:p>
    <w:p w:rsidR="00720729" w:rsidRDefault="006807F5" w:rsidP="00741D10">
      <w:pPr>
        <w:pStyle w:val="20"/>
        <w:numPr>
          <w:ilvl w:val="0"/>
          <w:numId w:val="22"/>
        </w:numPr>
        <w:shd w:val="clear" w:color="auto" w:fill="auto"/>
        <w:tabs>
          <w:tab w:val="left" w:pos="1093"/>
        </w:tabs>
        <w:spacing w:line="322" w:lineRule="exact"/>
        <w:ind w:firstLine="740"/>
        <w:jc w:val="both"/>
      </w:pPr>
      <w:r>
        <w:t>Приведение в соответствие фактической потребности в транспортной инфраструктуре.</w:t>
      </w:r>
    </w:p>
    <w:p w:rsidR="00720729" w:rsidRDefault="006807F5" w:rsidP="00741D10">
      <w:pPr>
        <w:pStyle w:val="20"/>
        <w:numPr>
          <w:ilvl w:val="0"/>
          <w:numId w:val="22"/>
        </w:numPr>
        <w:shd w:val="clear" w:color="auto" w:fill="auto"/>
        <w:tabs>
          <w:tab w:val="left" w:pos="1122"/>
        </w:tabs>
        <w:spacing w:line="322" w:lineRule="exact"/>
        <w:ind w:firstLine="740"/>
        <w:jc w:val="both"/>
      </w:pPr>
      <w:r>
        <w:t>Развитие дорожной сети.</w:t>
      </w:r>
    </w:p>
    <w:p w:rsidR="00720729" w:rsidRDefault="006807F5" w:rsidP="00741D10">
      <w:pPr>
        <w:pStyle w:val="20"/>
        <w:numPr>
          <w:ilvl w:val="0"/>
          <w:numId w:val="22"/>
        </w:numPr>
        <w:shd w:val="clear" w:color="auto" w:fill="auto"/>
        <w:tabs>
          <w:tab w:val="left" w:pos="1122"/>
        </w:tabs>
        <w:spacing w:line="322" w:lineRule="exact"/>
        <w:ind w:firstLine="740"/>
        <w:jc w:val="both"/>
      </w:pPr>
      <w:r>
        <w:t>Совершенствование механизмов ГЧП.</w:t>
      </w:r>
    </w:p>
    <w:p w:rsidR="00720729" w:rsidRDefault="006807F5" w:rsidP="00741D10">
      <w:pPr>
        <w:pStyle w:val="20"/>
        <w:numPr>
          <w:ilvl w:val="0"/>
          <w:numId w:val="22"/>
        </w:numPr>
        <w:shd w:val="clear" w:color="auto" w:fill="auto"/>
        <w:tabs>
          <w:tab w:val="left" w:pos="1122"/>
        </w:tabs>
        <w:spacing w:line="322" w:lineRule="exact"/>
        <w:ind w:firstLine="740"/>
        <w:jc w:val="both"/>
      </w:pPr>
      <w:r>
        <w:t>Обеспечение равного доступа к объектам дорожной инфраструктуры.</w:t>
      </w:r>
    </w:p>
    <w:p w:rsidR="00720729" w:rsidRDefault="006807F5" w:rsidP="00741D10">
      <w:pPr>
        <w:pStyle w:val="20"/>
        <w:numPr>
          <w:ilvl w:val="0"/>
          <w:numId w:val="22"/>
        </w:numPr>
        <w:shd w:val="clear" w:color="auto" w:fill="auto"/>
        <w:tabs>
          <w:tab w:val="left" w:pos="1063"/>
        </w:tabs>
        <w:spacing w:line="322" w:lineRule="exact"/>
        <w:ind w:firstLine="740"/>
        <w:jc w:val="both"/>
      </w:pPr>
      <w:r>
        <w:t>Поддержание дорожной сети в техническом состоянии, обеспечиваю</w:t>
      </w:r>
      <w:r>
        <w:softHyphen/>
        <w:t>щем безопасность дорожного движения на территории МО «</w:t>
      </w:r>
      <w:proofErr w:type="spellStart"/>
      <w:r>
        <w:t>Каа-Хемский</w:t>
      </w:r>
      <w:proofErr w:type="spellEnd"/>
      <w:r>
        <w:t xml:space="preserve"> район Республики Тыва».</w:t>
      </w:r>
    </w:p>
    <w:p w:rsidR="00720729" w:rsidRDefault="006807F5" w:rsidP="00741D10">
      <w:pPr>
        <w:pStyle w:val="20"/>
        <w:numPr>
          <w:ilvl w:val="0"/>
          <w:numId w:val="22"/>
        </w:numPr>
        <w:shd w:val="clear" w:color="auto" w:fill="auto"/>
        <w:tabs>
          <w:tab w:val="left" w:pos="1092"/>
        </w:tabs>
        <w:spacing w:after="304" w:line="322" w:lineRule="exact"/>
        <w:ind w:firstLine="740"/>
        <w:jc w:val="both"/>
      </w:pPr>
      <w:r>
        <w:t>Повышение безопасности на улично-дорожной сети.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Для достижения определённой выше цели в сфере развития транспортной инфраструктуры и решения представленных задач в первоочередном порядке следует поддерживать высокие объёмы финансового обеспечения отрасли до</w:t>
      </w:r>
      <w:r>
        <w:softHyphen/>
        <w:t>рожного хозяйства - в противном случае иные направления фактически не бу</w:t>
      </w:r>
      <w:r>
        <w:softHyphen/>
        <w:t>дут реализовываться.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Для решения вопросов развития дорожного хозяйства необходимо ре</w:t>
      </w:r>
      <w:r>
        <w:softHyphen/>
        <w:t>шить несколько подзадач: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78"/>
        </w:tabs>
        <w:spacing w:line="317" w:lineRule="exact"/>
        <w:ind w:firstLine="740"/>
        <w:jc w:val="both"/>
      </w:pPr>
      <w:r>
        <w:t>своевременное плановое проведение ремонта уличной сети дорог</w:t>
      </w:r>
      <w:r w:rsidR="009B3835">
        <w:t>,</w:t>
      </w:r>
      <w:r>
        <w:t xml:space="preserve"> тро</w:t>
      </w:r>
      <w:r>
        <w:softHyphen/>
        <w:t>туаров в населённых пунктах района;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87"/>
        </w:tabs>
        <w:spacing w:line="317" w:lineRule="exact"/>
        <w:ind w:firstLine="740"/>
        <w:jc w:val="both"/>
      </w:pPr>
      <w:r>
        <w:t xml:space="preserve">организация независимого контроля качества и приемки </w:t>
      </w:r>
      <w:proofErr w:type="gramStart"/>
      <w:r>
        <w:t>дорожных</w:t>
      </w:r>
      <w:proofErr w:type="gramEnd"/>
    </w:p>
    <w:p w:rsidR="00720729" w:rsidRDefault="006807F5">
      <w:pPr>
        <w:pStyle w:val="20"/>
        <w:shd w:val="clear" w:color="auto" w:fill="auto"/>
        <w:spacing w:line="317" w:lineRule="exact"/>
      </w:pPr>
      <w:r>
        <w:t>работ.</w:t>
      </w:r>
    </w:p>
    <w:p w:rsidR="00720729" w:rsidRDefault="006807F5">
      <w:pPr>
        <w:pStyle w:val="20"/>
        <w:shd w:val="clear" w:color="auto" w:fill="auto"/>
        <w:spacing w:after="356" w:line="317" w:lineRule="exact"/>
        <w:ind w:left="2900" w:right="720" w:hanging="2160"/>
      </w:pPr>
      <w:r>
        <w:t>Субъекты управления сферой развития транспортной инфраструкту</w:t>
      </w:r>
      <w:r>
        <w:softHyphen/>
        <w:t>ры в МО «</w:t>
      </w:r>
      <w:proofErr w:type="spellStart"/>
      <w:r>
        <w:t>Каа-Хемский</w:t>
      </w:r>
      <w:proofErr w:type="spellEnd"/>
      <w:r>
        <w:t xml:space="preserve"> район Республики Тыва»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Администрация МО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организации района сферы дорожного хозяйства;</w:t>
      </w:r>
    </w:p>
    <w:p w:rsidR="00720729" w:rsidRDefault="006807F5">
      <w:pPr>
        <w:pStyle w:val="20"/>
        <w:shd w:val="clear" w:color="auto" w:fill="auto"/>
        <w:spacing w:after="304" w:line="322" w:lineRule="exact"/>
        <w:ind w:firstLine="740"/>
        <w:jc w:val="both"/>
      </w:pPr>
      <w:bookmarkStart w:id="89" w:name="bookmark115"/>
      <w:r>
        <w:t>организации дорожного хозяйства иной формы собственности (по согла</w:t>
      </w:r>
      <w:r>
        <w:softHyphen/>
        <w:t>сованию).</w:t>
      </w:r>
      <w:bookmarkEnd w:id="89"/>
    </w:p>
    <w:p w:rsidR="00720729" w:rsidRDefault="006807F5" w:rsidP="00741D10">
      <w:pPr>
        <w:pStyle w:val="23"/>
        <w:keepNext/>
        <w:keepLines/>
        <w:numPr>
          <w:ilvl w:val="0"/>
          <w:numId w:val="17"/>
        </w:numPr>
        <w:shd w:val="clear" w:color="auto" w:fill="auto"/>
        <w:tabs>
          <w:tab w:val="left" w:pos="2719"/>
        </w:tabs>
        <w:spacing w:before="0" w:after="296" w:line="317" w:lineRule="exact"/>
        <w:ind w:left="3280" w:right="1220" w:hanging="1340"/>
      </w:pPr>
      <w:bookmarkStart w:id="90" w:name="bookmark116"/>
      <w:r>
        <w:t>Жилищное строительство и создание условий для комфортного проживания</w:t>
      </w:r>
      <w:bookmarkEnd w:id="90"/>
    </w:p>
    <w:p w:rsidR="00720729" w:rsidRDefault="006807F5">
      <w:pPr>
        <w:pStyle w:val="20"/>
        <w:shd w:val="clear" w:color="auto" w:fill="auto"/>
        <w:spacing w:line="322" w:lineRule="exact"/>
        <w:ind w:right="320" w:firstLine="600"/>
        <w:jc w:val="both"/>
      </w:pPr>
      <w:r>
        <w:t>Текущая ситуация в сфере доступности жилья в МО «</w:t>
      </w:r>
      <w:proofErr w:type="spellStart"/>
      <w:r w:rsidR="005A34A1">
        <w:t>Каа-Хемский</w:t>
      </w:r>
      <w:proofErr w:type="spellEnd"/>
      <w:r>
        <w:t xml:space="preserve"> район» характеризуется достаточно высоким уровнем обеспеченности жильём. МО «</w:t>
      </w:r>
      <w:proofErr w:type="spellStart"/>
      <w:r>
        <w:t>Каа-Хемский</w:t>
      </w:r>
      <w:proofErr w:type="spellEnd"/>
      <w:r>
        <w:t xml:space="preserve"> район Республики Тыва» также демонстрирует высокие тем</w:t>
      </w:r>
      <w:r>
        <w:softHyphen/>
        <w:t>пы ввода в действие жилых домов.</w:t>
      </w:r>
    </w:p>
    <w:p w:rsidR="00720729" w:rsidRDefault="006807F5">
      <w:pPr>
        <w:pStyle w:val="20"/>
        <w:shd w:val="clear" w:color="auto" w:fill="auto"/>
        <w:spacing w:line="322" w:lineRule="exact"/>
        <w:ind w:right="320" w:firstLine="600"/>
        <w:jc w:val="both"/>
      </w:pPr>
      <w:r>
        <w:t>В качестве цели в сфере повышения доступности жилья на период до 2030 года определена необходимость расширения возможностей граждан по улучшению жилищных условий.</w:t>
      </w:r>
    </w:p>
    <w:p w:rsidR="00720729" w:rsidRDefault="005A34A1">
      <w:pPr>
        <w:pStyle w:val="20"/>
        <w:shd w:val="clear" w:color="auto" w:fill="auto"/>
        <w:spacing w:after="296" w:line="322" w:lineRule="exact"/>
        <w:ind w:firstLine="740"/>
        <w:jc w:val="both"/>
      </w:pPr>
      <w:r>
        <w:t xml:space="preserve">В таблице </w:t>
      </w:r>
      <w:r w:rsidR="006807F5">
        <w:t xml:space="preserve"> приведено целевое значение показателя, характеризующего планируемую динамику по достижению цели.</w:t>
      </w:r>
    </w:p>
    <w:p w:rsidR="00720729" w:rsidRDefault="00720729">
      <w:pPr>
        <w:rPr>
          <w:sz w:val="2"/>
          <w:szCs w:val="2"/>
        </w:rPr>
      </w:pPr>
    </w:p>
    <w:p w:rsidR="005A34A1" w:rsidRDefault="005A34A1" w:rsidP="005A34A1">
      <w:pPr>
        <w:pStyle w:val="28"/>
        <w:framePr w:w="9662" w:h="3777" w:hRule="exact" w:wrap="notBeside" w:vAnchor="text" w:hAnchor="page" w:x="1699" w:y="1191"/>
        <w:shd w:val="clear" w:color="auto" w:fill="auto"/>
        <w:spacing w:line="322" w:lineRule="exact"/>
      </w:pPr>
      <w:r w:rsidRPr="00C26C6D">
        <w:lastRenderedPageBreak/>
        <w:t>Целевое значение показателя, характеризующего достижение цели МО «</w:t>
      </w:r>
      <w:proofErr w:type="spellStart"/>
      <w:r w:rsidRPr="00C26C6D">
        <w:t>Каа-Хемский</w:t>
      </w:r>
      <w:proofErr w:type="spellEnd"/>
      <w:r w:rsidRPr="00C26C6D">
        <w:t xml:space="preserve"> район</w:t>
      </w:r>
      <w:r>
        <w:t xml:space="preserve"> Республики Тыва» в сфере повышения доступности</w:t>
      </w:r>
    </w:p>
    <w:p w:rsidR="005A34A1" w:rsidRDefault="005A34A1" w:rsidP="005A34A1">
      <w:pPr>
        <w:pStyle w:val="28"/>
        <w:framePr w:w="9662" w:h="3777" w:hRule="exact" w:wrap="notBeside" w:vAnchor="text" w:hAnchor="page" w:x="1699" w:y="1191"/>
        <w:shd w:val="clear" w:color="auto" w:fill="auto"/>
        <w:spacing w:line="322" w:lineRule="exact"/>
        <w:jc w:val="center"/>
      </w:pPr>
      <w:r>
        <w:t>жилья на период до 2030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1133"/>
        <w:gridCol w:w="840"/>
        <w:gridCol w:w="864"/>
        <w:gridCol w:w="706"/>
        <w:gridCol w:w="710"/>
        <w:gridCol w:w="710"/>
        <w:gridCol w:w="706"/>
        <w:gridCol w:w="566"/>
        <w:gridCol w:w="581"/>
      </w:tblGrid>
      <w:tr w:rsidR="005A34A1" w:rsidTr="005A34A1">
        <w:trPr>
          <w:trHeight w:hRule="exact" w:val="116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2012</w:t>
            </w:r>
          </w:p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line="278" w:lineRule="exact"/>
            </w:pPr>
            <w:r>
              <w:rPr>
                <w:rStyle w:val="2115pt0"/>
              </w:rPr>
              <w:t>(базовый)</w:t>
            </w:r>
          </w:p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after="120" w:line="230" w:lineRule="exact"/>
              <w:ind w:left="180"/>
            </w:pPr>
            <w:r>
              <w:rPr>
                <w:rStyle w:val="2115pt0"/>
              </w:rPr>
              <w:t>2015</w:t>
            </w:r>
          </w:p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after="120" w:line="230" w:lineRule="exact"/>
              <w:ind w:left="200"/>
            </w:pPr>
            <w:r>
              <w:rPr>
                <w:rStyle w:val="2115pt0"/>
              </w:rPr>
              <w:t>2016</w:t>
            </w:r>
          </w:p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2017</w:t>
            </w:r>
          </w:p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</w:t>
            </w:r>
          </w:p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2019</w:t>
            </w:r>
          </w:p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before="120" w:line="230" w:lineRule="exact"/>
              <w:ind w:left="14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2020</w:t>
            </w:r>
          </w:p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before="120" w:line="230" w:lineRule="exact"/>
              <w:ind w:left="140"/>
            </w:pPr>
            <w:r>
              <w:rPr>
                <w:rStyle w:val="2115pt0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2025</w:t>
            </w:r>
          </w:p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2030</w:t>
            </w:r>
          </w:p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</w:tr>
      <w:tr w:rsidR="005A34A1" w:rsidTr="005A34A1">
        <w:trPr>
          <w:trHeight w:hRule="exact" w:val="128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line="230" w:lineRule="exact"/>
            </w:pPr>
            <w:r>
              <w:rPr>
                <w:rStyle w:val="2115pt0"/>
              </w:rPr>
              <w:t xml:space="preserve">Удельный вес введённой </w:t>
            </w:r>
            <w:proofErr w:type="gramStart"/>
            <w:r>
              <w:rPr>
                <w:rStyle w:val="2115pt0"/>
              </w:rPr>
              <w:t>общей площади жилых домов по отношению к общей площади жилого фонда</w:t>
            </w:r>
            <w:proofErr w:type="gramEnd"/>
            <w:r>
              <w:rPr>
                <w:rStyle w:val="2115pt0"/>
              </w:rPr>
              <w:t>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line="230" w:lineRule="exact"/>
              <w:ind w:right="280"/>
              <w:jc w:val="right"/>
            </w:pPr>
            <w:r>
              <w:rPr>
                <w:rStyle w:val="2115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2,2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line="230" w:lineRule="exact"/>
              <w:ind w:left="240"/>
            </w:pPr>
            <w:r>
              <w:rPr>
                <w:rStyle w:val="2115pt0"/>
              </w:rPr>
              <w:t>2,2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line="230" w:lineRule="exact"/>
              <w:ind w:left="240"/>
            </w:pPr>
            <w:r>
              <w:rPr>
                <w:rStyle w:val="2115pt0"/>
              </w:rPr>
              <w:t>2,2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2,2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34A1" w:rsidRDefault="005A34A1" w:rsidP="005A34A1">
            <w:pPr>
              <w:pStyle w:val="20"/>
              <w:framePr w:w="9662" w:h="3777" w:hRule="exact" w:wrap="notBeside" w:vAnchor="text" w:hAnchor="page" w:x="1699" w:y="1191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2,2</w:t>
            </w:r>
          </w:p>
        </w:tc>
      </w:tr>
    </w:tbl>
    <w:p w:rsidR="005A34A1" w:rsidRDefault="005A34A1" w:rsidP="005A34A1">
      <w:pPr>
        <w:framePr w:w="9662" w:h="3777" w:hRule="exact" w:wrap="notBeside" w:vAnchor="text" w:hAnchor="page" w:x="1699" w:y="1191"/>
        <w:rPr>
          <w:sz w:val="2"/>
          <w:szCs w:val="2"/>
        </w:rPr>
      </w:pPr>
    </w:p>
    <w:p w:rsidR="00720729" w:rsidRDefault="00720729">
      <w:pPr>
        <w:pStyle w:val="101"/>
        <w:shd w:val="clear" w:color="auto" w:fill="auto"/>
        <w:spacing w:after="595" w:line="274" w:lineRule="exact"/>
        <w:ind w:right="7220"/>
      </w:pPr>
    </w:p>
    <w:p w:rsidR="005A34A1" w:rsidRDefault="005A34A1">
      <w:pPr>
        <w:pStyle w:val="20"/>
        <w:shd w:val="clear" w:color="auto" w:fill="auto"/>
        <w:spacing w:line="280" w:lineRule="exact"/>
        <w:ind w:firstLine="740"/>
        <w:jc w:val="both"/>
      </w:pPr>
    </w:p>
    <w:p w:rsidR="005A34A1" w:rsidRDefault="005A34A1">
      <w:pPr>
        <w:pStyle w:val="20"/>
        <w:shd w:val="clear" w:color="auto" w:fill="auto"/>
        <w:spacing w:line="280" w:lineRule="exact"/>
        <w:ind w:firstLine="740"/>
        <w:jc w:val="both"/>
      </w:pPr>
    </w:p>
    <w:p w:rsidR="00720729" w:rsidRDefault="006807F5" w:rsidP="005A34A1">
      <w:pPr>
        <w:pStyle w:val="20"/>
        <w:shd w:val="clear" w:color="auto" w:fill="auto"/>
        <w:spacing w:line="280" w:lineRule="exact"/>
        <w:ind w:firstLine="740"/>
        <w:jc w:val="both"/>
      </w:pPr>
      <w:r>
        <w:t>Задачи МО «</w:t>
      </w:r>
      <w:proofErr w:type="spellStart"/>
      <w:r>
        <w:t>Каа-Хемский</w:t>
      </w:r>
      <w:proofErr w:type="spellEnd"/>
      <w:r>
        <w:t xml:space="preserve"> район Республики Тыва» в сфере повышения доступности</w:t>
      </w:r>
      <w:r w:rsidR="005A34A1">
        <w:t xml:space="preserve"> жилья на период до 2030 года:</w:t>
      </w:r>
    </w:p>
    <w:p w:rsidR="00720729" w:rsidRDefault="006807F5" w:rsidP="00741D10">
      <w:pPr>
        <w:pStyle w:val="20"/>
        <w:numPr>
          <w:ilvl w:val="0"/>
          <w:numId w:val="23"/>
        </w:numPr>
        <w:shd w:val="clear" w:color="auto" w:fill="auto"/>
        <w:tabs>
          <w:tab w:val="left" w:pos="1070"/>
        </w:tabs>
        <w:spacing w:line="365" w:lineRule="exact"/>
        <w:ind w:firstLine="740"/>
        <w:jc w:val="both"/>
      </w:pPr>
      <w:r>
        <w:t>Создание условий для роста предложений на рынке жилья, соответст</w:t>
      </w:r>
      <w:r>
        <w:softHyphen/>
        <w:t>вующих потребностям различных групп населения.</w:t>
      </w:r>
    </w:p>
    <w:p w:rsidR="00720729" w:rsidRDefault="006807F5" w:rsidP="00741D10">
      <w:pPr>
        <w:pStyle w:val="20"/>
        <w:numPr>
          <w:ilvl w:val="0"/>
          <w:numId w:val="23"/>
        </w:numPr>
        <w:shd w:val="clear" w:color="auto" w:fill="auto"/>
        <w:tabs>
          <w:tab w:val="left" w:pos="1070"/>
        </w:tabs>
        <w:spacing w:line="326" w:lineRule="exact"/>
        <w:ind w:firstLine="740"/>
        <w:jc w:val="both"/>
      </w:pPr>
      <w:r>
        <w:t>Создание условий для повышения доступности жилья для всех катего</w:t>
      </w:r>
      <w:r>
        <w:softHyphen/>
        <w:t>рий граждан.</w:t>
      </w:r>
    </w:p>
    <w:p w:rsidR="00720729" w:rsidRDefault="006807F5" w:rsidP="00741D10">
      <w:pPr>
        <w:pStyle w:val="20"/>
        <w:numPr>
          <w:ilvl w:val="0"/>
          <w:numId w:val="23"/>
        </w:numPr>
        <w:shd w:val="clear" w:color="auto" w:fill="auto"/>
        <w:tabs>
          <w:tab w:val="left" w:pos="1080"/>
        </w:tabs>
        <w:spacing w:line="326" w:lineRule="exact"/>
        <w:ind w:firstLine="740"/>
        <w:jc w:val="both"/>
      </w:pPr>
      <w:r>
        <w:t>Обеспечение соответствия объёма комфортного жилищного фонда по</w:t>
      </w:r>
      <w:r>
        <w:softHyphen/>
        <w:t>требностям населения и формирование комфортной среды, в том числе сокра</w:t>
      </w:r>
      <w:r>
        <w:softHyphen/>
        <w:t>щение ветхого жилищного фонда.</w:t>
      </w:r>
    </w:p>
    <w:p w:rsidR="00720729" w:rsidRDefault="006807F5" w:rsidP="00741D10">
      <w:pPr>
        <w:pStyle w:val="20"/>
        <w:numPr>
          <w:ilvl w:val="0"/>
          <w:numId w:val="23"/>
        </w:numPr>
        <w:shd w:val="clear" w:color="auto" w:fill="auto"/>
        <w:tabs>
          <w:tab w:val="left" w:pos="1105"/>
        </w:tabs>
        <w:spacing w:line="326" w:lineRule="exact"/>
        <w:ind w:firstLine="740"/>
        <w:jc w:val="both"/>
      </w:pPr>
      <w:r>
        <w:t>Обеспечение комфортным жильём малообеспеченных слоёв населения.</w:t>
      </w:r>
    </w:p>
    <w:p w:rsidR="00720729" w:rsidRDefault="006807F5" w:rsidP="00741D10">
      <w:pPr>
        <w:pStyle w:val="20"/>
        <w:numPr>
          <w:ilvl w:val="0"/>
          <w:numId w:val="23"/>
        </w:numPr>
        <w:shd w:val="clear" w:color="auto" w:fill="auto"/>
        <w:tabs>
          <w:tab w:val="left" w:pos="1080"/>
        </w:tabs>
        <w:spacing w:line="326" w:lineRule="exact"/>
        <w:ind w:firstLine="740"/>
        <w:jc w:val="both"/>
      </w:pPr>
      <w:r>
        <w:t>Модернизация жилищно-коммунальной инфраструктуры и повышение качества жилищно-коммунальных услуг.</w:t>
      </w:r>
    </w:p>
    <w:p w:rsidR="00720729" w:rsidRDefault="006807F5" w:rsidP="00741D10">
      <w:pPr>
        <w:pStyle w:val="20"/>
        <w:numPr>
          <w:ilvl w:val="0"/>
          <w:numId w:val="23"/>
        </w:numPr>
        <w:shd w:val="clear" w:color="auto" w:fill="auto"/>
        <w:tabs>
          <w:tab w:val="left" w:pos="1105"/>
        </w:tabs>
        <w:spacing w:line="326" w:lineRule="exact"/>
        <w:ind w:firstLine="740"/>
        <w:jc w:val="both"/>
      </w:pPr>
      <w:r>
        <w:t>Создание комфортной среды для проживания граждан.</w:t>
      </w:r>
    </w:p>
    <w:p w:rsidR="00720729" w:rsidRDefault="006807F5">
      <w:pPr>
        <w:pStyle w:val="20"/>
        <w:shd w:val="clear" w:color="auto" w:fill="auto"/>
        <w:spacing w:line="346" w:lineRule="exact"/>
        <w:ind w:firstLine="740"/>
        <w:jc w:val="both"/>
      </w:pPr>
      <w:r>
        <w:t>Для достижения определённой выше цели повышения доступности жилья для граждан и решения представленных задач в первоочередном порядке реализуются следующие мероприятия:</w:t>
      </w:r>
    </w:p>
    <w:p w:rsidR="00720729" w:rsidRDefault="006807F5">
      <w:pPr>
        <w:pStyle w:val="20"/>
        <w:shd w:val="clear" w:color="auto" w:fill="auto"/>
        <w:spacing w:line="346" w:lineRule="exact"/>
        <w:ind w:firstLine="740"/>
        <w:jc w:val="both"/>
      </w:pPr>
      <w:r>
        <w:t>стимулирование ускоренных темпов строительства;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повышение эффективности механизмов учёта граждан, нуждающихся в улучшении жилищных условий, и обеспечение их жильём;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развитие </w:t>
      </w:r>
      <w:proofErr w:type="gramStart"/>
      <w:r>
        <w:t>института использования договоров социального найма жилых помещений</w:t>
      </w:r>
      <w:proofErr w:type="gramEnd"/>
      <w:r>
        <w:t>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содействие развитию институтов управления гражданами многоквартир</w:t>
      </w:r>
      <w:r>
        <w:softHyphen/>
        <w:t>ными домами;</w:t>
      </w:r>
    </w:p>
    <w:p w:rsidR="00720729" w:rsidRDefault="006807F5">
      <w:pPr>
        <w:pStyle w:val="20"/>
        <w:shd w:val="clear" w:color="auto" w:fill="auto"/>
        <w:spacing w:line="331" w:lineRule="exact"/>
        <w:ind w:firstLine="740"/>
        <w:jc w:val="both"/>
      </w:pPr>
      <w:r>
        <w:t>содействие развитию рынка услуг в сфере жилищно-коммунального хо</w:t>
      </w:r>
      <w:r>
        <w:softHyphen/>
        <w:t>зяйства, в том числе с помощью методов ГЧП;</w:t>
      </w:r>
    </w:p>
    <w:p w:rsidR="00720729" w:rsidRDefault="006807F5">
      <w:pPr>
        <w:pStyle w:val="20"/>
        <w:shd w:val="clear" w:color="auto" w:fill="auto"/>
        <w:spacing w:after="233" w:line="322" w:lineRule="exact"/>
        <w:ind w:firstLine="740"/>
        <w:jc w:val="both"/>
      </w:pPr>
      <w:r>
        <w:t>реализация комплекса мероприятий (нормативных, проектно</w:t>
      </w:r>
      <w:r>
        <w:softHyphen/>
      </w:r>
      <w:r w:rsidR="005A34A1">
        <w:t>-</w:t>
      </w:r>
      <w:r>
        <w:t>исследовательских, строительно-реконструктивных) по созданию комфортной для проживания среды в населённых пунктах МО «</w:t>
      </w:r>
      <w:proofErr w:type="spellStart"/>
      <w:r>
        <w:t>Каа-Хемский</w:t>
      </w:r>
      <w:proofErr w:type="spellEnd"/>
      <w:r>
        <w:t xml:space="preserve"> район Республики Тыва».</w:t>
      </w:r>
    </w:p>
    <w:p w:rsidR="00720729" w:rsidRDefault="006807F5">
      <w:pPr>
        <w:pStyle w:val="20"/>
        <w:shd w:val="clear" w:color="auto" w:fill="auto"/>
        <w:spacing w:after="244" w:line="331" w:lineRule="exact"/>
        <w:ind w:left="4640" w:hanging="3900"/>
      </w:pPr>
      <w:r>
        <w:t>Субъекты управления жилищной сферой в МО «</w:t>
      </w:r>
      <w:proofErr w:type="spellStart"/>
      <w:r>
        <w:t>Каа-Хемский</w:t>
      </w:r>
      <w:proofErr w:type="spellEnd"/>
      <w:r>
        <w:t xml:space="preserve"> район Республики Тыва»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lastRenderedPageBreak/>
        <w:t>Администрация МО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муниципальные организации сфер строительства и жилищно</w:t>
      </w:r>
      <w:r>
        <w:softHyphen/>
      </w:r>
      <w:r w:rsidR="005A34A1">
        <w:t>-</w:t>
      </w:r>
      <w:r>
        <w:t>коммунального комплекса МО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line="336" w:lineRule="exact"/>
        <w:ind w:firstLine="740"/>
        <w:jc w:val="both"/>
      </w:pPr>
      <w:r>
        <w:t>организации сфер строительства и жилищно-коммунального комплекса иной формы собственности (по согласованию);</w:t>
      </w:r>
    </w:p>
    <w:p w:rsidR="00720729" w:rsidRDefault="006807F5">
      <w:pPr>
        <w:pStyle w:val="20"/>
        <w:shd w:val="clear" w:color="auto" w:fill="auto"/>
        <w:spacing w:after="300" w:line="326" w:lineRule="exact"/>
        <w:ind w:firstLine="740"/>
        <w:jc w:val="both"/>
      </w:pPr>
      <w:r>
        <w:t>органы местного самоуправления муниципальных образований района (по согласованию).</w:t>
      </w:r>
    </w:p>
    <w:p w:rsidR="00720729" w:rsidRDefault="006807F5" w:rsidP="00741D10">
      <w:pPr>
        <w:pStyle w:val="23"/>
        <w:keepNext/>
        <w:keepLines/>
        <w:numPr>
          <w:ilvl w:val="0"/>
          <w:numId w:val="17"/>
        </w:numPr>
        <w:shd w:val="clear" w:color="auto" w:fill="auto"/>
        <w:tabs>
          <w:tab w:val="left" w:pos="2693"/>
        </w:tabs>
        <w:spacing w:before="0" w:after="184"/>
        <w:ind w:left="900" w:right="580" w:firstLine="1040"/>
      </w:pPr>
      <w:bookmarkStart w:id="91" w:name="bookmark117"/>
      <w:r w:rsidRPr="00C26C6D">
        <w:t>Развитие энергетической</w:t>
      </w:r>
      <w:r>
        <w:t xml:space="preserve"> инфраструктуры и повышение уровня энергетической эффективности экономики</w:t>
      </w:r>
      <w:bookmarkEnd w:id="91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Муниципальные котельные МО «</w:t>
      </w:r>
      <w:proofErr w:type="spellStart"/>
      <w:r>
        <w:t>Каа-Хемский</w:t>
      </w:r>
      <w:proofErr w:type="spellEnd"/>
      <w:r>
        <w:t xml:space="preserve"> район Республики Тыва» нуждаются в модернизации.</w:t>
      </w:r>
    </w:p>
    <w:p w:rsidR="00720729" w:rsidRDefault="00720729">
      <w:pPr>
        <w:framePr w:w="9653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before="273" w:line="280" w:lineRule="exact"/>
        <w:ind w:right="300"/>
        <w:jc w:val="right"/>
      </w:pPr>
      <w:r>
        <w:t>Задачи МО «</w:t>
      </w:r>
      <w:proofErr w:type="spellStart"/>
      <w:r>
        <w:t>Каа-Хемский</w:t>
      </w:r>
      <w:proofErr w:type="spellEnd"/>
      <w:r>
        <w:t xml:space="preserve"> район Республики Тыва» в сфере развития энергетической</w:t>
      </w:r>
    </w:p>
    <w:p w:rsidR="00720729" w:rsidRDefault="006807F5">
      <w:pPr>
        <w:pStyle w:val="20"/>
        <w:shd w:val="clear" w:color="auto" w:fill="auto"/>
        <w:spacing w:after="248" w:line="280" w:lineRule="exact"/>
        <w:ind w:left="3040"/>
      </w:pPr>
      <w:r>
        <w:t>инфраструктуры на период до 2030 года</w:t>
      </w:r>
    </w:p>
    <w:p w:rsidR="00720729" w:rsidRDefault="006807F5" w:rsidP="00741D10">
      <w:pPr>
        <w:pStyle w:val="20"/>
        <w:numPr>
          <w:ilvl w:val="0"/>
          <w:numId w:val="24"/>
        </w:numPr>
        <w:shd w:val="clear" w:color="auto" w:fill="auto"/>
        <w:tabs>
          <w:tab w:val="left" w:pos="770"/>
        </w:tabs>
        <w:spacing w:line="317" w:lineRule="exact"/>
        <w:ind w:firstLine="460"/>
        <w:jc w:val="both"/>
      </w:pPr>
      <w:r>
        <w:t>Обеспечение своевременного удовлетворения спроса на электроэнергию для поддержания в долгосрочной перспективе высоких и устойчивых темпов роста экономики.</w:t>
      </w:r>
    </w:p>
    <w:p w:rsidR="00720729" w:rsidRDefault="006807F5" w:rsidP="00741D10">
      <w:pPr>
        <w:pStyle w:val="20"/>
        <w:numPr>
          <w:ilvl w:val="0"/>
          <w:numId w:val="24"/>
        </w:numPr>
        <w:shd w:val="clear" w:color="auto" w:fill="auto"/>
        <w:tabs>
          <w:tab w:val="left" w:pos="756"/>
        </w:tabs>
        <w:spacing w:line="317" w:lineRule="exact"/>
        <w:ind w:firstLine="460"/>
        <w:jc w:val="both"/>
      </w:pPr>
      <w:r>
        <w:t>Повышение качества жизни населения в результате повышения качества оказания услуг по теплоснабжению и снижения их стоимости.</w:t>
      </w:r>
    </w:p>
    <w:p w:rsidR="00720729" w:rsidRDefault="006807F5" w:rsidP="00741D10">
      <w:pPr>
        <w:pStyle w:val="20"/>
        <w:numPr>
          <w:ilvl w:val="0"/>
          <w:numId w:val="24"/>
        </w:numPr>
        <w:shd w:val="clear" w:color="auto" w:fill="auto"/>
        <w:tabs>
          <w:tab w:val="left" w:pos="745"/>
        </w:tabs>
        <w:spacing w:line="322" w:lineRule="exact"/>
        <w:ind w:firstLine="480"/>
      </w:pPr>
      <w:r>
        <w:t>Повышение энергетической эффективности экономики МО «</w:t>
      </w:r>
      <w:proofErr w:type="spellStart"/>
      <w:r w:rsidR="005A34A1">
        <w:t>Каа-Хемский</w:t>
      </w:r>
      <w:proofErr w:type="spellEnd"/>
      <w:r>
        <w:t xml:space="preserve"> район».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</w:pPr>
      <w:r w:rsidRPr="00C26C6D">
        <w:t>Для достижения определённой выше цели в сфере развития энергетической инфраструктуры на период до 2030 года и решения представленных задач в первоочередном порядке следует поддерживать высокие объё</w:t>
      </w:r>
      <w:r w:rsidRPr="00C26C6D">
        <w:softHyphen/>
        <w:t>мы финансового обеспечения отрасли энергетики МО «</w:t>
      </w:r>
      <w:proofErr w:type="spellStart"/>
      <w:r w:rsidRPr="00C26C6D">
        <w:t>Каа-Хемский</w:t>
      </w:r>
      <w:proofErr w:type="spellEnd"/>
      <w:r w:rsidRPr="00C26C6D">
        <w:t xml:space="preserve"> район Республики Тыва» - в противном случае иные направления фактически не будут реализо</w:t>
      </w:r>
      <w:r w:rsidRPr="00C26C6D">
        <w:softHyphen/>
        <w:t>вываться.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</w:pPr>
      <w:r>
        <w:t xml:space="preserve">В целях </w:t>
      </w:r>
      <w:r w:rsidR="002E1414">
        <w:t xml:space="preserve">проведения инфраструктуры </w:t>
      </w:r>
      <w:r>
        <w:t xml:space="preserve"> </w:t>
      </w:r>
      <w:r w:rsidR="002E1414">
        <w:t xml:space="preserve">4 </w:t>
      </w:r>
      <w:r>
        <w:t xml:space="preserve">сельских населенных </w:t>
      </w:r>
      <w:proofErr w:type="gramStart"/>
      <w:r>
        <w:t>пунктов</w:t>
      </w:r>
      <w:proofErr w:type="gramEnd"/>
      <w:r>
        <w:t xml:space="preserve"> </w:t>
      </w:r>
      <w:r w:rsidR="002E1414">
        <w:t xml:space="preserve">вновь образуемых микрорайонах </w:t>
      </w:r>
      <w:r>
        <w:t>необходимо:</w:t>
      </w:r>
    </w:p>
    <w:p w:rsidR="00720729" w:rsidRDefault="002E1414" w:rsidP="00741D10">
      <w:pPr>
        <w:pStyle w:val="20"/>
        <w:numPr>
          <w:ilvl w:val="0"/>
          <w:numId w:val="25"/>
        </w:numPr>
        <w:shd w:val="clear" w:color="auto" w:fill="auto"/>
        <w:tabs>
          <w:tab w:val="left" w:pos="979"/>
        </w:tabs>
        <w:spacing w:line="322" w:lineRule="exact"/>
        <w:ind w:firstLine="740"/>
        <w:jc w:val="both"/>
      </w:pPr>
      <w:r>
        <w:t>этап (2018</w:t>
      </w:r>
      <w:r w:rsidR="006807F5">
        <w:t xml:space="preserve"> год) - выполнить проектно-сметную документацию на </w:t>
      </w:r>
      <w:proofErr w:type="spellStart"/>
      <w:r w:rsidR="006807F5">
        <w:t>внутрипоселковые</w:t>
      </w:r>
      <w:proofErr w:type="spellEnd"/>
      <w:r w:rsidR="006807F5">
        <w:t xml:space="preserve"> сети с. </w:t>
      </w:r>
      <w:r>
        <w:t>Сарыг-Сеп</w:t>
      </w:r>
      <w:r w:rsidR="006807F5">
        <w:t xml:space="preserve">, </w:t>
      </w:r>
      <w:proofErr w:type="spellStart"/>
      <w:r w:rsidR="006807F5">
        <w:t>с</w:t>
      </w:r>
      <w:proofErr w:type="gramStart"/>
      <w:r w:rsidR="006807F5">
        <w:t>.</w:t>
      </w:r>
      <w:r>
        <w:t>С</w:t>
      </w:r>
      <w:proofErr w:type="gramEnd"/>
      <w:r>
        <w:t>уг-Бажи</w:t>
      </w:r>
      <w:proofErr w:type="spellEnd"/>
      <w:r w:rsidR="006807F5">
        <w:t>, с.</w:t>
      </w:r>
      <w:r>
        <w:t xml:space="preserve"> </w:t>
      </w:r>
      <w:proofErr w:type="spellStart"/>
      <w:r>
        <w:t>Ьурен-Хем</w:t>
      </w:r>
      <w:proofErr w:type="spellEnd"/>
      <w:r>
        <w:t>, с. Кундустуг;</w:t>
      </w:r>
    </w:p>
    <w:p w:rsidR="00720729" w:rsidRDefault="006807F5" w:rsidP="00741D10">
      <w:pPr>
        <w:pStyle w:val="20"/>
        <w:numPr>
          <w:ilvl w:val="0"/>
          <w:numId w:val="25"/>
        </w:numPr>
        <w:shd w:val="clear" w:color="auto" w:fill="auto"/>
        <w:tabs>
          <w:tab w:val="left" w:pos="1243"/>
        </w:tabs>
        <w:spacing w:line="322" w:lineRule="exact"/>
        <w:ind w:firstLine="740"/>
        <w:jc w:val="both"/>
      </w:pPr>
      <w:r>
        <w:t xml:space="preserve">этап (2019 - 2020 годы) - строительство </w:t>
      </w:r>
      <w:proofErr w:type="spellStart"/>
      <w:r>
        <w:t>внутрипоселковых</w:t>
      </w:r>
      <w:proofErr w:type="spellEnd"/>
      <w:r>
        <w:t xml:space="preserve"> </w:t>
      </w:r>
      <w:r w:rsidR="002E1414">
        <w:t>инфраструктур.</w:t>
      </w:r>
    </w:p>
    <w:p w:rsidR="00720729" w:rsidRDefault="002E1414">
      <w:pPr>
        <w:pStyle w:val="20"/>
        <w:shd w:val="clear" w:color="auto" w:fill="auto"/>
        <w:spacing w:after="333" w:line="322" w:lineRule="exact"/>
        <w:ind w:firstLine="580"/>
      </w:pPr>
      <w:r>
        <w:t xml:space="preserve">Таким </w:t>
      </w:r>
      <w:proofErr w:type="gramStart"/>
      <w:r>
        <w:t>образом</w:t>
      </w:r>
      <w:proofErr w:type="gramEnd"/>
      <w:r>
        <w:t xml:space="preserve"> за период 2018</w:t>
      </w:r>
      <w:r w:rsidR="006807F5">
        <w:t>-202</w:t>
      </w:r>
      <w:r>
        <w:t xml:space="preserve">0 годов планируется осуществить строительство инфраструктуры в 4 сельских поселениях </w:t>
      </w:r>
      <w:r w:rsidR="006807F5">
        <w:t xml:space="preserve">с </w:t>
      </w:r>
      <w:r w:rsidR="006807F5" w:rsidRPr="00C26C6D">
        <w:t>численностью населения 1700 человек.</w:t>
      </w:r>
    </w:p>
    <w:p w:rsidR="00720729" w:rsidRDefault="006807F5">
      <w:pPr>
        <w:pStyle w:val="20"/>
        <w:shd w:val="clear" w:color="auto" w:fill="auto"/>
        <w:spacing w:after="299" w:line="280" w:lineRule="exact"/>
        <w:ind w:firstLine="740"/>
      </w:pPr>
      <w:r>
        <w:t>Дополнительные мероприятия: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 w:rsidRPr="00C26C6D">
        <w:t>выявление приоритетных для МО «</w:t>
      </w:r>
      <w:proofErr w:type="spellStart"/>
      <w:r w:rsidRPr="00C26C6D">
        <w:t>Каа-Хемский</w:t>
      </w:r>
      <w:proofErr w:type="spellEnd"/>
      <w:r w:rsidRPr="00C26C6D">
        <w:t xml:space="preserve"> район Республики Тыва» инвести</w:t>
      </w:r>
      <w:r w:rsidRPr="00C26C6D">
        <w:softHyphen/>
        <w:t xml:space="preserve">ционных проектов, требующих подключения к </w:t>
      </w:r>
      <w:r w:rsidR="002F242F" w:rsidRPr="00C26C6D">
        <w:t>тепловым</w:t>
      </w:r>
      <w:r w:rsidRPr="00C26C6D">
        <w:t xml:space="preserve"> сетям и (или) комплексного развития газотранспортной инфраструктуры, и обеспечение их интеграции в долгосрочные планы открытого акционерного общества «Газпром» по развитию газового хозяйства в регионе (в том числе проектов по развитию промышленных площадок);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обеспечение синхронизации разрабатываемых схем и программ развития электроэнергетики МО «</w:t>
      </w:r>
      <w:proofErr w:type="spellStart"/>
      <w:r>
        <w:t>Каа-Хемский</w:t>
      </w:r>
      <w:proofErr w:type="spellEnd"/>
      <w:r>
        <w:t xml:space="preserve"> район Республики Тыва»</w:t>
      </w:r>
      <w:r w:rsidR="002F242F">
        <w:t xml:space="preserve"> </w:t>
      </w:r>
      <w:r>
        <w:t>на пятилетний период с до</w:t>
      </w:r>
      <w:r>
        <w:softHyphen/>
        <w:t>кументами стратегического развития МО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содействие реализации проектов развития электрических сетей и локаль</w:t>
      </w:r>
      <w:r>
        <w:softHyphen/>
        <w:t>ных электростанций малой мощности (в случае появления таких проектов и ин</w:t>
      </w:r>
      <w:r>
        <w:softHyphen/>
        <w:t xml:space="preserve">весторов) на </w:t>
      </w:r>
      <w:r>
        <w:lastRenderedPageBreak/>
        <w:t>территории МО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</w:pPr>
      <w:r>
        <w:t>обеспечение льготных условий и высокой скорости подключения инве</w:t>
      </w:r>
      <w:r>
        <w:softHyphen/>
        <w:t>сторов к электрическим сетям;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разработка перспективных схем теплоснабжения и их синхронизация с документами стратегического развития МО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line="336" w:lineRule="exact"/>
        <w:ind w:firstLine="740"/>
        <w:jc w:val="both"/>
      </w:pPr>
      <w:r>
        <w:t>обеспечение актуализации разработанных схем теплоснабжения и их синхронизации с документами стратегического развития и программными до</w:t>
      </w:r>
      <w:r>
        <w:softHyphen/>
        <w:t>кументами МО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after="296" w:line="322" w:lineRule="exact"/>
        <w:ind w:firstLine="740"/>
        <w:jc w:val="both"/>
      </w:pPr>
      <w:r>
        <w:t>обеспечение применения энергосберегающих технологий при строитель</w:t>
      </w:r>
      <w:r>
        <w:softHyphen/>
        <w:t>стве новых промышленных производств.</w:t>
      </w:r>
    </w:p>
    <w:p w:rsidR="00720729" w:rsidRDefault="006807F5">
      <w:pPr>
        <w:pStyle w:val="20"/>
        <w:shd w:val="clear" w:color="auto" w:fill="auto"/>
        <w:spacing w:after="337" w:line="326" w:lineRule="exact"/>
        <w:ind w:left="2900" w:hanging="1000"/>
      </w:pPr>
      <w:r>
        <w:t>Субъекты управления сферой развития энергетической ин</w:t>
      </w:r>
      <w:r>
        <w:softHyphen/>
        <w:t xml:space="preserve">фраструктуры  </w:t>
      </w:r>
    </w:p>
    <w:p w:rsidR="00720729" w:rsidRDefault="006807F5">
      <w:pPr>
        <w:pStyle w:val="20"/>
        <w:shd w:val="clear" w:color="auto" w:fill="auto"/>
        <w:spacing w:after="4" w:line="280" w:lineRule="exact"/>
        <w:ind w:firstLine="740"/>
        <w:jc w:val="both"/>
      </w:pPr>
      <w:r>
        <w:t>Администрация МО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Муниципальные организации сферы энергетики;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bookmarkStart w:id="92" w:name="bookmark118"/>
      <w:r>
        <w:t>организации сферы энергетики иной формы собственности (по согласо</w:t>
      </w:r>
      <w:r>
        <w:softHyphen/>
        <w:t>ванию).</w:t>
      </w:r>
      <w:bookmarkEnd w:id="92"/>
    </w:p>
    <w:p w:rsidR="002F242F" w:rsidRDefault="002F242F" w:rsidP="002F242F">
      <w:pPr>
        <w:pStyle w:val="23"/>
        <w:keepNext/>
        <w:keepLines/>
        <w:shd w:val="clear" w:color="auto" w:fill="auto"/>
        <w:tabs>
          <w:tab w:val="left" w:pos="2976"/>
        </w:tabs>
        <w:spacing w:before="0" w:after="332" w:line="280" w:lineRule="exact"/>
        <w:ind w:firstLine="0"/>
        <w:jc w:val="both"/>
      </w:pPr>
      <w:bookmarkStart w:id="93" w:name="bookmark119"/>
    </w:p>
    <w:p w:rsidR="00720729" w:rsidRDefault="006807F5" w:rsidP="00741D10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left" w:pos="2976"/>
        </w:tabs>
        <w:spacing w:before="0" w:after="332" w:line="280" w:lineRule="exact"/>
        <w:ind w:left="2440" w:firstLine="0"/>
        <w:jc w:val="both"/>
      </w:pPr>
      <w:r>
        <w:t>Реализация направлений развития</w:t>
      </w:r>
      <w:bookmarkEnd w:id="93"/>
    </w:p>
    <w:p w:rsidR="00720729" w:rsidRDefault="006807F5">
      <w:pPr>
        <w:pStyle w:val="23"/>
        <w:keepNext/>
        <w:keepLines/>
        <w:shd w:val="clear" w:color="auto" w:fill="auto"/>
        <w:spacing w:before="0" w:after="184" w:line="280" w:lineRule="exact"/>
        <w:ind w:right="20" w:firstLine="0"/>
        <w:jc w:val="center"/>
      </w:pPr>
      <w:bookmarkStart w:id="94" w:name="bookmark120"/>
      <w:r>
        <w:t>5.3.1 Социальная политика</w:t>
      </w:r>
      <w:bookmarkEnd w:id="94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Текущая ситуация в сфере социальной политики в </w:t>
      </w:r>
      <w:r w:rsidR="004029DB">
        <w:t>Каа-Хемском</w:t>
      </w:r>
      <w:r>
        <w:t xml:space="preserve"> районе характеризуется достаточно высокой долей населения с доходами ниже прожиточного минимума: она </w:t>
      </w:r>
      <w:r w:rsidRPr="00C26C6D">
        <w:t>составляет 15,5 процента всего</w:t>
      </w:r>
      <w:r>
        <w:t xml:space="preserve"> населения </w:t>
      </w:r>
      <w:r w:rsidR="002F242F">
        <w:t>Каа-Хемского</w:t>
      </w:r>
      <w:r>
        <w:t xml:space="preserve"> района. К числу особо острых проблем относятся социальная ра</w:t>
      </w:r>
      <w:r>
        <w:softHyphen/>
        <w:t>зобщённость, что проявляется в отношении социально уязвимых групп населе</w:t>
      </w:r>
      <w:r>
        <w:softHyphen/>
        <w:t>ния - детей, находящихся в трудной жизненной ситуации, граждан пожилого возраста, инвалидов. При этом вследствие развития системы социальной под</w:t>
      </w:r>
      <w:r>
        <w:softHyphen/>
        <w:t xml:space="preserve">держки граждан по статусному принципу, а не по принципу </w:t>
      </w:r>
      <w:proofErr w:type="spellStart"/>
      <w:r>
        <w:t>адресности</w:t>
      </w:r>
      <w:proofErr w:type="spellEnd"/>
      <w:r>
        <w:t xml:space="preserve"> разви</w:t>
      </w:r>
      <w:r>
        <w:softHyphen/>
        <w:t>вается иждивенческая позиция большинства клиентов социальных служб, а со</w:t>
      </w:r>
      <w:r>
        <w:softHyphen/>
        <w:t>циальная помощь рассматривается как необходимое и должное действие.</w:t>
      </w:r>
    </w:p>
    <w:p w:rsidR="00720729" w:rsidRDefault="006807F5">
      <w:pPr>
        <w:pStyle w:val="20"/>
        <w:shd w:val="clear" w:color="auto" w:fill="auto"/>
        <w:spacing w:after="356" w:line="322" w:lineRule="exact"/>
        <w:ind w:firstLine="740"/>
        <w:jc w:val="both"/>
      </w:pPr>
      <w:r>
        <w:t>В качестве цели в развитии социальных институтов и социальной поли</w:t>
      </w:r>
      <w:r>
        <w:softHyphen/>
        <w:t xml:space="preserve">тики определена необходимость снижения уровня социальной напряжённости в </w:t>
      </w:r>
      <w:r w:rsidR="004029DB">
        <w:t>Каа-Хемском</w:t>
      </w:r>
      <w:r w:rsidR="002F242F">
        <w:t xml:space="preserve"> районе. В таблице </w:t>
      </w:r>
      <w:r>
        <w:t>приведено целевое значение показа</w:t>
      </w:r>
      <w:r>
        <w:softHyphen/>
        <w:t>теля, характеризующего планируемую динамику по достижению цели.</w:t>
      </w:r>
    </w:p>
    <w:p w:rsidR="00720729" w:rsidRDefault="006807F5">
      <w:pPr>
        <w:pStyle w:val="a8"/>
        <w:framePr w:w="9662" w:wrap="notBeside" w:vAnchor="text" w:hAnchor="text" w:xAlign="center" w:y="1"/>
        <w:shd w:val="clear" w:color="auto" w:fill="auto"/>
        <w:spacing w:line="317" w:lineRule="exact"/>
      </w:pPr>
      <w:r>
        <w:t>Таблица 41</w:t>
      </w:r>
    </w:p>
    <w:p w:rsidR="00720729" w:rsidRDefault="006807F5">
      <w:pPr>
        <w:pStyle w:val="28"/>
        <w:framePr w:w="9662" w:wrap="notBeside" w:vAnchor="text" w:hAnchor="text" w:xAlign="center" w:y="1"/>
        <w:shd w:val="clear" w:color="auto" w:fill="auto"/>
        <w:tabs>
          <w:tab w:val="left" w:leader="underscore" w:pos="3067"/>
          <w:tab w:val="left" w:leader="underscore" w:pos="9662"/>
        </w:tabs>
        <w:spacing w:line="317" w:lineRule="exact"/>
      </w:pPr>
      <w:r w:rsidRPr="00C26C6D">
        <w:t>Целевое значение</w:t>
      </w:r>
      <w:r>
        <w:t xml:space="preserve"> показателя, характеризующего достижение цели </w:t>
      </w:r>
      <w:r w:rsidR="00D803E7">
        <w:t>Каа-Хемского</w:t>
      </w:r>
      <w:r>
        <w:t xml:space="preserve"> района в сфере развития социальных институтов и проведения </w:t>
      </w:r>
      <w:r w:rsidR="00A869D1">
        <w:t xml:space="preserve"> </w:t>
      </w:r>
      <w:r>
        <w:t xml:space="preserve">результативной социальной </w:t>
      </w:r>
      <w:r>
        <w:tab/>
      </w:r>
      <w:proofErr w:type="gramStart"/>
      <w:r>
        <w:rPr>
          <w:rStyle w:val="2b"/>
          <w:b/>
          <w:bCs/>
        </w:rPr>
        <w:t>политики на период</w:t>
      </w:r>
      <w:proofErr w:type="gramEnd"/>
      <w:r>
        <w:rPr>
          <w:rStyle w:val="2b"/>
          <w:b/>
          <w:bCs/>
        </w:rPr>
        <w:t xml:space="preserve"> до 2030 года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86"/>
        <w:gridCol w:w="1138"/>
        <w:gridCol w:w="566"/>
        <w:gridCol w:w="710"/>
        <w:gridCol w:w="706"/>
        <w:gridCol w:w="710"/>
        <w:gridCol w:w="706"/>
        <w:gridCol w:w="715"/>
        <w:gridCol w:w="710"/>
        <w:gridCol w:w="715"/>
      </w:tblGrid>
      <w:tr w:rsidR="00720729">
        <w:trPr>
          <w:trHeight w:hRule="exact" w:val="1162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(базовый)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4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60"/>
            </w:pPr>
            <w:r>
              <w:rPr>
                <w:rStyle w:val="2115pt0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40"/>
            </w:pPr>
            <w:r>
              <w:rPr>
                <w:rStyle w:val="2115pt0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40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869"/>
          <w:jc w:val="center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Доля населения с денежны</w:t>
            </w:r>
            <w:r>
              <w:rPr>
                <w:rStyle w:val="2115pt0"/>
              </w:rPr>
              <w:softHyphen/>
              <w:t>ми доходами ниже региональной величины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14,5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80"/>
            </w:pPr>
            <w:r>
              <w:rPr>
                <w:rStyle w:val="2115pt0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13,5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12,5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11,5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более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2115pt0"/>
              </w:rPr>
              <w:t>9,4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4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более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right="300"/>
              <w:jc w:val="right"/>
            </w:pPr>
            <w:r>
              <w:rPr>
                <w:rStyle w:val="2115pt0"/>
              </w:rPr>
              <w:t>8</w:t>
            </w:r>
          </w:p>
        </w:tc>
      </w:tr>
    </w:tbl>
    <w:p w:rsidR="00720729" w:rsidRDefault="00720729">
      <w:pPr>
        <w:framePr w:w="966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720729">
      <w:pPr>
        <w:pStyle w:val="101"/>
        <w:shd w:val="clear" w:color="auto" w:fill="auto"/>
        <w:tabs>
          <w:tab w:val="left" w:leader="underscore" w:pos="2798"/>
        </w:tabs>
        <w:spacing w:after="269" w:line="278" w:lineRule="exact"/>
        <w:ind w:right="6840"/>
      </w:pPr>
    </w:p>
    <w:p w:rsidR="00C26C6D" w:rsidRDefault="00C26C6D">
      <w:pPr>
        <w:pStyle w:val="20"/>
        <w:shd w:val="clear" w:color="auto" w:fill="auto"/>
        <w:spacing w:after="293" w:line="317" w:lineRule="exact"/>
        <w:ind w:left="3080" w:right="1260" w:hanging="1260"/>
      </w:pPr>
    </w:p>
    <w:p w:rsidR="00720729" w:rsidRDefault="006807F5">
      <w:pPr>
        <w:pStyle w:val="20"/>
        <w:shd w:val="clear" w:color="auto" w:fill="auto"/>
        <w:spacing w:after="293" w:line="317" w:lineRule="exact"/>
        <w:ind w:left="3080" w:right="1260" w:hanging="1260"/>
      </w:pPr>
      <w:r>
        <w:t xml:space="preserve">Задачи </w:t>
      </w:r>
      <w:r w:rsidR="00D803E7">
        <w:t>Каа-Хемского</w:t>
      </w:r>
      <w:r>
        <w:t xml:space="preserve"> района в сфере социальной </w:t>
      </w:r>
      <w:proofErr w:type="gramStart"/>
      <w:r>
        <w:t>политики на период</w:t>
      </w:r>
      <w:proofErr w:type="gramEnd"/>
      <w:r>
        <w:t xml:space="preserve"> до 2030 года</w:t>
      </w:r>
    </w:p>
    <w:p w:rsidR="00720729" w:rsidRDefault="006807F5" w:rsidP="00741D10">
      <w:pPr>
        <w:pStyle w:val="20"/>
        <w:numPr>
          <w:ilvl w:val="0"/>
          <w:numId w:val="26"/>
        </w:numPr>
        <w:shd w:val="clear" w:color="auto" w:fill="auto"/>
        <w:tabs>
          <w:tab w:val="left" w:pos="1057"/>
        </w:tabs>
        <w:spacing w:line="326" w:lineRule="exact"/>
        <w:ind w:firstLine="740"/>
        <w:jc w:val="both"/>
      </w:pPr>
      <w:r>
        <w:t>Снижение бедности и уменьшение дифференциации населения по уровню доходов.</w:t>
      </w:r>
    </w:p>
    <w:p w:rsidR="00720729" w:rsidRDefault="006807F5" w:rsidP="00741D10">
      <w:pPr>
        <w:pStyle w:val="20"/>
        <w:numPr>
          <w:ilvl w:val="0"/>
          <w:numId w:val="26"/>
        </w:numPr>
        <w:shd w:val="clear" w:color="auto" w:fill="auto"/>
        <w:tabs>
          <w:tab w:val="left" w:pos="1053"/>
        </w:tabs>
        <w:spacing w:line="317" w:lineRule="exact"/>
        <w:ind w:firstLine="740"/>
        <w:jc w:val="both"/>
      </w:pPr>
      <w:r>
        <w:t>Повышение эффективности и результативности государственной под</w:t>
      </w:r>
      <w:r>
        <w:softHyphen/>
        <w:t>держки граждан и семьи.</w:t>
      </w:r>
    </w:p>
    <w:p w:rsidR="00720729" w:rsidRDefault="006807F5" w:rsidP="00741D10">
      <w:pPr>
        <w:pStyle w:val="20"/>
        <w:numPr>
          <w:ilvl w:val="0"/>
          <w:numId w:val="26"/>
        </w:numPr>
        <w:shd w:val="clear" w:color="auto" w:fill="auto"/>
        <w:tabs>
          <w:tab w:val="left" w:pos="1087"/>
        </w:tabs>
        <w:spacing w:line="317" w:lineRule="exact"/>
        <w:ind w:firstLine="740"/>
        <w:jc w:val="both"/>
      </w:pPr>
      <w:r>
        <w:t>Реабилитация и социальная интеграция инвалидов.</w:t>
      </w:r>
    </w:p>
    <w:p w:rsidR="00720729" w:rsidRDefault="006807F5" w:rsidP="00741D10">
      <w:pPr>
        <w:pStyle w:val="20"/>
        <w:numPr>
          <w:ilvl w:val="0"/>
          <w:numId w:val="26"/>
        </w:numPr>
        <w:shd w:val="clear" w:color="auto" w:fill="auto"/>
        <w:tabs>
          <w:tab w:val="left" w:pos="1053"/>
        </w:tabs>
        <w:spacing w:line="317" w:lineRule="exact"/>
        <w:ind w:firstLine="740"/>
        <w:jc w:val="both"/>
      </w:pPr>
      <w:r>
        <w:t>Повышение качества и доступности социального обслуживания, в том числе граждан старших возрастов и инвалидов.</w:t>
      </w:r>
    </w:p>
    <w:p w:rsidR="00720729" w:rsidRDefault="006807F5" w:rsidP="00741D10">
      <w:pPr>
        <w:pStyle w:val="20"/>
        <w:numPr>
          <w:ilvl w:val="0"/>
          <w:numId w:val="26"/>
        </w:numPr>
        <w:shd w:val="clear" w:color="auto" w:fill="auto"/>
        <w:tabs>
          <w:tab w:val="left" w:pos="1072"/>
        </w:tabs>
        <w:spacing w:line="317" w:lineRule="exact"/>
        <w:ind w:firstLine="740"/>
        <w:jc w:val="both"/>
      </w:pPr>
      <w:r>
        <w:t>Формирование эффективной системы социальной поддержки лиц, на</w:t>
      </w:r>
      <w:r>
        <w:softHyphen/>
        <w:t>ходящихся в трудной жизненной ситуации (особенно детей), и системы профи</w:t>
      </w:r>
      <w:r>
        <w:softHyphen/>
        <w:t>лактики правонарушений.</w:t>
      </w:r>
    </w:p>
    <w:p w:rsidR="00720729" w:rsidRDefault="006807F5" w:rsidP="00741D10">
      <w:pPr>
        <w:pStyle w:val="20"/>
        <w:numPr>
          <w:ilvl w:val="0"/>
          <w:numId w:val="26"/>
        </w:numPr>
        <w:shd w:val="clear" w:color="auto" w:fill="auto"/>
        <w:tabs>
          <w:tab w:val="left" w:pos="1062"/>
        </w:tabs>
        <w:spacing w:line="317" w:lineRule="exact"/>
        <w:ind w:firstLine="740"/>
        <w:jc w:val="both"/>
      </w:pPr>
      <w:r>
        <w:t xml:space="preserve">Поддержка и развитие в </w:t>
      </w:r>
      <w:r w:rsidR="004029DB">
        <w:t>Каа-Хемском</w:t>
      </w:r>
      <w:r>
        <w:t xml:space="preserve"> районе социально ориен</w:t>
      </w:r>
      <w:r>
        <w:softHyphen/>
        <w:t>тированных некоммерческих организаций.</w:t>
      </w:r>
    </w:p>
    <w:p w:rsidR="00720729" w:rsidRDefault="006807F5">
      <w:pPr>
        <w:pStyle w:val="20"/>
        <w:shd w:val="clear" w:color="auto" w:fill="auto"/>
        <w:spacing w:line="336" w:lineRule="exact"/>
        <w:ind w:firstLine="740"/>
        <w:jc w:val="both"/>
      </w:pPr>
      <w:r>
        <w:t>Для достижения определённой выше цели по развитию социальных ин</w:t>
      </w:r>
      <w:r>
        <w:softHyphen/>
        <w:t>ститутов и социальной политики и решения представленных задач в первооче</w:t>
      </w:r>
      <w:r>
        <w:softHyphen/>
        <w:t>редном порядке реализуются следующие мероприятия: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развитие практики предоставления социальной поддержки малообеспе</w:t>
      </w:r>
      <w:r>
        <w:softHyphen/>
        <w:t>ченным слоям населения на основе социального контракта;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создание условий, способствующих реализации семьями репродуктивных намерений, включая дополнительные меры по стимулированию вторых, треть</w:t>
      </w:r>
      <w:r>
        <w:softHyphen/>
        <w:t>их и последующих рождений;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развитие разнообразных доступных семейных услуг, в том числе по ухо</w:t>
      </w:r>
      <w:r>
        <w:softHyphen/>
        <w:t>ду и воспитанию детей в зависимости от их возраста;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обеспечение наиболее благоприятных возможностей совмещения воспи</w:t>
      </w:r>
      <w:r>
        <w:softHyphen/>
        <w:t>тания детей с профессиональной деятельностью;</w:t>
      </w:r>
    </w:p>
    <w:p w:rsidR="00720729" w:rsidRDefault="006807F5">
      <w:pPr>
        <w:pStyle w:val="20"/>
        <w:shd w:val="clear" w:color="auto" w:fill="auto"/>
        <w:spacing w:line="312" w:lineRule="exact"/>
        <w:ind w:firstLine="740"/>
        <w:jc w:val="both"/>
      </w:pPr>
      <w:r>
        <w:t>создание «доступной среды», за счёт обеспечения беспрепятственного доступа к объектам социальной инфраструктуры;</w:t>
      </w:r>
    </w:p>
    <w:p w:rsidR="00720729" w:rsidRDefault="006807F5">
      <w:pPr>
        <w:pStyle w:val="20"/>
        <w:shd w:val="clear" w:color="auto" w:fill="auto"/>
        <w:spacing w:after="296" w:line="322" w:lineRule="exact"/>
        <w:ind w:firstLine="740"/>
        <w:jc w:val="both"/>
      </w:pPr>
      <w:r>
        <w:t>внедрение механизмов общественной оценки деятельности организаций, оказывающих социальные услуги, в том числе путём формирования попечи</w:t>
      </w:r>
      <w:r>
        <w:softHyphen/>
        <w:t>тельских советов в соответствующих организациях.</w:t>
      </w:r>
    </w:p>
    <w:p w:rsidR="00720729" w:rsidRDefault="006807F5">
      <w:pPr>
        <w:pStyle w:val="20"/>
        <w:shd w:val="clear" w:color="auto" w:fill="auto"/>
        <w:spacing w:after="300" w:line="326" w:lineRule="exact"/>
        <w:ind w:left="60"/>
        <w:jc w:val="center"/>
      </w:pPr>
      <w:r>
        <w:t>Субъекты управления в сфере социальной политики</w:t>
      </w:r>
      <w:r>
        <w:br/>
        <w:t xml:space="preserve">в </w:t>
      </w:r>
      <w:r w:rsidR="004029DB">
        <w:t>Каа-Хемском</w:t>
      </w:r>
      <w:r>
        <w:t xml:space="preserve"> районе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Администрация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Управление труда</w:t>
      </w:r>
      <w:r w:rsidR="002F242F">
        <w:t xml:space="preserve"> и социальной политики</w:t>
      </w:r>
      <w:r>
        <w:t xml:space="preserve"> в </w:t>
      </w:r>
      <w:r w:rsidR="004029DB">
        <w:t>Каа-Хемском</w:t>
      </w:r>
      <w:r>
        <w:t xml:space="preserve"> районе;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 w:rsidRPr="00C26C6D">
        <w:t>Г</w:t>
      </w:r>
      <w:r w:rsidR="00161407" w:rsidRPr="00C26C6D">
        <w:t>Б</w:t>
      </w:r>
      <w:r w:rsidRPr="00C26C6D">
        <w:t>УЗ «</w:t>
      </w:r>
      <w:proofErr w:type="spellStart"/>
      <w:r w:rsidR="00161407" w:rsidRPr="00C26C6D">
        <w:t>Каа-Хемская</w:t>
      </w:r>
      <w:proofErr w:type="spellEnd"/>
      <w:r w:rsidR="00161407" w:rsidRPr="00C26C6D">
        <w:t xml:space="preserve"> </w:t>
      </w:r>
      <w:r w:rsidRPr="00C26C6D">
        <w:t xml:space="preserve"> Ц</w:t>
      </w:r>
      <w:r w:rsidR="00161407" w:rsidRPr="00C26C6D">
        <w:t>К</w:t>
      </w:r>
      <w:r w:rsidRPr="00C26C6D">
        <w:t>Б»</w:t>
      </w:r>
    </w:p>
    <w:p w:rsidR="002F242F" w:rsidRDefault="002F242F">
      <w:pPr>
        <w:pStyle w:val="20"/>
        <w:shd w:val="clear" w:color="auto" w:fill="auto"/>
        <w:spacing w:line="322" w:lineRule="exact"/>
        <w:ind w:firstLine="740"/>
        <w:jc w:val="both"/>
      </w:pPr>
    </w:p>
    <w:p w:rsidR="00720729" w:rsidRDefault="006807F5" w:rsidP="00741D10">
      <w:pPr>
        <w:pStyle w:val="23"/>
        <w:keepNext/>
        <w:keepLines/>
        <w:numPr>
          <w:ilvl w:val="0"/>
          <w:numId w:val="27"/>
        </w:numPr>
        <w:shd w:val="clear" w:color="auto" w:fill="auto"/>
        <w:tabs>
          <w:tab w:val="left" w:pos="4059"/>
        </w:tabs>
        <w:spacing w:before="0" w:after="0"/>
        <w:ind w:left="3500" w:firstLine="0"/>
        <w:jc w:val="both"/>
      </w:pPr>
      <w:bookmarkStart w:id="95" w:name="bookmark121"/>
      <w:r>
        <w:t>Молодежная политика</w:t>
      </w:r>
      <w:bookmarkEnd w:id="95"/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 xml:space="preserve">Текущая ситуация в сфере молодёжной политики в </w:t>
      </w:r>
      <w:r w:rsidR="004029DB">
        <w:t>Каа-Хемском</w:t>
      </w:r>
      <w:r>
        <w:t xml:space="preserve"> районе характеризуется существенным оттоком молодёжи из района и недоста</w:t>
      </w:r>
      <w:r>
        <w:softHyphen/>
        <w:t>точным использованием потенциала молодёжи в сфере социально</w:t>
      </w:r>
      <w:r>
        <w:softHyphen/>
      </w:r>
      <w:r w:rsidR="002F242F">
        <w:t>-</w:t>
      </w:r>
      <w:r>
        <w:t xml:space="preserve">экономического развития </w:t>
      </w:r>
      <w:r w:rsidR="00D803E7">
        <w:t>Каа-Хемского</w:t>
      </w:r>
      <w:r>
        <w:t xml:space="preserve"> района. Таким образом, слабо реализуется задача по созданию </w:t>
      </w:r>
      <w:r>
        <w:lastRenderedPageBreak/>
        <w:t>благоприятного климата для закрепления мо</w:t>
      </w:r>
      <w:r>
        <w:softHyphen/>
        <w:t xml:space="preserve">лодёжи в </w:t>
      </w:r>
      <w:r w:rsidR="004029DB">
        <w:t>Каа-Хемском</w:t>
      </w:r>
      <w:r>
        <w:t xml:space="preserve"> районе</w:t>
      </w:r>
      <w:r w:rsidR="002F242F">
        <w:t xml:space="preserve"> </w:t>
      </w:r>
      <w:r>
        <w:t>(гарантированное трудоустройство, разви</w:t>
      </w:r>
      <w:r>
        <w:softHyphen/>
        <w:t>тие арендного жилья или программ социального найма, развитая социальная инфраструктура).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В качестве цели в сфере молодёжной политики определена необходи</w:t>
      </w:r>
      <w:r>
        <w:softHyphen/>
        <w:t xml:space="preserve">мость стимулирования молодёжи в </w:t>
      </w:r>
      <w:r w:rsidR="00161407">
        <w:t>Каа-Х</w:t>
      </w:r>
      <w:r w:rsidR="002F242F">
        <w:t>емском</w:t>
      </w:r>
      <w:r>
        <w:t xml:space="preserve"> районе к проживанию в районе.</w:t>
      </w:r>
    </w:p>
    <w:p w:rsidR="00720729" w:rsidRDefault="002F242F">
      <w:pPr>
        <w:pStyle w:val="20"/>
        <w:shd w:val="clear" w:color="auto" w:fill="auto"/>
        <w:spacing w:after="295" w:line="326" w:lineRule="exact"/>
        <w:ind w:firstLine="740"/>
        <w:jc w:val="both"/>
      </w:pPr>
      <w:r>
        <w:t xml:space="preserve">В таблице </w:t>
      </w:r>
      <w:r w:rsidR="006807F5">
        <w:t xml:space="preserve"> приведено целевое значение показателя, характеризующего планируемую динамику по достижению цели.</w:t>
      </w:r>
    </w:p>
    <w:p w:rsidR="00720729" w:rsidRDefault="002F242F">
      <w:pPr>
        <w:pStyle w:val="a8"/>
        <w:framePr w:w="9662" w:wrap="notBeside" w:vAnchor="text" w:hAnchor="text" w:xAlign="center" w:y="1"/>
        <w:shd w:val="clear" w:color="auto" w:fill="auto"/>
        <w:spacing w:line="280" w:lineRule="exact"/>
        <w:jc w:val="left"/>
      </w:pPr>
      <w:r>
        <w:t xml:space="preserve">Таблица </w:t>
      </w:r>
    </w:p>
    <w:p w:rsidR="00720729" w:rsidRDefault="006807F5">
      <w:pPr>
        <w:pStyle w:val="28"/>
        <w:framePr w:w="9662" w:wrap="notBeside" w:vAnchor="text" w:hAnchor="text" w:xAlign="center" w:y="1"/>
        <w:shd w:val="clear" w:color="auto" w:fill="auto"/>
        <w:tabs>
          <w:tab w:val="left" w:leader="underscore" w:pos="1858"/>
          <w:tab w:val="left" w:leader="underscore" w:pos="2702"/>
          <w:tab w:val="left" w:pos="6979"/>
          <w:tab w:val="left" w:leader="underscore" w:pos="7810"/>
        </w:tabs>
        <w:spacing w:line="317" w:lineRule="exact"/>
      </w:pPr>
      <w:r w:rsidRPr="00C26C6D">
        <w:t>Целевое значение</w:t>
      </w:r>
      <w:r>
        <w:t xml:space="preserve"> показателя, характеризующего достижение цели </w:t>
      </w:r>
      <w:r w:rsidR="00D803E7">
        <w:t>Каа-Хемского</w:t>
      </w:r>
      <w:r>
        <w:t xml:space="preserve"> района в сфере молодёжной </w:t>
      </w:r>
      <w:proofErr w:type="gramStart"/>
      <w:r>
        <w:t xml:space="preserve">политики </w:t>
      </w:r>
      <w:r>
        <w:tab/>
      </w:r>
      <w:r>
        <w:tab/>
      </w:r>
      <w:r>
        <w:rPr>
          <w:rStyle w:val="2b"/>
          <w:b/>
          <w:bCs/>
        </w:rPr>
        <w:t>на период</w:t>
      </w:r>
      <w:proofErr w:type="gramEnd"/>
      <w:r>
        <w:rPr>
          <w:rStyle w:val="2b"/>
          <w:b/>
          <w:bCs/>
        </w:rPr>
        <w:t xml:space="preserve"> до 2030 года</w:t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1133"/>
        <w:gridCol w:w="710"/>
        <w:gridCol w:w="710"/>
        <w:gridCol w:w="706"/>
        <w:gridCol w:w="710"/>
        <w:gridCol w:w="566"/>
        <w:gridCol w:w="566"/>
        <w:gridCol w:w="850"/>
        <w:gridCol w:w="864"/>
      </w:tblGrid>
      <w:tr w:rsidR="00720729">
        <w:trPr>
          <w:trHeight w:hRule="exact" w:val="1162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(базовый)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4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80"/>
            </w:pPr>
            <w:r>
              <w:rPr>
                <w:rStyle w:val="2115pt0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80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1954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Удовлетворённость моло</w:t>
            </w:r>
            <w:r>
              <w:rPr>
                <w:rStyle w:val="2115pt0"/>
              </w:rPr>
              <w:softHyphen/>
              <w:t xml:space="preserve">дёжи в </w:t>
            </w:r>
            <w:proofErr w:type="spellStart"/>
            <w:r>
              <w:rPr>
                <w:rStyle w:val="2115pt0"/>
              </w:rPr>
              <w:t>Базарносызганком</w:t>
            </w:r>
            <w:proofErr w:type="spellEnd"/>
            <w:r>
              <w:rPr>
                <w:rStyle w:val="2115pt0"/>
              </w:rPr>
              <w:t xml:space="preserve"> районе условиями про</w:t>
            </w:r>
            <w:r>
              <w:rPr>
                <w:rStyle w:val="2115pt0"/>
              </w:rPr>
              <w:softHyphen/>
              <w:t xml:space="preserve">живания и возможностью самореализации в </w:t>
            </w:r>
            <w:r w:rsidR="004029DB">
              <w:rPr>
                <w:rStyle w:val="2115pt0"/>
              </w:rPr>
              <w:t>Каа-Хемском</w:t>
            </w:r>
            <w:r>
              <w:rPr>
                <w:rStyle w:val="2115pt0"/>
              </w:rPr>
              <w:t xml:space="preserve"> районе,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% опрошенных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Нет дан</w:t>
            </w:r>
            <w:r>
              <w:rPr>
                <w:rStyle w:val="2115pt0"/>
              </w:rPr>
              <w:softHyphen/>
              <w:t>ных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15pt0"/>
              </w:rPr>
              <w:t>45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65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15pt0"/>
              </w:rPr>
              <w:t>менее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15pt0"/>
              </w:rPr>
              <w:t>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15pt0"/>
              </w:rPr>
              <w:t>Не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15pt0"/>
              </w:rPr>
              <w:t>менее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ind w:left="280"/>
            </w:pPr>
            <w:r>
              <w:rPr>
                <w:rStyle w:val="2115pt0"/>
              </w:rPr>
              <w:t>70</w:t>
            </w:r>
          </w:p>
        </w:tc>
      </w:tr>
    </w:tbl>
    <w:p w:rsidR="00720729" w:rsidRDefault="00720729">
      <w:pPr>
        <w:framePr w:w="966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before="338" w:line="280" w:lineRule="exact"/>
        <w:ind w:left="1100"/>
      </w:pPr>
      <w:r>
        <w:t xml:space="preserve">Задачи </w:t>
      </w:r>
      <w:r w:rsidR="00D803E7">
        <w:t>Каа-Хемского</w:t>
      </w:r>
      <w:r>
        <w:t xml:space="preserve"> района в сфере молодёжной политики</w:t>
      </w:r>
    </w:p>
    <w:p w:rsidR="00720729" w:rsidRDefault="006807F5">
      <w:pPr>
        <w:pStyle w:val="20"/>
        <w:shd w:val="clear" w:color="auto" w:fill="auto"/>
        <w:spacing w:after="240" w:line="280" w:lineRule="exact"/>
        <w:ind w:left="3680"/>
      </w:pPr>
      <w:r>
        <w:t>на период до 2030 года</w:t>
      </w:r>
    </w:p>
    <w:p w:rsidR="00720729" w:rsidRDefault="006807F5" w:rsidP="00741D10">
      <w:pPr>
        <w:pStyle w:val="20"/>
        <w:numPr>
          <w:ilvl w:val="0"/>
          <w:numId w:val="28"/>
        </w:numPr>
        <w:shd w:val="clear" w:color="auto" w:fill="auto"/>
        <w:tabs>
          <w:tab w:val="left" w:pos="1039"/>
        </w:tabs>
        <w:spacing w:line="326" w:lineRule="exact"/>
        <w:ind w:firstLine="740"/>
        <w:jc w:val="both"/>
      </w:pPr>
      <w:r>
        <w:t>Вовлечение молодых людей в работу молодёжных общественных объ</w:t>
      </w:r>
      <w:r>
        <w:softHyphen/>
        <w:t>единений.</w:t>
      </w:r>
    </w:p>
    <w:p w:rsidR="00720729" w:rsidRDefault="006807F5" w:rsidP="00741D10">
      <w:pPr>
        <w:pStyle w:val="20"/>
        <w:numPr>
          <w:ilvl w:val="0"/>
          <w:numId w:val="28"/>
        </w:numPr>
        <w:shd w:val="clear" w:color="auto" w:fill="auto"/>
        <w:tabs>
          <w:tab w:val="left" w:pos="1070"/>
        </w:tabs>
        <w:spacing w:line="326" w:lineRule="exact"/>
        <w:ind w:left="160" w:firstLine="580"/>
      </w:pPr>
      <w:r>
        <w:t>Вовлечение молодых людей в работу органов местного самоуправле</w:t>
      </w:r>
      <w:r>
        <w:softHyphen/>
        <w:t xml:space="preserve">ния муниципальных образований </w:t>
      </w:r>
      <w:r w:rsidR="00D803E7">
        <w:t>Каа-Хемского</w:t>
      </w:r>
      <w:r>
        <w:t xml:space="preserve"> района.</w:t>
      </w:r>
    </w:p>
    <w:p w:rsidR="00720729" w:rsidRDefault="006807F5" w:rsidP="00741D10">
      <w:pPr>
        <w:pStyle w:val="20"/>
        <w:numPr>
          <w:ilvl w:val="0"/>
          <w:numId w:val="28"/>
        </w:numPr>
        <w:shd w:val="clear" w:color="auto" w:fill="auto"/>
        <w:tabs>
          <w:tab w:val="left" w:pos="1054"/>
        </w:tabs>
        <w:spacing w:line="326" w:lineRule="exact"/>
        <w:ind w:firstLine="740"/>
        <w:jc w:val="both"/>
      </w:pPr>
      <w:r>
        <w:t>Формирование и развитие системы поддержки творческой и предпри</w:t>
      </w:r>
      <w:r>
        <w:softHyphen/>
        <w:t>нимательской активности молодёжи.</w:t>
      </w:r>
    </w:p>
    <w:p w:rsidR="00720729" w:rsidRDefault="006807F5" w:rsidP="00741D10">
      <w:pPr>
        <w:pStyle w:val="20"/>
        <w:numPr>
          <w:ilvl w:val="0"/>
          <w:numId w:val="28"/>
        </w:numPr>
        <w:shd w:val="clear" w:color="auto" w:fill="auto"/>
        <w:tabs>
          <w:tab w:val="left" w:pos="1044"/>
        </w:tabs>
        <w:spacing w:line="326" w:lineRule="exact"/>
        <w:ind w:firstLine="740"/>
        <w:jc w:val="both"/>
      </w:pPr>
      <w:r>
        <w:t>Формирование правовых, культурных и нравственных ценностей среди молодёжи.</w:t>
      </w:r>
    </w:p>
    <w:p w:rsidR="00720729" w:rsidRDefault="006807F5" w:rsidP="00741D10">
      <w:pPr>
        <w:pStyle w:val="20"/>
        <w:numPr>
          <w:ilvl w:val="0"/>
          <w:numId w:val="28"/>
        </w:numPr>
        <w:shd w:val="clear" w:color="auto" w:fill="auto"/>
        <w:tabs>
          <w:tab w:val="left" w:pos="1058"/>
        </w:tabs>
        <w:spacing w:line="326" w:lineRule="exact"/>
        <w:ind w:firstLine="740"/>
        <w:jc w:val="both"/>
      </w:pPr>
      <w:r>
        <w:t xml:space="preserve">Создание благоприятного климата </w:t>
      </w:r>
      <w:r w:rsidR="002F242F">
        <w:t xml:space="preserve">для закрепления молодёжи в Каа-Хемском </w:t>
      </w:r>
      <w:r>
        <w:t>районе (гарантированное трудоустройство, развитие арендного жилья или программ социального найма, развитая социальная инфраструктура).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Для достижения определённой выше цели в сфере молодёжной политики и решения представленных задач в первоочередном порядке реализуются сле</w:t>
      </w:r>
      <w:r>
        <w:softHyphen/>
        <w:t>дующие мероприятия: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стимулирование деятельности молодёжных объединений в </w:t>
      </w:r>
      <w:r w:rsidR="00161407">
        <w:t>Каа-Х</w:t>
      </w:r>
      <w:r w:rsidR="002F242F">
        <w:t>емском</w:t>
      </w:r>
      <w:r>
        <w:t xml:space="preserve"> районе;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создание условий для поддержки, продвижения по службе и повышения квалификации талантливой молодёжи в органах местного самоуправления муниципальных образований </w:t>
      </w:r>
      <w:r w:rsidR="002F242F">
        <w:t>Каа-Хемского</w:t>
      </w:r>
      <w:r>
        <w:t xml:space="preserve"> района;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стимулирование участия молодёжи в инновационных проектах органов местного самоуправления муниципальных образований </w:t>
      </w:r>
      <w:r w:rsidR="00D803E7">
        <w:t>Каа-Хемского</w:t>
      </w:r>
      <w:r>
        <w:t xml:space="preserve"> района;</w:t>
      </w:r>
    </w:p>
    <w:p w:rsidR="00720729" w:rsidRDefault="006807F5">
      <w:pPr>
        <w:pStyle w:val="20"/>
        <w:shd w:val="clear" w:color="auto" w:fill="auto"/>
        <w:spacing w:line="346" w:lineRule="exact"/>
        <w:ind w:firstLine="740"/>
        <w:jc w:val="both"/>
      </w:pPr>
      <w:r>
        <w:t>разработка мер по стимулированию участия молодых людей в общест</w:t>
      </w:r>
      <w:r>
        <w:softHyphen/>
        <w:t>венных объединениях молодёжи, а также по информированию молодёжи о дея</w:t>
      </w:r>
      <w:r>
        <w:softHyphen/>
        <w:t xml:space="preserve">тельности таких общественных объединений в </w:t>
      </w:r>
      <w:r w:rsidR="004029DB">
        <w:t>Каа-Хемском</w:t>
      </w:r>
      <w:r>
        <w:t xml:space="preserve"> районе;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 xml:space="preserve">проведение районных информационных кампаний, направленных на формирование </w:t>
      </w:r>
      <w:r>
        <w:lastRenderedPageBreak/>
        <w:t>правовых, культурных и нравственных ценностей среди моло</w:t>
      </w:r>
      <w:r>
        <w:softHyphen/>
        <w:t>дёжи, в том числе с помощью информационно-телекоммуникационной сети «Интернет»;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реализация программы «гарантированного» трудоустройства молодёжи;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предоставление жилья по договорам аренды и жилых помещений по до</w:t>
      </w:r>
      <w:r>
        <w:softHyphen/>
        <w:t>говорам социального найма;</w:t>
      </w:r>
    </w:p>
    <w:p w:rsidR="00720729" w:rsidRDefault="006807F5">
      <w:pPr>
        <w:pStyle w:val="20"/>
        <w:shd w:val="clear" w:color="auto" w:fill="auto"/>
        <w:spacing w:after="248" w:line="326" w:lineRule="exact"/>
        <w:ind w:firstLine="740"/>
        <w:jc w:val="both"/>
      </w:pPr>
      <w:r>
        <w:t xml:space="preserve">развитие социальной инфраструктуры для молодёжи в </w:t>
      </w:r>
      <w:r w:rsidR="002F242F">
        <w:t>Каа-Хемском</w:t>
      </w:r>
      <w:r>
        <w:t xml:space="preserve"> районе.</w:t>
      </w:r>
    </w:p>
    <w:p w:rsidR="00720729" w:rsidRDefault="006807F5">
      <w:pPr>
        <w:pStyle w:val="20"/>
        <w:shd w:val="clear" w:color="auto" w:fill="auto"/>
        <w:spacing w:after="233" w:line="317" w:lineRule="exact"/>
        <w:ind w:right="680"/>
        <w:jc w:val="center"/>
      </w:pPr>
      <w:r>
        <w:t>Субъекты управления сферой молодёжной</w:t>
      </w:r>
      <w:r>
        <w:br/>
        <w:t xml:space="preserve">политики в </w:t>
      </w:r>
      <w:r w:rsidR="004029DB">
        <w:t>Каа-Хемском</w:t>
      </w:r>
      <w:r>
        <w:t xml:space="preserve"> районе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Управление образования администрации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line="331" w:lineRule="exact"/>
        <w:ind w:firstLine="740"/>
        <w:jc w:val="both"/>
      </w:pPr>
      <w:bookmarkStart w:id="96" w:name="bookmark122"/>
      <w:r>
        <w:t>Администрация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  <w:bookmarkEnd w:id="96"/>
    </w:p>
    <w:p w:rsidR="00720729" w:rsidRDefault="006807F5">
      <w:pPr>
        <w:pStyle w:val="20"/>
        <w:shd w:val="clear" w:color="auto" w:fill="auto"/>
        <w:spacing w:after="281" w:line="331" w:lineRule="exact"/>
        <w:ind w:firstLine="740"/>
        <w:jc w:val="both"/>
      </w:pPr>
      <w:r>
        <w:t>организации сферы молодёжной политики (по согласованию).</w:t>
      </w:r>
    </w:p>
    <w:p w:rsidR="00720729" w:rsidRDefault="006807F5" w:rsidP="00741D10">
      <w:pPr>
        <w:pStyle w:val="23"/>
        <w:keepNext/>
        <w:keepLines/>
        <w:numPr>
          <w:ilvl w:val="0"/>
          <w:numId w:val="29"/>
        </w:numPr>
        <w:shd w:val="clear" w:color="auto" w:fill="auto"/>
        <w:tabs>
          <w:tab w:val="left" w:pos="1743"/>
        </w:tabs>
        <w:spacing w:before="0" w:after="0" w:line="280" w:lineRule="exact"/>
        <w:ind w:left="980" w:firstLine="0"/>
        <w:jc w:val="both"/>
      </w:pPr>
      <w:bookmarkStart w:id="97" w:name="bookmark123"/>
      <w:r>
        <w:t>Занятость населения, создание новых рабочих мест, уровень</w:t>
      </w:r>
      <w:bookmarkEnd w:id="97"/>
    </w:p>
    <w:p w:rsidR="00720729" w:rsidRDefault="006807F5">
      <w:pPr>
        <w:pStyle w:val="23"/>
        <w:keepNext/>
        <w:keepLines/>
        <w:shd w:val="clear" w:color="auto" w:fill="auto"/>
        <w:spacing w:before="0" w:after="304" w:line="280" w:lineRule="exact"/>
        <w:ind w:firstLine="0"/>
        <w:jc w:val="center"/>
      </w:pPr>
      <w:bookmarkStart w:id="98" w:name="bookmark124"/>
      <w:r>
        <w:t>жизни населения.</w:t>
      </w:r>
      <w:bookmarkEnd w:id="98"/>
    </w:p>
    <w:p w:rsidR="00720729" w:rsidRDefault="006807F5">
      <w:pPr>
        <w:pStyle w:val="20"/>
        <w:shd w:val="clear" w:color="auto" w:fill="auto"/>
        <w:spacing w:line="322" w:lineRule="exact"/>
        <w:ind w:firstLine="600"/>
        <w:jc w:val="both"/>
      </w:pPr>
      <w:r>
        <w:t>Текущая ситуация в сфере создания и модернизации рабочих мест в МО «</w:t>
      </w:r>
      <w:proofErr w:type="spellStart"/>
      <w:r>
        <w:t>Каа-Хемский</w:t>
      </w:r>
      <w:proofErr w:type="spellEnd"/>
      <w:r>
        <w:t xml:space="preserve"> район Республики Тыва» характеризуется низкими среднедушевыми дохо</w:t>
      </w:r>
      <w:r>
        <w:softHyphen/>
        <w:t>дами, невысокой квалификацией работников и низким уровнем компьютериза</w:t>
      </w:r>
      <w:r>
        <w:softHyphen/>
        <w:t>ции рабочих мест.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В районе ведётся активная работа по созданию новых рабочих мест, привлечению инвесторов и открытию новых производств</w:t>
      </w:r>
      <w:r w:rsidRPr="00C26C6D">
        <w:t xml:space="preserve">. </w:t>
      </w:r>
      <w:proofErr w:type="gramStart"/>
      <w:r w:rsidRPr="00C26C6D">
        <w:t>В соответствии с Программой создания и модернизации рабочих мест на период до 2020 года в течение 2015-2016гг. ежегодно на территории района запланировано создание не менее 126 рабочих мест, в течение 2017-2019гг. 185 - 189 рабочих мест ежегодно, а в 2020 году- 242 рабочих места.. Всего за период с 2015 по 2020 год на территории района будет создано около 1,3 тыс. новых</w:t>
      </w:r>
      <w:proofErr w:type="gramEnd"/>
      <w:r w:rsidRPr="00C26C6D">
        <w:t xml:space="preserve"> рабочих мест. Более того, необх</w:t>
      </w:r>
      <w:r>
        <w:t xml:space="preserve">одимо замещение </w:t>
      </w:r>
      <w:proofErr w:type="spellStart"/>
      <w:r>
        <w:t>низкоквалифицированной</w:t>
      </w:r>
      <w:proofErr w:type="spellEnd"/>
      <w:r>
        <w:t xml:space="preserve"> и, соответственно, низкооплачиваемой рабочей силы на более </w:t>
      </w:r>
      <w:proofErr w:type="gramStart"/>
      <w:r>
        <w:t>квалифицированную</w:t>
      </w:r>
      <w:proofErr w:type="gramEnd"/>
      <w:r>
        <w:t>, что потребует создания высокопроизводительных рабочих мест.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В качестве цели определена необходимость формирования конкуренто</w:t>
      </w:r>
      <w:r>
        <w:softHyphen/>
        <w:t xml:space="preserve">способного рынка труда и сокращение уровня безработицы до уровня 0,4% от экономически активного населения и закрепление района на </w:t>
      </w:r>
      <w:proofErr w:type="spellStart"/>
      <w:r>
        <w:t>средне</w:t>
      </w:r>
      <w:r w:rsidR="002F242F">
        <w:t>республиканском</w:t>
      </w:r>
      <w:proofErr w:type="spellEnd"/>
      <w:r>
        <w:t xml:space="preserve"> уровне по данному показателю.</w:t>
      </w:r>
    </w:p>
    <w:p w:rsidR="00720729" w:rsidRDefault="002F242F">
      <w:pPr>
        <w:pStyle w:val="20"/>
        <w:shd w:val="clear" w:color="auto" w:fill="auto"/>
        <w:spacing w:after="296" w:line="322" w:lineRule="exact"/>
        <w:ind w:firstLine="740"/>
        <w:jc w:val="both"/>
      </w:pPr>
      <w:r>
        <w:t xml:space="preserve">В таблице </w:t>
      </w:r>
      <w:r w:rsidR="006807F5">
        <w:t xml:space="preserve"> приведено целевое значение показателя, характеризующего планируемую динамику по достижению цели.</w:t>
      </w:r>
    </w:p>
    <w:p w:rsidR="00720729" w:rsidRDefault="006807F5">
      <w:pPr>
        <w:pStyle w:val="a8"/>
        <w:framePr w:w="9662" w:wrap="notBeside" w:vAnchor="text" w:hAnchor="text" w:xAlign="center" w:y="1"/>
        <w:shd w:val="clear" w:color="auto" w:fill="auto"/>
        <w:spacing w:line="322" w:lineRule="exact"/>
      </w:pPr>
      <w:r>
        <w:lastRenderedPageBreak/>
        <w:t>Таблица 43</w:t>
      </w:r>
    </w:p>
    <w:p w:rsidR="00720729" w:rsidRDefault="006807F5">
      <w:pPr>
        <w:pStyle w:val="28"/>
        <w:framePr w:w="9662" w:wrap="notBeside" w:vAnchor="text" w:hAnchor="text" w:xAlign="center" w:y="1"/>
        <w:shd w:val="clear" w:color="auto" w:fill="auto"/>
        <w:tabs>
          <w:tab w:val="left" w:leader="underscore" w:pos="2664"/>
          <w:tab w:val="left" w:leader="underscore" w:pos="7949"/>
          <w:tab w:val="left" w:leader="underscore" w:pos="8664"/>
          <w:tab w:val="left" w:leader="underscore" w:pos="9370"/>
        </w:tabs>
        <w:spacing w:line="322" w:lineRule="exact"/>
      </w:pPr>
      <w:r w:rsidRPr="00C26C6D">
        <w:t xml:space="preserve">Целевое значение показателя, характеризующего достижение цели МО « </w:t>
      </w:r>
      <w:proofErr w:type="spellStart"/>
      <w:r w:rsidRPr="00C26C6D">
        <w:t>Каа-Хемский</w:t>
      </w:r>
      <w:proofErr w:type="spellEnd"/>
      <w:r>
        <w:t xml:space="preserve"> район Республики Тыва» в сфере создания и модернизации </w:t>
      </w:r>
      <w:r>
        <w:tab/>
      </w:r>
      <w:r w:rsidR="002F242F">
        <w:rPr>
          <w:rStyle w:val="2b"/>
        </w:rPr>
        <w:t>р</w:t>
      </w:r>
      <w:r>
        <w:rPr>
          <w:rStyle w:val="2b"/>
          <w:b/>
          <w:bCs/>
        </w:rPr>
        <w:t>абочих мест на период до 2030 года</w:t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71"/>
        <w:gridCol w:w="1147"/>
        <w:gridCol w:w="566"/>
        <w:gridCol w:w="710"/>
        <w:gridCol w:w="710"/>
        <w:gridCol w:w="710"/>
        <w:gridCol w:w="710"/>
        <w:gridCol w:w="701"/>
        <w:gridCol w:w="715"/>
        <w:gridCol w:w="720"/>
      </w:tblGrid>
      <w:tr w:rsidR="00720729">
        <w:trPr>
          <w:trHeight w:hRule="exact" w:val="115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(базовый)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80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6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60"/>
            </w:pPr>
            <w:r>
              <w:rPr>
                <w:rStyle w:val="2115pt0"/>
              </w:rPr>
              <w:t>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40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40"/>
            </w:pPr>
            <w:r>
              <w:rPr>
                <w:rStyle w:val="2115pt0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60"/>
            </w:pPr>
            <w:r>
              <w:rPr>
                <w:rStyle w:val="2115pt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80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140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Уровень официально заре</w:t>
            </w:r>
            <w:r>
              <w:rPr>
                <w:rStyle w:val="2115pt0"/>
              </w:rPr>
              <w:softHyphen/>
              <w:t>гистрированной безработи</w:t>
            </w:r>
            <w:r>
              <w:rPr>
                <w:rStyle w:val="2115pt0"/>
              </w:rPr>
              <w:softHyphen/>
              <w:t>цы, 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0,67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0,44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0,5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0,46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0,44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0,44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40"/>
            </w:pPr>
            <w:r>
              <w:rPr>
                <w:rStyle w:val="2115pt0"/>
              </w:rPr>
              <w:t>0,44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60"/>
            </w:pPr>
            <w:r>
              <w:rPr>
                <w:rStyle w:val="2115pt0"/>
              </w:rPr>
              <w:t>0,42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0,4</w:t>
            </w:r>
          </w:p>
        </w:tc>
      </w:tr>
    </w:tbl>
    <w:p w:rsidR="00720729" w:rsidRDefault="00720729">
      <w:pPr>
        <w:framePr w:w="966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before="453" w:line="280" w:lineRule="exact"/>
        <w:ind w:left="360"/>
      </w:pPr>
      <w:r>
        <w:t xml:space="preserve">Задачи МО « </w:t>
      </w:r>
      <w:proofErr w:type="spellStart"/>
      <w:r>
        <w:t>Каа-Хемский</w:t>
      </w:r>
      <w:proofErr w:type="spellEnd"/>
      <w:r>
        <w:t xml:space="preserve"> район Республики Тыва» в сфере создания и модернизации</w:t>
      </w:r>
    </w:p>
    <w:p w:rsidR="00720729" w:rsidRDefault="006807F5">
      <w:pPr>
        <w:pStyle w:val="20"/>
        <w:shd w:val="clear" w:color="auto" w:fill="auto"/>
        <w:spacing w:after="240" w:line="280" w:lineRule="exact"/>
        <w:jc w:val="center"/>
      </w:pPr>
      <w:r>
        <w:t>рабочих мест на период до 2030 года</w:t>
      </w:r>
    </w:p>
    <w:p w:rsidR="00720729" w:rsidRDefault="006807F5" w:rsidP="00741D10">
      <w:pPr>
        <w:pStyle w:val="20"/>
        <w:numPr>
          <w:ilvl w:val="0"/>
          <w:numId w:val="30"/>
        </w:numPr>
        <w:shd w:val="clear" w:color="auto" w:fill="auto"/>
        <w:tabs>
          <w:tab w:val="left" w:pos="1081"/>
        </w:tabs>
        <w:spacing w:line="326" w:lineRule="exact"/>
        <w:ind w:firstLine="740"/>
        <w:jc w:val="both"/>
      </w:pPr>
      <w:r>
        <w:t>Стимулирование создания высококвалифицированных рабочих мест.</w:t>
      </w:r>
    </w:p>
    <w:p w:rsidR="00720729" w:rsidRDefault="006807F5" w:rsidP="00741D10">
      <w:pPr>
        <w:pStyle w:val="20"/>
        <w:numPr>
          <w:ilvl w:val="0"/>
          <w:numId w:val="30"/>
        </w:numPr>
        <w:shd w:val="clear" w:color="auto" w:fill="auto"/>
        <w:tabs>
          <w:tab w:val="left" w:pos="1109"/>
        </w:tabs>
        <w:spacing w:line="326" w:lineRule="exact"/>
        <w:ind w:firstLine="740"/>
        <w:jc w:val="both"/>
      </w:pPr>
      <w:r>
        <w:t>Привлечение в район квалифицированных кадров.</w:t>
      </w:r>
    </w:p>
    <w:p w:rsidR="00720729" w:rsidRDefault="006807F5" w:rsidP="00741D10">
      <w:pPr>
        <w:pStyle w:val="20"/>
        <w:numPr>
          <w:ilvl w:val="0"/>
          <w:numId w:val="30"/>
        </w:numPr>
        <w:shd w:val="clear" w:color="auto" w:fill="auto"/>
        <w:tabs>
          <w:tab w:val="left" w:pos="1080"/>
        </w:tabs>
        <w:spacing w:line="326" w:lineRule="exact"/>
        <w:ind w:firstLine="740"/>
        <w:jc w:val="both"/>
      </w:pPr>
      <w:r>
        <w:t>Стимулирование создания рабочих мест для лиц с ограниченными воз</w:t>
      </w:r>
      <w:r>
        <w:softHyphen/>
        <w:t>можностями здоровья и инвалидов.</w:t>
      </w:r>
    </w:p>
    <w:p w:rsidR="00720729" w:rsidRDefault="006807F5" w:rsidP="00741D10">
      <w:pPr>
        <w:pStyle w:val="20"/>
        <w:numPr>
          <w:ilvl w:val="0"/>
          <w:numId w:val="30"/>
        </w:numPr>
        <w:shd w:val="clear" w:color="auto" w:fill="auto"/>
        <w:tabs>
          <w:tab w:val="left" w:pos="1070"/>
        </w:tabs>
        <w:spacing w:line="326" w:lineRule="exact"/>
        <w:ind w:firstLine="740"/>
        <w:jc w:val="both"/>
      </w:pPr>
      <w:r>
        <w:t>Привлечение молодёжи, проживающей за пределами района, к осуще</w:t>
      </w:r>
      <w:r>
        <w:softHyphen/>
        <w:t>ствлению экономической деятельности в районе</w:t>
      </w:r>
      <w:proofErr w:type="gramStart"/>
      <w:r>
        <w:t xml:space="preserve"> .</w:t>
      </w:r>
      <w:proofErr w:type="gramEnd"/>
    </w:p>
    <w:p w:rsidR="00720729" w:rsidRDefault="006807F5" w:rsidP="00741D10">
      <w:pPr>
        <w:pStyle w:val="20"/>
        <w:numPr>
          <w:ilvl w:val="0"/>
          <w:numId w:val="30"/>
        </w:numPr>
        <w:shd w:val="clear" w:color="auto" w:fill="auto"/>
        <w:tabs>
          <w:tab w:val="left" w:pos="1109"/>
        </w:tabs>
        <w:spacing w:line="326" w:lineRule="exact"/>
        <w:ind w:firstLine="740"/>
        <w:jc w:val="both"/>
      </w:pPr>
      <w:r>
        <w:t>Развитие предпринимательской деятельности.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Для достижения определённой выше цели в сфере создания и модерниза</w:t>
      </w:r>
      <w:r>
        <w:softHyphen/>
        <w:t>ции рабочих мест на период до 2030 года и решения представленных задач в первоочередном порядке реализуются следующие мероприятия: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не менее половины вновь создаваемых рабочих мест должны входить в категорию высокооплачиваемых;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решение проблемы деквалификации специалистов;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проведение мониторинга потребности в кадрах в разрезе организаций района;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развитие навыков и квалификаций трудовых ресурсов с учётом возмож</w:t>
      </w:r>
      <w:r>
        <w:softHyphen/>
        <w:t>ностей организаций основного и дополнительного образования;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объединение усилий организаций промышленного сектора и профильных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создание системы ранней практики молодёжи в организациях, осуществ</w:t>
      </w:r>
      <w:r>
        <w:softHyphen/>
        <w:t>ляющих свою деятельность в районе, в том числе в школьном возрасте, с учё</w:t>
      </w:r>
      <w:r>
        <w:softHyphen/>
        <w:t>том наклонностей детей;</w:t>
      </w:r>
    </w:p>
    <w:p w:rsidR="00720729" w:rsidRDefault="006807F5">
      <w:pPr>
        <w:pStyle w:val="20"/>
        <w:shd w:val="clear" w:color="auto" w:fill="auto"/>
        <w:spacing w:line="326" w:lineRule="exact"/>
        <w:ind w:firstLine="740"/>
        <w:jc w:val="both"/>
      </w:pPr>
      <w:r>
        <w:t>внедрение системы ранней профориентации</w:t>
      </w:r>
    </w:p>
    <w:p w:rsidR="00720729" w:rsidRDefault="006807F5">
      <w:pPr>
        <w:pStyle w:val="20"/>
        <w:shd w:val="clear" w:color="auto" w:fill="auto"/>
        <w:spacing w:after="244" w:line="322" w:lineRule="exact"/>
        <w:ind w:firstLine="740"/>
        <w:jc w:val="both"/>
      </w:pPr>
      <w:r w:rsidRPr="00C26C6D">
        <w:t>На 2016 год в соответствии с Соглашением установлен целевой показа</w:t>
      </w:r>
      <w:r w:rsidRPr="00C26C6D">
        <w:softHyphen/>
        <w:t>тель роста заработной платы не менее 103% к уровню 2015 года, в номиналь</w:t>
      </w:r>
      <w:r w:rsidRPr="00C26C6D">
        <w:softHyphen/>
        <w:t>ном выражении среднемесячная заработная плата по крупным и средним пред</w:t>
      </w:r>
      <w:r w:rsidRPr="00C26C6D">
        <w:softHyphen/>
        <w:t>приятиям должна установиться на уровне 18 тыс. рублей</w:t>
      </w:r>
      <w:r>
        <w:t>. К 2030 году номи</w:t>
      </w:r>
      <w:r>
        <w:softHyphen/>
        <w:t xml:space="preserve">нальный уровень зарплаты в </w:t>
      </w:r>
      <w:r w:rsidR="004029DB">
        <w:t>Каа-Хемском</w:t>
      </w:r>
      <w:r>
        <w:t xml:space="preserve"> районе будет постепенно приближаться к </w:t>
      </w:r>
      <w:proofErr w:type="spellStart"/>
      <w:r>
        <w:t>средне</w:t>
      </w:r>
      <w:r w:rsidR="002F242F">
        <w:t>республиканск</w:t>
      </w:r>
      <w:r>
        <w:t>ому</w:t>
      </w:r>
      <w:proofErr w:type="spellEnd"/>
      <w:r>
        <w:t xml:space="preserve"> уровню.</w:t>
      </w:r>
    </w:p>
    <w:p w:rsidR="00720729" w:rsidRDefault="006807F5">
      <w:pPr>
        <w:pStyle w:val="20"/>
        <w:shd w:val="clear" w:color="auto" w:fill="auto"/>
        <w:spacing w:after="244" w:line="317" w:lineRule="exact"/>
        <w:ind w:left="20"/>
        <w:jc w:val="center"/>
      </w:pPr>
      <w:r>
        <w:t>Субъекты управления сферой создания и модернизации</w:t>
      </w:r>
      <w:r>
        <w:br/>
        <w:t xml:space="preserve">рабочих мест до 2030 года в МО « </w:t>
      </w:r>
      <w:proofErr w:type="spellStart"/>
      <w:r>
        <w:t>Каа-Хемский</w:t>
      </w:r>
      <w:proofErr w:type="spellEnd"/>
      <w:r>
        <w:t xml:space="preserve"> район Республики Тыва»</w:t>
      </w:r>
    </w:p>
    <w:p w:rsidR="00720729" w:rsidRDefault="006807F5">
      <w:pPr>
        <w:pStyle w:val="20"/>
        <w:shd w:val="clear" w:color="auto" w:fill="auto"/>
        <w:spacing w:line="312" w:lineRule="exact"/>
        <w:ind w:firstLine="740"/>
      </w:pPr>
      <w:r>
        <w:t xml:space="preserve">Администрация муниципального образования « 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line="312" w:lineRule="exact"/>
        <w:ind w:firstLine="740"/>
        <w:jc w:val="both"/>
      </w:pPr>
      <w:r>
        <w:lastRenderedPageBreak/>
        <w:t>центр занятости населения;</w:t>
      </w:r>
    </w:p>
    <w:p w:rsidR="00720729" w:rsidRDefault="006807F5">
      <w:pPr>
        <w:pStyle w:val="20"/>
        <w:shd w:val="clear" w:color="auto" w:fill="auto"/>
        <w:spacing w:line="312" w:lineRule="exact"/>
        <w:ind w:firstLine="740"/>
        <w:jc w:val="both"/>
      </w:pPr>
      <w:r>
        <w:t xml:space="preserve">образовательные организации, расположенные на территории </w:t>
      </w:r>
      <w:r w:rsidR="002F242F">
        <w:t>района</w:t>
      </w:r>
      <w:r>
        <w:t>;</w:t>
      </w:r>
    </w:p>
    <w:p w:rsidR="00720729" w:rsidRDefault="006807F5">
      <w:pPr>
        <w:pStyle w:val="20"/>
        <w:shd w:val="clear" w:color="auto" w:fill="auto"/>
        <w:spacing w:after="592" w:line="312" w:lineRule="exact"/>
        <w:ind w:firstLine="740"/>
        <w:jc w:val="both"/>
      </w:pPr>
      <w:r>
        <w:t>организации производственной сферы и сферы услуг (по согласованию).</w:t>
      </w:r>
    </w:p>
    <w:p w:rsidR="00720729" w:rsidRDefault="006807F5" w:rsidP="00741D10">
      <w:pPr>
        <w:pStyle w:val="23"/>
        <w:keepNext/>
        <w:keepLines/>
        <w:numPr>
          <w:ilvl w:val="0"/>
          <w:numId w:val="29"/>
        </w:numPr>
        <w:shd w:val="clear" w:color="auto" w:fill="auto"/>
        <w:tabs>
          <w:tab w:val="left" w:pos="3465"/>
        </w:tabs>
        <w:spacing w:before="0" w:after="0" w:line="322" w:lineRule="exact"/>
        <w:ind w:left="2660" w:firstLine="0"/>
        <w:jc w:val="both"/>
      </w:pPr>
      <w:bookmarkStart w:id="99" w:name="bookmark125"/>
      <w:r>
        <w:t>Развитие потребительского рынка</w:t>
      </w:r>
      <w:bookmarkEnd w:id="99"/>
    </w:p>
    <w:p w:rsidR="00720729" w:rsidRDefault="006807F5">
      <w:pPr>
        <w:pStyle w:val="20"/>
        <w:shd w:val="clear" w:color="auto" w:fill="auto"/>
        <w:spacing w:line="322" w:lineRule="exact"/>
        <w:ind w:left="20"/>
        <w:jc w:val="center"/>
      </w:pPr>
      <w:bookmarkStart w:id="100" w:name="bookmark126"/>
      <w:r>
        <w:t>Общими задачами развития потребительского рынка района являются:</w:t>
      </w:r>
      <w:bookmarkEnd w:id="100"/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14"/>
        </w:tabs>
        <w:spacing w:line="322" w:lineRule="exact"/>
        <w:ind w:firstLine="580"/>
        <w:jc w:val="both"/>
      </w:pPr>
      <w:r>
        <w:t>обеспечение для всех категорий населения территориальной и ценовой доступности предприятий потребительского рынка;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 xml:space="preserve">развитие </w:t>
      </w:r>
      <w:proofErr w:type="spellStart"/>
      <w:r>
        <w:t>многоформатной</w:t>
      </w:r>
      <w:proofErr w:type="spellEnd"/>
      <w:r>
        <w:t xml:space="preserve"> инфраструктуры торговли;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14"/>
        </w:tabs>
        <w:spacing w:line="322" w:lineRule="exact"/>
        <w:ind w:firstLine="580"/>
        <w:jc w:val="both"/>
      </w:pPr>
      <w:r>
        <w:t>обеспечение прав граждан на безопасность и качество товаров, на защиту прав потребителей;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обеспечение условий для развития конкуренции в отрасли торговли;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14"/>
        </w:tabs>
        <w:spacing w:line="322" w:lineRule="exact"/>
        <w:ind w:firstLine="580"/>
        <w:jc w:val="both"/>
      </w:pPr>
      <w:r>
        <w:t>совершенствование правового регулирования в сфере потребительского рынка;</w:t>
      </w:r>
    </w:p>
    <w:p w:rsidR="00720729" w:rsidRDefault="006807F5">
      <w:pPr>
        <w:pStyle w:val="20"/>
        <w:shd w:val="clear" w:color="auto" w:fill="auto"/>
        <w:spacing w:line="322" w:lineRule="exact"/>
        <w:ind w:firstLine="580"/>
        <w:jc w:val="both"/>
      </w:pPr>
      <w:r>
        <w:t>-повышение привлекательности осуществления торговой деятельности на территории района, в том числе в малочисленных, труднодоступных и малона</w:t>
      </w:r>
      <w:r>
        <w:softHyphen/>
        <w:t>селенных пунктах района.</w:t>
      </w:r>
    </w:p>
    <w:p w:rsidR="00720729" w:rsidRDefault="006807F5">
      <w:pPr>
        <w:pStyle w:val="20"/>
        <w:shd w:val="clear" w:color="auto" w:fill="auto"/>
        <w:spacing w:line="322" w:lineRule="exact"/>
        <w:ind w:firstLine="580"/>
        <w:jc w:val="both"/>
      </w:pPr>
      <w:r>
        <w:t>Развитию потребительского рынка будет способствовать: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10"/>
        </w:tabs>
        <w:spacing w:line="322" w:lineRule="exact"/>
        <w:ind w:firstLine="580"/>
        <w:jc w:val="both"/>
      </w:pPr>
      <w:r>
        <w:t>увеличение числа и качественного состава организаций торговли и обще</w:t>
      </w:r>
      <w:r>
        <w:softHyphen/>
        <w:t>ственного питания,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52"/>
        </w:tabs>
        <w:spacing w:line="322" w:lineRule="exact"/>
        <w:ind w:firstLine="580"/>
        <w:jc w:val="both"/>
      </w:pPr>
      <w:r>
        <w:t>обеспеченность населения товарами местного производства;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14"/>
        </w:tabs>
        <w:spacing w:line="322" w:lineRule="exact"/>
        <w:ind w:firstLine="580"/>
        <w:jc w:val="both"/>
      </w:pPr>
      <w:r>
        <w:t>развитие существующей в районе торговой инфраструктуры, необходи</w:t>
      </w:r>
      <w:r>
        <w:softHyphen/>
        <w:t>мой для деятельности торговых организаций и масштабные перспективы ее развития;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819"/>
        </w:tabs>
        <w:spacing w:line="322" w:lineRule="exact"/>
        <w:ind w:firstLine="580"/>
        <w:jc w:val="both"/>
      </w:pPr>
      <w:r>
        <w:t>повышение квалификации специалистов, работающих в сфере потреби</w:t>
      </w:r>
      <w:r>
        <w:softHyphen/>
        <w:t>тельского рынка.</w:t>
      </w:r>
    </w:p>
    <w:p w:rsidR="00720729" w:rsidRDefault="006807F5" w:rsidP="00741D10">
      <w:pPr>
        <w:pStyle w:val="23"/>
        <w:keepNext/>
        <w:keepLines/>
        <w:numPr>
          <w:ilvl w:val="0"/>
          <w:numId w:val="29"/>
        </w:numPr>
        <w:shd w:val="clear" w:color="auto" w:fill="auto"/>
        <w:tabs>
          <w:tab w:val="left" w:pos="3445"/>
        </w:tabs>
        <w:spacing w:before="0" w:after="304" w:line="280" w:lineRule="exact"/>
        <w:ind w:left="2700" w:firstLine="0"/>
        <w:jc w:val="both"/>
      </w:pPr>
      <w:bookmarkStart w:id="101" w:name="bookmark127"/>
      <w:r>
        <w:t>Развитие информационной сферы</w:t>
      </w:r>
      <w:bookmarkEnd w:id="101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Основные направления развития информационной сферы: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2"/>
        </w:tabs>
        <w:spacing w:line="322" w:lineRule="exact"/>
        <w:ind w:firstLine="740"/>
        <w:jc w:val="both"/>
      </w:pPr>
      <w:bookmarkStart w:id="102" w:name="bookmark128"/>
      <w:r>
        <w:t>повышение качества жизни населения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за счёт широкомасштабного использования ин</w:t>
      </w:r>
      <w:r>
        <w:softHyphen/>
        <w:t>формационных и коммуникационных технологий (далее - ИКТ) в социальной сфере, в сфере обеспечения безопасности жизнедеятельности, а также в повсе</w:t>
      </w:r>
      <w:r>
        <w:softHyphen/>
        <w:t>дневной жизни;</w:t>
      </w:r>
      <w:bookmarkEnd w:id="102"/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2"/>
        </w:tabs>
        <w:spacing w:line="322" w:lineRule="exact"/>
        <w:ind w:firstLine="740"/>
        <w:jc w:val="both"/>
      </w:pPr>
      <w:r>
        <w:t>повышение конкурентоспособности и инвестиционной привлекательно</w:t>
      </w:r>
      <w:r>
        <w:softHyphen/>
        <w:t>сти экономики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Тыва», рост бюджетных доходов за счёт развития современной информационной и теле</w:t>
      </w:r>
      <w:r>
        <w:softHyphen/>
        <w:t>коммуникационной инфраструктуры, использования ИКТ в экономике;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2"/>
        </w:tabs>
        <w:spacing w:line="322" w:lineRule="exact"/>
        <w:ind w:firstLine="740"/>
        <w:jc w:val="both"/>
      </w:pPr>
      <w:r>
        <w:t>повышение качества административно-управленческих процессов, со</w:t>
      </w:r>
      <w:r>
        <w:softHyphen/>
        <w:t>вершенствование системы информационно-аналитического обеспечения при</w:t>
      </w:r>
      <w:r>
        <w:softHyphen/>
        <w:t>нимаемых решений на всех уровнях управления;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7"/>
        </w:tabs>
        <w:spacing w:line="322" w:lineRule="exact"/>
        <w:ind w:firstLine="740"/>
        <w:jc w:val="both"/>
      </w:pPr>
      <w:r>
        <w:t>обеспечение открытости информации о деятельности органов местного самоуправления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и расширение возможности доступа к ней и непосредственного участия органи</w:t>
      </w:r>
      <w:r>
        <w:softHyphen/>
        <w:t>заций, граждан и институтов гражданского общества в процедурах формирова</w:t>
      </w:r>
      <w:r>
        <w:softHyphen/>
        <w:t>ния и экспертизы решений, принимаемых на всех уровнях управления;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2"/>
        </w:tabs>
        <w:spacing w:line="322" w:lineRule="exact"/>
        <w:ind w:firstLine="740"/>
        <w:jc w:val="both"/>
      </w:pPr>
      <w:r>
        <w:t xml:space="preserve">оптимизация, повышение качества и </w:t>
      </w:r>
      <w:proofErr w:type="gramStart"/>
      <w:r>
        <w:t>доступности</w:t>
      </w:r>
      <w:proofErr w:type="gramEnd"/>
      <w:r>
        <w:t xml:space="preserve"> предоставляемых ор</w:t>
      </w:r>
      <w:r>
        <w:softHyphen/>
        <w:t>ганизациям и гражданам государственных и муниципальных услуг, упрощение процедуры и сокращение сроков их оказания, снижение административных из</w:t>
      </w:r>
      <w:r>
        <w:softHyphen/>
        <w:t>держек со стороны граждан и организаций, связанных с получением государ</w:t>
      </w:r>
      <w:r>
        <w:softHyphen/>
        <w:t xml:space="preserve">ственных и муниципальных </w:t>
      </w:r>
      <w:r>
        <w:lastRenderedPageBreak/>
        <w:t>услуг, а также внедрение единых стандартов об</w:t>
      </w:r>
      <w:r>
        <w:softHyphen/>
        <w:t>служивания граждан, снижение административных барьеров.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В результате реализации данных направлений будет возможным дости</w:t>
      </w:r>
      <w:r>
        <w:softHyphen/>
        <w:t>жение следующих результатов: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2"/>
        </w:tabs>
        <w:spacing w:line="322" w:lineRule="exact"/>
        <w:ind w:firstLine="740"/>
        <w:jc w:val="both"/>
      </w:pPr>
      <w:r>
        <w:t>рост удовлетворённости населения качеством получаемых муниципаль</w:t>
      </w:r>
      <w:r>
        <w:softHyphen/>
        <w:t>ных услуг и повышение его доверия к органам местного самоуправления;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7"/>
        </w:tabs>
        <w:spacing w:line="322" w:lineRule="exact"/>
        <w:ind w:firstLine="740"/>
        <w:jc w:val="both"/>
      </w:pPr>
      <w:r>
        <w:t>повышение бюджетной эффективности и целесообразности расходова</w:t>
      </w:r>
      <w:r>
        <w:softHyphen/>
        <w:t>ния бюджетных средств за счёт осуществления в электронной форме регламен</w:t>
      </w:r>
      <w:r>
        <w:softHyphen/>
        <w:t>тов реализации муниципальных функций и предоставления муниципальных ус</w:t>
      </w:r>
      <w:r>
        <w:softHyphen/>
        <w:t>луг, сокращения времени и повышения качества принятия управленческих ре</w:t>
      </w:r>
      <w:r>
        <w:softHyphen/>
        <w:t>шений за счёт использования ИКТ, исключения дублирования создаваемых ин</w:t>
      </w:r>
      <w:r>
        <w:softHyphen/>
        <w:t>формационных систем и обеспечения их эффективного взаимодействия;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18"/>
        </w:tabs>
        <w:spacing w:line="322" w:lineRule="exact"/>
        <w:ind w:firstLine="740"/>
        <w:jc w:val="both"/>
      </w:pPr>
      <w:r>
        <w:t xml:space="preserve">снижение административных барьеров для организаций </w:t>
      </w:r>
      <w:r w:rsidR="00FB3C29">
        <w:t>Каа-Хемского</w:t>
      </w:r>
      <w:r>
        <w:t xml:space="preserve"> района;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52"/>
        </w:tabs>
        <w:spacing w:line="322" w:lineRule="exact"/>
        <w:ind w:firstLine="740"/>
        <w:jc w:val="both"/>
      </w:pPr>
      <w:r>
        <w:t>устойчивое развитие рынка ИКТ.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7"/>
        </w:tabs>
        <w:spacing w:line="322" w:lineRule="exact"/>
        <w:ind w:firstLine="740"/>
        <w:jc w:val="both"/>
      </w:pPr>
      <w:r>
        <w:t>оптимизация порядков предоставления муниципальных (государствен</w:t>
      </w:r>
      <w:r>
        <w:softHyphen/>
        <w:t>ных) услуг, исполнения муниципальных функций органов местного самоуправ</w:t>
      </w:r>
      <w:r>
        <w:softHyphen/>
        <w:t>ления;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27"/>
        </w:tabs>
        <w:spacing w:line="322" w:lineRule="exact"/>
        <w:ind w:firstLine="740"/>
        <w:jc w:val="both"/>
      </w:pPr>
      <w:r>
        <w:t>повышение качества и доступности муниципальных (государственных) услуг, функций органов местного самоуправления для физических и юридиче</w:t>
      </w:r>
      <w:r>
        <w:softHyphen/>
        <w:t xml:space="preserve">ских лиц на территории </w:t>
      </w:r>
      <w:r w:rsidR="00D803E7">
        <w:t>Каа-Хемского</w:t>
      </w:r>
      <w:r>
        <w:t xml:space="preserve"> района;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81"/>
        </w:tabs>
        <w:spacing w:line="322" w:lineRule="exact"/>
        <w:ind w:firstLine="740"/>
        <w:jc w:val="both"/>
      </w:pPr>
      <w:r>
        <w:t>обеспечение возможности получения муниципальных (государствен</w:t>
      </w:r>
      <w:r>
        <w:softHyphen/>
        <w:t>ных) услуг по принципу «одного окна»;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81"/>
        </w:tabs>
        <w:spacing w:line="322" w:lineRule="exact"/>
        <w:ind w:firstLine="740"/>
        <w:jc w:val="both"/>
      </w:pPr>
      <w:r>
        <w:t>создание системы контроля качества предоставления муниципальных (государственных) услуг, исполнения функций органов местного самоуправле</w:t>
      </w:r>
      <w:r>
        <w:softHyphen/>
        <w:t>ния.</w:t>
      </w:r>
    </w:p>
    <w:p w:rsidR="00FB3C29" w:rsidRDefault="00FB3C29" w:rsidP="00FB3C29">
      <w:pPr>
        <w:pStyle w:val="23"/>
        <w:keepNext/>
        <w:keepLines/>
        <w:shd w:val="clear" w:color="auto" w:fill="auto"/>
        <w:tabs>
          <w:tab w:val="left" w:pos="3534"/>
        </w:tabs>
        <w:spacing w:before="0" w:after="285" w:line="322" w:lineRule="exact"/>
        <w:ind w:firstLine="0"/>
        <w:jc w:val="both"/>
      </w:pPr>
      <w:bookmarkStart w:id="103" w:name="bookmark129"/>
    </w:p>
    <w:p w:rsidR="00720729" w:rsidRDefault="006807F5" w:rsidP="00741D10">
      <w:pPr>
        <w:pStyle w:val="23"/>
        <w:keepNext/>
        <w:keepLines/>
        <w:numPr>
          <w:ilvl w:val="0"/>
          <w:numId w:val="29"/>
        </w:numPr>
        <w:shd w:val="clear" w:color="auto" w:fill="auto"/>
        <w:tabs>
          <w:tab w:val="left" w:pos="3534"/>
        </w:tabs>
        <w:spacing w:before="0" w:after="285" w:line="322" w:lineRule="exact"/>
        <w:ind w:left="2740" w:firstLine="0"/>
        <w:jc w:val="both"/>
      </w:pPr>
      <w:r>
        <w:t>Охрана окружающей среды</w:t>
      </w:r>
      <w:bookmarkEnd w:id="103"/>
    </w:p>
    <w:p w:rsidR="00720729" w:rsidRDefault="006807F5">
      <w:pPr>
        <w:pStyle w:val="20"/>
        <w:shd w:val="clear" w:color="auto" w:fill="auto"/>
        <w:spacing w:line="341" w:lineRule="exact"/>
        <w:ind w:firstLine="740"/>
        <w:jc w:val="both"/>
      </w:pPr>
      <w:r>
        <w:t>Текущая ситуация в сфере экологической безопасности в МО «</w:t>
      </w:r>
      <w:proofErr w:type="spellStart"/>
      <w:r w:rsidR="00FB3C29">
        <w:t>Каа-Хемский</w:t>
      </w:r>
      <w:proofErr w:type="spellEnd"/>
      <w:r>
        <w:t xml:space="preserve"> район» характеризуется следующими особенностями: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образование новых и заполнение существующих мест несанкциониро</w:t>
      </w:r>
      <w:r>
        <w:softHyphen/>
        <w:t>ванного размещения отходов;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отсутствие эффективной системы мониторинга окружающей среды в МО «</w:t>
      </w:r>
      <w:proofErr w:type="spellStart"/>
      <w:r>
        <w:t>Каа-Хемский</w:t>
      </w:r>
      <w:proofErr w:type="spellEnd"/>
      <w:r>
        <w:t xml:space="preserve"> район Республики Тыва».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В качестве цели в сфере экологической безопасности экономики и эколо</w:t>
      </w:r>
      <w:r>
        <w:softHyphen/>
        <w:t>гии человека на период до 2030 года определена необходимость нормализации экологической обстановки в МО «</w:t>
      </w:r>
      <w:proofErr w:type="spellStart"/>
      <w:r>
        <w:t>Каа-Хемский</w:t>
      </w:r>
      <w:proofErr w:type="spellEnd"/>
      <w:r>
        <w:t xml:space="preserve"> район Республики Тыва».</w:t>
      </w:r>
    </w:p>
    <w:p w:rsidR="00720729" w:rsidRDefault="00FB3C29">
      <w:pPr>
        <w:pStyle w:val="20"/>
        <w:shd w:val="clear" w:color="auto" w:fill="auto"/>
        <w:spacing w:after="346" w:line="370" w:lineRule="exact"/>
        <w:ind w:firstLine="740"/>
        <w:jc w:val="both"/>
      </w:pPr>
      <w:r>
        <w:t xml:space="preserve">В таблице </w:t>
      </w:r>
      <w:r w:rsidR="006807F5">
        <w:t xml:space="preserve"> приведено целевое значение показателя, характеризующего планируемую динамику по достижению цели.</w:t>
      </w:r>
    </w:p>
    <w:p w:rsidR="00720729" w:rsidRDefault="00FB3C29">
      <w:pPr>
        <w:pStyle w:val="a8"/>
        <w:framePr w:w="9662" w:wrap="notBeside" w:vAnchor="text" w:hAnchor="text" w:xAlign="center" w:y="1"/>
        <w:shd w:val="clear" w:color="auto" w:fill="auto"/>
        <w:spacing w:line="280" w:lineRule="exact"/>
        <w:jc w:val="left"/>
      </w:pPr>
      <w:r>
        <w:lastRenderedPageBreak/>
        <w:t xml:space="preserve">Таблица </w:t>
      </w:r>
    </w:p>
    <w:p w:rsidR="00720729" w:rsidRDefault="006807F5">
      <w:pPr>
        <w:pStyle w:val="28"/>
        <w:framePr w:w="9662" w:wrap="notBeside" w:vAnchor="text" w:hAnchor="text" w:xAlign="center" w:y="1"/>
        <w:shd w:val="clear" w:color="auto" w:fill="auto"/>
        <w:tabs>
          <w:tab w:val="left" w:leader="underscore" w:pos="1982"/>
          <w:tab w:val="left" w:leader="underscore" w:pos="3259"/>
          <w:tab w:val="left" w:leader="underscore" w:pos="7368"/>
          <w:tab w:val="left" w:leader="underscore" w:pos="8078"/>
          <w:tab w:val="left" w:leader="underscore" w:pos="8789"/>
          <w:tab w:val="left" w:leader="underscore" w:pos="9494"/>
        </w:tabs>
        <w:spacing w:line="322" w:lineRule="exact"/>
      </w:pPr>
      <w:r w:rsidRPr="00C26C6D">
        <w:t>Целевое значение показателя, характеризующего достижение цели МО «</w:t>
      </w:r>
      <w:proofErr w:type="spellStart"/>
      <w:r w:rsidRPr="00C26C6D">
        <w:t>Каа-Хемский</w:t>
      </w:r>
      <w:proofErr w:type="spellEnd"/>
      <w:r w:rsidRPr="00C26C6D">
        <w:t xml:space="preserve"> район</w:t>
      </w:r>
      <w:r>
        <w:t xml:space="preserve"> Республики Тыва» в сфере охраны окружающей среды </w:t>
      </w:r>
      <w:r>
        <w:tab/>
      </w:r>
      <w:r>
        <w:tab/>
      </w:r>
      <w:r>
        <w:rPr>
          <w:rStyle w:val="2b"/>
          <w:b/>
          <w:bCs/>
        </w:rPr>
        <w:t xml:space="preserve">на период до </w:t>
      </w:r>
      <w:r w:rsidR="00A869D1">
        <w:rPr>
          <w:rStyle w:val="2b"/>
          <w:b/>
          <w:bCs/>
        </w:rPr>
        <w:t xml:space="preserve"> </w:t>
      </w:r>
      <w:r>
        <w:rPr>
          <w:rStyle w:val="2b"/>
          <w:b/>
          <w:bCs/>
        </w:rPr>
        <w:t>2030 года</w:t>
      </w:r>
      <w:r>
        <w:t xml:space="preserve"> </w:t>
      </w:r>
      <w:r>
        <w:tab/>
      </w:r>
      <w:r>
        <w:tab/>
      </w:r>
      <w:r>
        <w:tab/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36"/>
        <w:gridCol w:w="1277"/>
        <w:gridCol w:w="850"/>
        <w:gridCol w:w="850"/>
        <w:gridCol w:w="854"/>
        <w:gridCol w:w="850"/>
        <w:gridCol w:w="706"/>
        <w:gridCol w:w="710"/>
        <w:gridCol w:w="710"/>
        <w:gridCol w:w="720"/>
      </w:tblGrid>
      <w:tr w:rsidR="00720729">
        <w:trPr>
          <w:trHeight w:hRule="exact" w:val="116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ind w:left="160"/>
            </w:pPr>
            <w:r>
              <w:rPr>
                <w:rStyle w:val="2115pt0"/>
              </w:rPr>
              <w:t>(базовый)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260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60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220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300"/>
            </w:pPr>
            <w:r>
              <w:rPr>
                <w:rStyle w:val="2115pt0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220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300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260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6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200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200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250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Доля использован</w:t>
            </w:r>
            <w:r>
              <w:rPr>
                <w:rStyle w:val="2115pt0"/>
              </w:rPr>
              <w:softHyphen/>
              <w:t>ных, обезврежен</w:t>
            </w:r>
            <w:r>
              <w:rPr>
                <w:rStyle w:val="2115pt0"/>
              </w:rPr>
              <w:softHyphen/>
              <w:t>ных отходов в об</w:t>
            </w:r>
            <w:r>
              <w:rPr>
                <w:rStyle w:val="2115pt0"/>
              </w:rPr>
              <w:softHyphen/>
              <w:t>щем объёме обра</w:t>
            </w:r>
            <w:r>
              <w:rPr>
                <w:rStyle w:val="2115pt0"/>
              </w:rPr>
              <w:softHyphen/>
              <w:t>зовавшихся отхо</w:t>
            </w:r>
            <w:r>
              <w:rPr>
                <w:rStyle w:val="2115pt0"/>
              </w:rPr>
              <w:softHyphen/>
              <w:t>дов в процессе производства и по</w:t>
            </w:r>
            <w:r>
              <w:rPr>
                <w:rStyle w:val="2115pt0"/>
              </w:rPr>
              <w:softHyphen/>
              <w:t>требления, %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2115pt0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300"/>
            </w:pPr>
            <w:r>
              <w:rPr>
                <w:rStyle w:val="2115pt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60"/>
            </w:pPr>
            <w:r>
              <w:rPr>
                <w:rStyle w:val="2115pt0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100</w:t>
            </w:r>
          </w:p>
        </w:tc>
      </w:tr>
    </w:tbl>
    <w:p w:rsidR="00720729" w:rsidRDefault="00720729">
      <w:pPr>
        <w:framePr w:w="966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before="244" w:after="304" w:line="317" w:lineRule="exact"/>
        <w:ind w:left="3040" w:hanging="1680"/>
      </w:pPr>
      <w:r>
        <w:t>Задачи МО «</w:t>
      </w:r>
      <w:proofErr w:type="spellStart"/>
      <w:r>
        <w:t>Каа-Хемский</w:t>
      </w:r>
      <w:proofErr w:type="spellEnd"/>
      <w:r>
        <w:t xml:space="preserve"> район Республики Тыва» в сфере охраны окружаю</w:t>
      </w:r>
      <w:r>
        <w:softHyphen/>
        <w:t>щей среды на период до 2030 года</w:t>
      </w:r>
    </w:p>
    <w:p w:rsidR="00720729" w:rsidRDefault="006807F5" w:rsidP="00741D10">
      <w:pPr>
        <w:pStyle w:val="20"/>
        <w:numPr>
          <w:ilvl w:val="0"/>
          <w:numId w:val="31"/>
        </w:numPr>
        <w:shd w:val="clear" w:color="auto" w:fill="auto"/>
        <w:tabs>
          <w:tab w:val="left" w:pos="1083"/>
        </w:tabs>
        <w:spacing w:line="312" w:lineRule="exact"/>
        <w:ind w:firstLine="740"/>
        <w:jc w:val="both"/>
      </w:pPr>
      <w:r>
        <w:t>Сокращение накопленного экологического ущерба.</w:t>
      </w:r>
    </w:p>
    <w:p w:rsidR="00720729" w:rsidRDefault="006807F5" w:rsidP="00741D10">
      <w:pPr>
        <w:pStyle w:val="20"/>
        <w:numPr>
          <w:ilvl w:val="0"/>
          <w:numId w:val="31"/>
        </w:numPr>
        <w:shd w:val="clear" w:color="auto" w:fill="auto"/>
        <w:tabs>
          <w:tab w:val="left" w:pos="1077"/>
        </w:tabs>
        <w:spacing w:line="312" w:lineRule="exact"/>
        <w:ind w:firstLine="740"/>
        <w:jc w:val="both"/>
      </w:pPr>
      <w:r>
        <w:t>Обеспечение поддержки экологических проектов субъектов предпри</w:t>
      </w:r>
      <w:r>
        <w:softHyphen/>
        <w:t xml:space="preserve">нимательства, осуществление </w:t>
      </w:r>
      <w:proofErr w:type="spellStart"/>
      <w:r>
        <w:t>ГЧП-проектов</w:t>
      </w:r>
      <w:proofErr w:type="spellEnd"/>
      <w:r>
        <w:t xml:space="preserve"> в сфере экологии.</w:t>
      </w:r>
    </w:p>
    <w:p w:rsidR="00720729" w:rsidRDefault="006807F5" w:rsidP="00741D10">
      <w:pPr>
        <w:pStyle w:val="20"/>
        <w:numPr>
          <w:ilvl w:val="0"/>
          <w:numId w:val="31"/>
        </w:numPr>
        <w:shd w:val="clear" w:color="auto" w:fill="auto"/>
        <w:tabs>
          <w:tab w:val="left" w:pos="1082"/>
        </w:tabs>
        <w:spacing w:line="312" w:lineRule="exact"/>
        <w:ind w:firstLine="740"/>
        <w:jc w:val="both"/>
      </w:pPr>
      <w:r>
        <w:t>Обеспечение создания технологической базы, необходимой для созда</w:t>
      </w:r>
      <w:r>
        <w:softHyphen/>
        <w:t>ния эффективной системы утилизации твёрдых бытовых отходов (далее - ТБО).</w:t>
      </w:r>
    </w:p>
    <w:p w:rsidR="00720729" w:rsidRDefault="006807F5" w:rsidP="00741D10">
      <w:pPr>
        <w:pStyle w:val="20"/>
        <w:numPr>
          <w:ilvl w:val="0"/>
          <w:numId w:val="31"/>
        </w:numPr>
        <w:shd w:val="clear" w:color="auto" w:fill="auto"/>
        <w:tabs>
          <w:tab w:val="left" w:pos="1054"/>
        </w:tabs>
        <w:spacing w:line="312" w:lineRule="exact"/>
        <w:ind w:firstLine="740"/>
        <w:jc w:val="both"/>
      </w:pPr>
      <w:r>
        <w:t>Экология природной среды - сохранение и защита природной среды МО «</w:t>
      </w:r>
      <w:proofErr w:type="spellStart"/>
      <w:r>
        <w:t>Каа-Хемский</w:t>
      </w:r>
      <w:proofErr w:type="spellEnd"/>
      <w:r>
        <w:t xml:space="preserve"> район Республики Тыва».</w:t>
      </w:r>
    </w:p>
    <w:p w:rsidR="00720729" w:rsidRDefault="006807F5">
      <w:pPr>
        <w:pStyle w:val="20"/>
        <w:shd w:val="clear" w:color="auto" w:fill="auto"/>
        <w:spacing w:line="312" w:lineRule="exact"/>
        <w:ind w:firstLine="740"/>
        <w:jc w:val="both"/>
      </w:pPr>
      <w:r>
        <w:t>Для достижения определённой выше цели в сфере экологической безо</w:t>
      </w:r>
      <w:r>
        <w:softHyphen/>
        <w:t>пасности экономики и экологии человека на период до 2030 года и решения представленных задач в первоочередном порядке реализуются следующие ме</w:t>
      </w:r>
      <w:r>
        <w:softHyphen/>
        <w:t>роприятия:</w:t>
      </w:r>
    </w:p>
    <w:p w:rsidR="00720729" w:rsidRDefault="006807F5">
      <w:pPr>
        <w:pStyle w:val="20"/>
        <w:shd w:val="clear" w:color="auto" w:fill="auto"/>
        <w:spacing w:line="312" w:lineRule="exact"/>
        <w:ind w:firstLine="740"/>
        <w:jc w:val="both"/>
      </w:pPr>
      <w:r>
        <w:t>осуществление инвестиций в обновление очистных сооружений;</w:t>
      </w:r>
    </w:p>
    <w:p w:rsidR="00720729" w:rsidRDefault="006807F5">
      <w:pPr>
        <w:pStyle w:val="20"/>
        <w:shd w:val="clear" w:color="auto" w:fill="auto"/>
        <w:spacing w:line="312" w:lineRule="exact"/>
        <w:ind w:firstLine="740"/>
        <w:jc w:val="both"/>
      </w:pPr>
      <w:r>
        <w:t>мониторинг и ликвидация несанкционированных свалок;</w:t>
      </w:r>
    </w:p>
    <w:p w:rsidR="00720729" w:rsidRDefault="006807F5">
      <w:pPr>
        <w:pStyle w:val="20"/>
        <w:shd w:val="clear" w:color="auto" w:fill="auto"/>
        <w:spacing w:line="331" w:lineRule="exact"/>
        <w:ind w:firstLine="740"/>
        <w:jc w:val="both"/>
      </w:pPr>
      <w:r>
        <w:t>расширение сети полигонов, отвечающих санитарно-гигиеническим, эко</w:t>
      </w:r>
      <w:r>
        <w:softHyphen/>
        <w:t>логическим и другим требованиям российского законодательства;</w:t>
      </w:r>
    </w:p>
    <w:p w:rsidR="00720729" w:rsidRDefault="006807F5">
      <w:pPr>
        <w:pStyle w:val="20"/>
        <w:shd w:val="clear" w:color="auto" w:fill="auto"/>
        <w:spacing w:after="341" w:line="331" w:lineRule="exact"/>
        <w:ind w:firstLine="740"/>
        <w:jc w:val="both"/>
      </w:pPr>
      <w:r>
        <w:t>пропаганда культуры сбора и утилизации отходов среди населения.</w:t>
      </w:r>
    </w:p>
    <w:p w:rsidR="00720729" w:rsidRDefault="006807F5">
      <w:pPr>
        <w:pStyle w:val="20"/>
        <w:shd w:val="clear" w:color="auto" w:fill="auto"/>
        <w:spacing w:after="22" w:line="280" w:lineRule="exact"/>
        <w:ind w:left="140"/>
      </w:pPr>
      <w:r>
        <w:t>Субъекты управления сферой охраны окружающей в МО «</w:t>
      </w:r>
      <w:proofErr w:type="spellStart"/>
      <w:r w:rsidR="00FB3C29">
        <w:t>Каа-Хемский</w:t>
      </w:r>
      <w:proofErr w:type="spellEnd"/>
      <w:r w:rsidR="00FB3C29">
        <w:tab/>
      </w:r>
    </w:p>
    <w:p w:rsidR="00720729" w:rsidRDefault="006807F5">
      <w:pPr>
        <w:pStyle w:val="20"/>
        <w:shd w:val="clear" w:color="auto" w:fill="auto"/>
        <w:spacing w:after="291" w:line="280" w:lineRule="exact"/>
        <w:ind w:left="4700"/>
      </w:pPr>
      <w:r>
        <w:t>район»</w:t>
      </w:r>
    </w:p>
    <w:p w:rsidR="00720729" w:rsidRDefault="006807F5">
      <w:pPr>
        <w:pStyle w:val="20"/>
        <w:shd w:val="clear" w:color="auto" w:fill="auto"/>
        <w:spacing w:line="331" w:lineRule="exact"/>
        <w:ind w:firstLine="740"/>
        <w:jc w:val="both"/>
      </w:pPr>
      <w:r>
        <w:t>Администрация МО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>
      <w:pPr>
        <w:pStyle w:val="20"/>
        <w:shd w:val="clear" w:color="auto" w:fill="auto"/>
        <w:spacing w:after="341" w:line="331" w:lineRule="exact"/>
        <w:ind w:firstLine="740"/>
        <w:jc w:val="both"/>
      </w:pPr>
      <w:r>
        <w:t>органы местного самоуправления муниципальных поселений район</w:t>
      </w:r>
      <w:proofErr w:type="gramStart"/>
      <w:r>
        <w:t>а(</w:t>
      </w:r>
      <w:proofErr w:type="gramEnd"/>
      <w:r>
        <w:t>по согласованию).</w:t>
      </w:r>
    </w:p>
    <w:p w:rsidR="00720729" w:rsidRDefault="006807F5" w:rsidP="00741D10">
      <w:pPr>
        <w:pStyle w:val="23"/>
        <w:keepNext/>
        <w:keepLines/>
        <w:numPr>
          <w:ilvl w:val="0"/>
          <w:numId w:val="29"/>
        </w:numPr>
        <w:shd w:val="clear" w:color="auto" w:fill="auto"/>
        <w:tabs>
          <w:tab w:val="left" w:pos="2286"/>
        </w:tabs>
        <w:spacing w:before="0" w:after="179" w:line="280" w:lineRule="exact"/>
        <w:ind w:left="1520" w:firstLine="0"/>
        <w:jc w:val="both"/>
      </w:pPr>
      <w:bookmarkStart w:id="104" w:name="bookmark130"/>
      <w:r>
        <w:t>Долгосрочные приоритеты бюджетной политики</w:t>
      </w:r>
      <w:bookmarkEnd w:id="104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Ситуация в экономике муниципального образования ставит бюджетную политику перед новыми вызовами.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Анализ текущей макроэкономической ситуации показывает сужение воз</w:t>
      </w:r>
      <w:r>
        <w:softHyphen/>
        <w:t>можностей для увеличения доходной базы бюджета муниципального образова</w:t>
      </w:r>
      <w:r>
        <w:softHyphen/>
        <w:t>ния и постоянного роста бюджетных расходов.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>Ранее поставленные цели бюджетной политики - повышение качества жизни всех слоев населения и конкурентоспособности экономики муници</w:t>
      </w:r>
      <w:r>
        <w:softHyphen/>
        <w:t>пального образования - не потеряли своей актуальности и должны быть дос</w:t>
      </w:r>
      <w:r>
        <w:softHyphen/>
        <w:t>тигнуты с учетом решения новых задач по преодолению существующих про</w:t>
      </w:r>
      <w:r>
        <w:softHyphen/>
        <w:t>блем.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proofErr w:type="gramStart"/>
      <w:r>
        <w:t>В этих условиях, для обеспечения повышения качества жизни населения, на первый план выходит решение задач повышения эффективности расходов и переориентации бюджетных ассигнований в пользу приоритетных направлений и проектов, обеспечивающих максимальный эффект экономического роста и достижение измеримых, общественно значимых результатов, наиболее важные из которых установлены указами Президента Российской Федерации от 7 мая 2012 г.</w:t>
      </w:r>
      <w:proofErr w:type="gramEnd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С целью обеспечения конкурентоспособности экономики муниципально</w:t>
      </w:r>
      <w:r>
        <w:softHyphen/>
        <w:t>го образования требуется развитие инфраструктуры, поддержка малого и сред</w:t>
      </w:r>
      <w:r>
        <w:softHyphen/>
        <w:t>него бизнеса, инвесторов.</w:t>
      </w:r>
    </w:p>
    <w:p w:rsidR="00720729" w:rsidRDefault="006807F5">
      <w:pPr>
        <w:pStyle w:val="20"/>
        <w:shd w:val="clear" w:color="auto" w:fill="auto"/>
        <w:spacing w:line="322" w:lineRule="exact"/>
        <w:ind w:firstLine="880"/>
      </w:pPr>
      <w:r>
        <w:t xml:space="preserve">В качестве цели в сфере бюджетной </w:t>
      </w:r>
      <w:proofErr w:type="gramStart"/>
      <w:r>
        <w:t>политики определена необходи</w:t>
      </w:r>
      <w:r>
        <w:softHyphen/>
        <w:t>мость повышения уровня бюджетной обеспеченности района</w:t>
      </w:r>
      <w:proofErr w:type="gramEnd"/>
      <w:r>
        <w:t>.</w:t>
      </w:r>
    </w:p>
    <w:p w:rsidR="00720729" w:rsidRDefault="00FB3C29">
      <w:pPr>
        <w:pStyle w:val="20"/>
        <w:shd w:val="clear" w:color="auto" w:fill="auto"/>
        <w:spacing w:line="322" w:lineRule="exact"/>
        <w:ind w:firstLine="880"/>
      </w:pPr>
      <w:r>
        <w:t xml:space="preserve">В таблице  </w:t>
      </w:r>
      <w:r w:rsidR="006807F5">
        <w:t>приведено целевое значение показателя, характеризующе</w:t>
      </w:r>
      <w:r w:rsidR="006807F5">
        <w:softHyphen/>
        <w:t>го планируемую динамику по достижению цели.</w:t>
      </w:r>
    </w:p>
    <w:p w:rsidR="00720729" w:rsidRDefault="00FB3C29">
      <w:pPr>
        <w:pStyle w:val="a8"/>
        <w:framePr w:w="9658" w:wrap="notBeside" w:vAnchor="text" w:hAnchor="text" w:xAlign="center" w:y="1"/>
        <w:shd w:val="clear" w:color="auto" w:fill="auto"/>
        <w:spacing w:line="280" w:lineRule="exact"/>
        <w:jc w:val="left"/>
      </w:pPr>
      <w:r>
        <w:t xml:space="preserve">Таблица </w:t>
      </w:r>
    </w:p>
    <w:p w:rsidR="00720729" w:rsidRDefault="006807F5">
      <w:pPr>
        <w:pStyle w:val="28"/>
        <w:framePr w:w="9658" w:wrap="notBeside" w:vAnchor="text" w:hAnchor="text" w:xAlign="center" w:y="1"/>
        <w:shd w:val="clear" w:color="auto" w:fill="auto"/>
        <w:spacing w:line="336" w:lineRule="exact"/>
        <w:jc w:val="center"/>
      </w:pPr>
      <w:r w:rsidRPr="00C26C6D">
        <w:t>Целевое значение</w:t>
      </w:r>
      <w:r>
        <w:t xml:space="preserve"> показателя, характеризующего достижение цели </w:t>
      </w:r>
      <w:r w:rsidR="00D803E7">
        <w:t>Каа-Хемского</w:t>
      </w:r>
      <w:r>
        <w:t xml:space="preserve"> района в сфере бюджетной политики</w:t>
      </w:r>
    </w:p>
    <w:p w:rsidR="00720729" w:rsidRDefault="006807F5">
      <w:pPr>
        <w:pStyle w:val="28"/>
        <w:framePr w:w="9658" w:wrap="notBeside" w:vAnchor="text" w:hAnchor="text" w:xAlign="center" w:y="1"/>
        <w:shd w:val="clear" w:color="auto" w:fill="auto"/>
        <w:spacing w:line="336" w:lineRule="exact"/>
        <w:jc w:val="center"/>
      </w:pPr>
      <w:r>
        <w:t>на период до 2030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848"/>
        <w:gridCol w:w="994"/>
        <w:gridCol w:w="850"/>
        <w:gridCol w:w="850"/>
        <w:gridCol w:w="854"/>
        <w:gridCol w:w="850"/>
        <w:gridCol w:w="850"/>
        <w:gridCol w:w="850"/>
        <w:gridCol w:w="850"/>
        <w:gridCol w:w="864"/>
      </w:tblGrid>
      <w:tr w:rsidR="00720729">
        <w:trPr>
          <w:trHeight w:hRule="exact" w:val="1147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30" w:lineRule="exact"/>
              <w:ind w:left="220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06" w:lineRule="exact"/>
              <w:ind w:left="280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06" w:lineRule="exact"/>
              <w:ind w:left="280"/>
            </w:pPr>
            <w:proofErr w:type="gramStart"/>
            <w:r>
              <w:rPr>
                <w:rStyle w:val="2115pt0"/>
              </w:rPr>
              <w:t>(</w:t>
            </w:r>
            <w:proofErr w:type="spellStart"/>
            <w:r>
              <w:rPr>
                <w:rStyle w:val="2115pt0"/>
              </w:rPr>
              <w:t>базо</w:t>
            </w:r>
            <w:proofErr w:type="spellEnd"/>
            <w:r>
              <w:rPr>
                <w:rStyle w:val="2115pt0"/>
              </w:rPr>
              <w:softHyphen/>
            </w:r>
            <w:proofErr w:type="gramEnd"/>
          </w:p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06" w:lineRule="exact"/>
              <w:ind w:left="280"/>
            </w:pPr>
            <w:r>
              <w:rPr>
                <w:rStyle w:val="2115pt0"/>
              </w:rPr>
              <w:t>вый)</w:t>
            </w:r>
          </w:p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06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30" w:lineRule="exact"/>
              <w:ind w:left="260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30" w:lineRule="exact"/>
              <w:ind w:left="260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30" w:lineRule="exact"/>
              <w:ind w:left="220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30" w:lineRule="exact"/>
              <w:ind w:left="220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30" w:lineRule="exact"/>
              <w:ind w:left="220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30" w:lineRule="exact"/>
              <w:ind w:left="260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30" w:lineRule="exact"/>
              <w:ind w:left="260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30" w:lineRule="exact"/>
              <w:ind w:left="260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30" w:lineRule="exact"/>
              <w:ind w:left="260"/>
            </w:pPr>
            <w:r>
              <w:rPr>
                <w:rStyle w:val="2115pt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30" w:lineRule="exact"/>
              <w:ind w:left="260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30" w:lineRule="exact"/>
              <w:ind w:left="260"/>
            </w:pPr>
            <w:r>
              <w:rPr>
                <w:rStyle w:val="2115pt0"/>
              </w:rPr>
              <w:t>год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after="60" w:line="230" w:lineRule="exact"/>
              <w:ind w:left="220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before="60" w:line="230" w:lineRule="exact"/>
              <w:jc w:val="center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2779"/>
          <w:jc w:val="center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Объём </w:t>
            </w:r>
            <w:proofErr w:type="gramStart"/>
            <w:r>
              <w:rPr>
                <w:rStyle w:val="2115pt0"/>
              </w:rPr>
              <w:t>налого</w:t>
            </w:r>
            <w:r>
              <w:rPr>
                <w:rStyle w:val="2115pt0"/>
              </w:rPr>
              <w:softHyphen/>
              <w:t>вых</w:t>
            </w:r>
            <w:proofErr w:type="gramEnd"/>
          </w:p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и неналоговых доходов бюдже</w:t>
            </w:r>
            <w:r>
              <w:rPr>
                <w:rStyle w:val="2115pt0"/>
              </w:rPr>
              <w:softHyphen/>
              <w:t xml:space="preserve">та </w:t>
            </w:r>
            <w:r w:rsidR="00D803E7">
              <w:rPr>
                <w:rStyle w:val="2115pt0"/>
              </w:rPr>
              <w:t>Каа-Хемского</w:t>
            </w:r>
            <w:r>
              <w:rPr>
                <w:rStyle w:val="2115pt0"/>
              </w:rPr>
              <w:t xml:space="preserve"> района в расчёте на ду</w:t>
            </w:r>
            <w:r>
              <w:rPr>
                <w:rStyle w:val="2115pt0"/>
              </w:rPr>
              <w:softHyphen/>
              <w:t>шу населения, тыс. руб. в те</w:t>
            </w:r>
            <w:r>
              <w:rPr>
                <w:rStyle w:val="2115pt0"/>
              </w:rPr>
              <w:softHyphen/>
              <w:t>кущих ценах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2410,2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2992,5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3132,4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3312,7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3551,8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3777,4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3991,7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5691,7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5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7491,7</w:t>
            </w:r>
          </w:p>
        </w:tc>
      </w:tr>
    </w:tbl>
    <w:p w:rsidR="00720729" w:rsidRDefault="00720729">
      <w:pPr>
        <w:framePr w:w="9658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3"/>
        <w:keepNext/>
        <w:keepLines/>
        <w:shd w:val="clear" w:color="auto" w:fill="auto"/>
        <w:spacing w:before="333" w:after="0" w:line="280" w:lineRule="exact"/>
        <w:ind w:left="960" w:firstLine="0"/>
      </w:pPr>
      <w:bookmarkStart w:id="105" w:name="bookmark131"/>
      <w:r>
        <w:t xml:space="preserve">Задачи </w:t>
      </w:r>
      <w:r w:rsidR="00D803E7">
        <w:t>Каа-Хемского</w:t>
      </w:r>
      <w:r>
        <w:t xml:space="preserve"> района в сфере бюджетной политики</w:t>
      </w:r>
      <w:bookmarkEnd w:id="105"/>
    </w:p>
    <w:p w:rsidR="00720729" w:rsidRDefault="006807F5">
      <w:pPr>
        <w:pStyle w:val="23"/>
        <w:keepNext/>
        <w:keepLines/>
        <w:shd w:val="clear" w:color="auto" w:fill="auto"/>
        <w:spacing w:before="0" w:after="244" w:line="280" w:lineRule="exact"/>
        <w:ind w:left="3700" w:firstLine="0"/>
      </w:pPr>
      <w:bookmarkStart w:id="106" w:name="bookmark132"/>
      <w:r>
        <w:t>на период до 2030 года</w:t>
      </w:r>
      <w:bookmarkEnd w:id="106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В новых макроэкономических реалиях для достижения целей бюджетной политики особое внимание следует уделить решению следующих основных за</w:t>
      </w:r>
      <w:r>
        <w:softHyphen/>
        <w:t>дач:</w:t>
      </w:r>
    </w:p>
    <w:p w:rsidR="00FB3C29" w:rsidRDefault="006807F5">
      <w:pPr>
        <w:pStyle w:val="20"/>
        <w:shd w:val="clear" w:color="auto" w:fill="auto"/>
        <w:spacing w:line="322" w:lineRule="exact"/>
        <w:ind w:firstLine="740"/>
      </w:pPr>
      <w:r>
        <w:t xml:space="preserve">1 .Повышение доходной части бюджета </w:t>
      </w:r>
      <w:r w:rsidR="00D803E7">
        <w:t>Каа-Хемского</w:t>
      </w:r>
      <w:r>
        <w:t xml:space="preserve"> района. 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</w:pPr>
      <w:r>
        <w:t>2.Обеспечение сбалансированности и устойчивости бюджетной системы района при безусловном исполнении всех действующих обязательств и выполнении задач, поставленных в Указах Президента Российской Федерации от 07 мая 2012 года.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З.Обеспечение расходных обязательств источниками финансирования как необходимое условие реализации бюджетной политики.</w:t>
      </w:r>
    </w:p>
    <w:p w:rsidR="00720729" w:rsidRDefault="006807F5" w:rsidP="00741D10">
      <w:pPr>
        <w:pStyle w:val="20"/>
        <w:numPr>
          <w:ilvl w:val="0"/>
          <w:numId w:val="19"/>
        </w:numPr>
        <w:shd w:val="clear" w:color="auto" w:fill="auto"/>
        <w:spacing w:line="322" w:lineRule="exact"/>
        <w:ind w:firstLine="740"/>
        <w:jc w:val="both"/>
      </w:pPr>
      <w:r>
        <w:t xml:space="preserve">Дальнейшая реализация принципа формирования бюджета муниципального образования на основе муниципальных программ позволит повысить обоснованность бюджетных ассигнований на этапе их формирования, обеспечит их большую </w:t>
      </w:r>
      <w:r>
        <w:lastRenderedPageBreak/>
        <w:t>прозрачность для общества и наличие более широких возможностей для оценки их эффективности.</w:t>
      </w:r>
    </w:p>
    <w:p w:rsidR="00FB3C29" w:rsidRDefault="006807F5">
      <w:pPr>
        <w:pStyle w:val="20"/>
        <w:shd w:val="clear" w:color="auto" w:fill="auto"/>
        <w:spacing w:line="322" w:lineRule="exact"/>
        <w:ind w:firstLine="740"/>
      </w:pPr>
      <w:r>
        <w:t>5.Обеспечение бюджетной устойчивости и экономической стабильности: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</w:pPr>
      <w:r>
        <w:t xml:space="preserve"> -данная общая задача включает в себя несколько составляющих: 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-сохранение относительно постоянного уровня муниципальных расходов в условиях «взлетов и падений» бюджетных доходов;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-ограничение роста расходов бюджета, не обеспеченных стабильными доходными источниками;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-принятие новых расходных обязательств должно в обязательном поряд</w:t>
      </w:r>
      <w:r>
        <w:softHyphen/>
        <w:t>ке основываться на оценке прогнозируемых доходов бюджета.</w:t>
      </w:r>
    </w:p>
    <w:p w:rsidR="00720729" w:rsidRDefault="006807F5" w:rsidP="00741D10">
      <w:pPr>
        <w:pStyle w:val="20"/>
        <w:numPr>
          <w:ilvl w:val="0"/>
          <w:numId w:val="30"/>
        </w:numPr>
        <w:shd w:val="clear" w:color="auto" w:fill="auto"/>
        <w:tabs>
          <w:tab w:val="left" w:pos="1033"/>
        </w:tabs>
        <w:spacing w:line="322" w:lineRule="exact"/>
        <w:ind w:firstLine="740"/>
        <w:jc w:val="both"/>
      </w:pPr>
      <w:r>
        <w:t>Повышение качества предоставляемых населению муниципальных ус</w:t>
      </w:r>
      <w:r>
        <w:softHyphen/>
        <w:t>луг. Прежде всего, это относится к таким значимым для общества сферам как образование, культура, физическая культура и спорт.</w:t>
      </w:r>
    </w:p>
    <w:p w:rsidR="00720729" w:rsidRDefault="006807F5" w:rsidP="00741D10">
      <w:pPr>
        <w:pStyle w:val="20"/>
        <w:numPr>
          <w:ilvl w:val="0"/>
          <w:numId w:val="30"/>
        </w:numPr>
        <w:shd w:val="clear" w:color="auto" w:fill="auto"/>
        <w:tabs>
          <w:tab w:val="left" w:pos="1033"/>
        </w:tabs>
        <w:spacing w:line="322" w:lineRule="exact"/>
        <w:ind w:firstLine="740"/>
        <w:jc w:val="both"/>
      </w:pPr>
      <w:r>
        <w:t xml:space="preserve">Усиление муниципального внешнего и внутреннего финансового </w:t>
      </w:r>
      <w:proofErr w:type="gramStart"/>
      <w:r>
        <w:t>кон</w:t>
      </w:r>
      <w:r>
        <w:softHyphen/>
        <w:t>троля за</w:t>
      </w:r>
      <w:proofErr w:type="gramEnd"/>
      <w:r>
        <w:t xml:space="preserve"> деятельностью органов местного самоуправления района и других главных администраторов бюджетных средств по обеспечению целевого и ре</w:t>
      </w:r>
      <w:r>
        <w:softHyphen/>
        <w:t>зультативного использования бюджетных средств.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Усиление контрольной работы за получателями средств бюджета по предварительному, текущему и последующему контролю с целью минимизации расходов бюджета, исключения нецелевого и неэффективного использования бюджетных средств.</w:t>
      </w:r>
    </w:p>
    <w:p w:rsidR="00720729" w:rsidRDefault="006807F5" w:rsidP="00741D10">
      <w:pPr>
        <w:pStyle w:val="20"/>
        <w:numPr>
          <w:ilvl w:val="0"/>
          <w:numId w:val="30"/>
        </w:numPr>
        <w:shd w:val="clear" w:color="auto" w:fill="auto"/>
        <w:tabs>
          <w:tab w:val="left" w:pos="1038"/>
        </w:tabs>
        <w:spacing w:after="333" w:line="322" w:lineRule="exact"/>
        <w:ind w:firstLine="740"/>
        <w:jc w:val="both"/>
      </w:pPr>
      <w:bookmarkStart w:id="107" w:name="bookmark133"/>
      <w:r>
        <w:t>Повышение прозрачности, открытости бюджета и бюджетного процесса для общества.</w:t>
      </w:r>
      <w:bookmarkEnd w:id="107"/>
    </w:p>
    <w:p w:rsidR="00720729" w:rsidRDefault="006807F5" w:rsidP="00741D10">
      <w:pPr>
        <w:pStyle w:val="23"/>
        <w:keepNext/>
        <w:keepLines/>
        <w:numPr>
          <w:ilvl w:val="0"/>
          <w:numId w:val="29"/>
        </w:numPr>
        <w:shd w:val="clear" w:color="auto" w:fill="auto"/>
        <w:tabs>
          <w:tab w:val="left" w:pos="2440"/>
        </w:tabs>
        <w:spacing w:before="0" w:after="313" w:line="280" w:lineRule="exact"/>
        <w:ind w:left="1700" w:firstLine="0"/>
        <w:jc w:val="both"/>
      </w:pPr>
      <w:bookmarkStart w:id="108" w:name="bookmark134"/>
      <w:r>
        <w:t>Повышение эффективности системы управления</w:t>
      </w:r>
      <w:bookmarkEnd w:id="108"/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Текущую ситуацию в сфере муниципального управления в </w:t>
      </w:r>
      <w:r w:rsidR="00FB3C29">
        <w:t>Каа-Хемском</w:t>
      </w:r>
      <w:r>
        <w:t xml:space="preserve"> районе целесообразно рассматривать как в отношении муниципально</w:t>
      </w:r>
      <w:r>
        <w:softHyphen/>
        <w:t>го управления в целом, так и в организации эффективных механизмов функ</w:t>
      </w:r>
      <w:r>
        <w:softHyphen/>
        <w:t xml:space="preserve">ционирования муниципальной службы в </w:t>
      </w:r>
      <w:r w:rsidR="004029DB">
        <w:t>Каа-Хемском</w:t>
      </w:r>
      <w:r>
        <w:t xml:space="preserve"> районе. </w:t>
      </w:r>
      <w:r w:rsidRPr="00767319">
        <w:t>По итогам 2012 года уровень удовлетворённости населения деятельностью органов мест</w:t>
      </w:r>
      <w:r w:rsidRPr="00767319">
        <w:softHyphen/>
        <w:t>ного самоуправления находился на достаточно низком уровне, что свидетельст</w:t>
      </w:r>
      <w:r w:rsidRPr="00767319">
        <w:softHyphen/>
        <w:t>вует о существенных резервах по повышению качества муниципального управ</w:t>
      </w:r>
      <w:r w:rsidRPr="00767319">
        <w:softHyphen/>
        <w:t xml:space="preserve">ления в </w:t>
      </w:r>
      <w:r w:rsidR="004029DB" w:rsidRPr="00767319">
        <w:t>Каа-Хемском</w:t>
      </w:r>
      <w:r w:rsidRPr="00767319">
        <w:t xml:space="preserve"> районе.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proofErr w:type="gramStart"/>
      <w:r>
        <w:t>Низкий уровень удовлетворённости также указывает на необходимость обеспечения открытости и прозрачности деятельности органов местного само</w:t>
      </w:r>
      <w:r>
        <w:softHyphen/>
        <w:t xml:space="preserve">управления </w:t>
      </w:r>
      <w:r w:rsidR="00D803E7">
        <w:t>Каа-Хемского</w:t>
      </w:r>
      <w:r>
        <w:t xml:space="preserve"> района и свободного обмена информацией между государством и гражданским обществом, вовлечения гражданского об</w:t>
      </w:r>
      <w:r>
        <w:softHyphen/>
        <w:t xml:space="preserve">щества в развитие системы государственного и муниципального управления и повышение эффективности работы органов местного самоуправления района, а также наделения гражданского общества механизмами контроля за органами муниципальной власти </w:t>
      </w:r>
      <w:r w:rsidR="00D803E7">
        <w:t>Каа-Хемского</w:t>
      </w:r>
      <w:r>
        <w:t xml:space="preserve"> района и обеспечения доступности</w:t>
      </w:r>
      <w:proofErr w:type="gramEnd"/>
      <w:r>
        <w:t xml:space="preserve"> и качества предоставляемых муниципальных услуг.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В качестве цели в сфере муниципального управления на период до 2030 года определена необходимость обеспечения высокого уровня доверия к адми</w:t>
      </w:r>
      <w:r>
        <w:softHyphen/>
        <w:t>нистрации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Тыва».</w:t>
      </w:r>
    </w:p>
    <w:p w:rsidR="00720729" w:rsidRDefault="00FB3C29">
      <w:pPr>
        <w:pStyle w:val="20"/>
        <w:shd w:val="clear" w:color="auto" w:fill="auto"/>
        <w:spacing w:after="296" w:line="317" w:lineRule="exact"/>
        <w:ind w:firstLine="740"/>
        <w:jc w:val="both"/>
      </w:pPr>
      <w:r>
        <w:t xml:space="preserve">В таблице </w:t>
      </w:r>
      <w:r w:rsidR="006807F5">
        <w:t xml:space="preserve"> приведено целевое значение показателя, характеризующего планируемую динамику по достижению цели.</w:t>
      </w:r>
    </w:p>
    <w:p w:rsidR="00720729" w:rsidRDefault="006807F5">
      <w:pPr>
        <w:pStyle w:val="20"/>
        <w:shd w:val="clear" w:color="auto" w:fill="auto"/>
        <w:spacing w:line="322" w:lineRule="exact"/>
        <w:jc w:val="right"/>
      </w:pPr>
      <w:r>
        <w:lastRenderedPageBreak/>
        <w:t>Таблица 46</w:t>
      </w:r>
    </w:p>
    <w:p w:rsidR="00720729" w:rsidRDefault="006807F5">
      <w:pPr>
        <w:pStyle w:val="50"/>
        <w:shd w:val="clear" w:color="auto" w:fill="auto"/>
        <w:spacing w:line="322" w:lineRule="exact"/>
        <w:ind w:left="1020" w:right="800"/>
      </w:pPr>
      <w:r w:rsidRPr="00767319">
        <w:t>Целевое значение</w:t>
      </w:r>
      <w:r>
        <w:t xml:space="preserve"> показателя, характеризующего достижение цели </w:t>
      </w:r>
      <w:r w:rsidR="00D803E7">
        <w:t>Каа-Хемского</w:t>
      </w:r>
      <w:r>
        <w:t xml:space="preserve"> района в сфере государственного и муниципального управления на период до 2030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707"/>
        <w:gridCol w:w="1267"/>
        <w:gridCol w:w="715"/>
        <w:gridCol w:w="706"/>
        <w:gridCol w:w="710"/>
        <w:gridCol w:w="710"/>
        <w:gridCol w:w="701"/>
        <w:gridCol w:w="710"/>
        <w:gridCol w:w="715"/>
        <w:gridCol w:w="720"/>
      </w:tblGrid>
      <w:tr w:rsidR="00720729">
        <w:trPr>
          <w:trHeight w:hRule="exact" w:val="1147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0"/>
              </w:rPr>
              <w:t>показателя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2012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ind w:left="140"/>
            </w:pPr>
            <w:r>
              <w:rPr>
                <w:rStyle w:val="2115pt0"/>
              </w:rPr>
              <w:t>(базовый)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80"/>
            </w:pPr>
            <w:r>
              <w:rPr>
                <w:rStyle w:val="2115pt0"/>
              </w:rPr>
              <w:t>2015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80"/>
            </w:pPr>
            <w:r>
              <w:rPr>
                <w:rStyle w:val="2115pt0"/>
              </w:rPr>
              <w:t>год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2016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0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  <w:ind w:left="160"/>
            </w:pPr>
            <w:r>
              <w:rPr>
                <w:rStyle w:val="2115pt0"/>
              </w:rPr>
              <w:t>2017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16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2018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2019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2025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2115pt0"/>
              </w:rPr>
              <w:t>2030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before="120" w:line="230" w:lineRule="exact"/>
              <w:ind w:left="220"/>
            </w:pPr>
            <w:r>
              <w:rPr>
                <w:rStyle w:val="2115pt0"/>
              </w:rPr>
              <w:t>год</w:t>
            </w:r>
          </w:p>
        </w:tc>
      </w:tr>
      <w:tr w:rsidR="00720729">
        <w:trPr>
          <w:trHeight w:hRule="exact" w:val="1402"/>
          <w:jc w:val="center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Оценка населением Деятельности органов местного самоуправле</w:t>
            </w:r>
            <w:r>
              <w:rPr>
                <w:rStyle w:val="2115pt0"/>
              </w:rPr>
              <w:softHyphen/>
              <w:t>ния,</w:t>
            </w:r>
          </w:p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% опрошенных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30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15pt0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90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662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90</w:t>
            </w:r>
          </w:p>
        </w:tc>
      </w:tr>
    </w:tbl>
    <w:p w:rsidR="00720729" w:rsidRDefault="00720729">
      <w:pPr>
        <w:framePr w:w="966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6807F5">
      <w:pPr>
        <w:pStyle w:val="20"/>
        <w:shd w:val="clear" w:color="auto" w:fill="auto"/>
        <w:spacing w:before="249" w:after="300" w:line="317" w:lineRule="exact"/>
        <w:ind w:left="20"/>
        <w:jc w:val="center"/>
      </w:pPr>
      <w:r>
        <w:t xml:space="preserve">Задачи </w:t>
      </w:r>
      <w:r w:rsidR="00D803E7">
        <w:t>Каа-Хемского</w:t>
      </w:r>
      <w:r>
        <w:t xml:space="preserve"> района в сфере</w:t>
      </w:r>
      <w:r>
        <w:br/>
        <w:t>муниципального управления на период до 2030 года</w:t>
      </w:r>
    </w:p>
    <w:p w:rsidR="00720729" w:rsidRDefault="006807F5" w:rsidP="00741D10">
      <w:pPr>
        <w:pStyle w:val="20"/>
        <w:numPr>
          <w:ilvl w:val="0"/>
          <w:numId w:val="32"/>
        </w:numPr>
        <w:shd w:val="clear" w:color="auto" w:fill="auto"/>
        <w:tabs>
          <w:tab w:val="left" w:pos="1040"/>
        </w:tabs>
        <w:spacing w:line="317" w:lineRule="exact"/>
        <w:ind w:firstLine="740"/>
        <w:jc w:val="both"/>
      </w:pPr>
      <w:r>
        <w:t xml:space="preserve">Создание эффективных </w:t>
      </w:r>
      <w:proofErr w:type="gramStart"/>
      <w:r>
        <w:t>механизмов обеспечения информационной от</w:t>
      </w:r>
      <w:r>
        <w:softHyphen/>
        <w:t>крытости органов муниципальной власти</w:t>
      </w:r>
      <w:proofErr w:type="gramEnd"/>
      <w:r>
        <w:t xml:space="preserve"> </w:t>
      </w:r>
      <w:r w:rsidR="00D803E7">
        <w:t>Каа-Хемского</w:t>
      </w:r>
      <w:r>
        <w:t xml:space="preserve"> района.</w:t>
      </w:r>
    </w:p>
    <w:p w:rsidR="00720729" w:rsidRDefault="006807F5" w:rsidP="00741D10">
      <w:pPr>
        <w:pStyle w:val="20"/>
        <w:numPr>
          <w:ilvl w:val="0"/>
          <w:numId w:val="32"/>
        </w:numPr>
        <w:shd w:val="clear" w:color="auto" w:fill="auto"/>
        <w:tabs>
          <w:tab w:val="left" w:pos="1050"/>
        </w:tabs>
        <w:spacing w:line="317" w:lineRule="exact"/>
        <w:ind w:firstLine="740"/>
        <w:jc w:val="both"/>
      </w:pPr>
      <w:r>
        <w:t>Обеспечение привлечения институтов гражданского общества к реали</w:t>
      </w:r>
      <w:r>
        <w:softHyphen/>
        <w:t>зации государственной политики.</w:t>
      </w:r>
    </w:p>
    <w:p w:rsidR="00720729" w:rsidRDefault="006807F5" w:rsidP="00741D10">
      <w:pPr>
        <w:pStyle w:val="20"/>
        <w:numPr>
          <w:ilvl w:val="0"/>
          <w:numId w:val="32"/>
        </w:numPr>
        <w:shd w:val="clear" w:color="auto" w:fill="auto"/>
        <w:tabs>
          <w:tab w:val="left" w:pos="1055"/>
        </w:tabs>
        <w:spacing w:line="317" w:lineRule="exact"/>
        <w:ind w:firstLine="740"/>
        <w:jc w:val="both"/>
      </w:pPr>
      <w:r>
        <w:t>Обеспечение доступности и качества предоставляемых муниципаль</w:t>
      </w:r>
      <w:r>
        <w:softHyphen/>
        <w:t>ных услуг.</w:t>
      </w:r>
    </w:p>
    <w:p w:rsidR="00720729" w:rsidRDefault="006807F5" w:rsidP="00741D10">
      <w:pPr>
        <w:pStyle w:val="20"/>
        <w:numPr>
          <w:ilvl w:val="0"/>
          <w:numId w:val="32"/>
        </w:numPr>
        <w:shd w:val="clear" w:color="auto" w:fill="auto"/>
        <w:tabs>
          <w:tab w:val="left" w:pos="1036"/>
        </w:tabs>
        <w:spacing w:line="317" w:lineRule="exact"/>
        <w:ind w:firstLine="740"/>
        <w:jc w:val="both"/>
      </w:pPr>
      <w:r>
        <w:t xml:space="preserve">Повышение результативности муниципального управления в </w:t>
      </w:r>
      <w:r w:rsidR="00FB3C29">
        <w:t>Каа-Хемском</w:t>
      </w:r>
      <w:r>
        <w:t xml:space="preserve"> районе.</w:t>
      </w:r>
    </w:p>
    <w:p w:rsidR="00720729" w:rsidRDefault="006807F5" w:rsidP="00741D10">
      <w:pPr>
        <w:pStyle w:val="20"/>
        <w:numPr>
          <w:ilvl w:val="0"/>
          <w:numId w:val="32"/>
        </w:numPr>
        <w:shd w:val="clear" w:color="auto" w:fill="auto"/>
        <w:tabs>
          <w:tab w:val="left" w:pos="1050"/>
        </w:tabs>
        <w:spacing w:line="317" w:lineRule="exact"/>
        <w:ind w:firstLine="740"/>
        <w:jc w:val="both"/>
      </w:pPr>
      <w:r>
        <w:t>Проведение эффективной политики по дальнейшему развитию муни</w:t>
      </w:r>
      <w:r>
        <w:softHyphen/>
        <w:t xml:space="preserve">ципальной службы в </w:t>
      </w:r>
      <w:r w:rsidR="004029DB">
        <w:t>Каа-Хемском</w:t>
      </w:r>
      <w:r>
        <w:t xml:space="preserve"> районе.</w:t>
      </w:r>
    </w:p>
    <w:p w:rsidR="00720729" w:rsidRDefault="006807F5" w:rsidP="00741D10">
      <w:pPr>
        <w:pStyle w:val="20"/>
        <w:numPr>
          <w:ilvl w:val="0"/>
          <w:numId w:val="32"/>
        </w:numPr>
        <w:shd w:val="clear" w:color="auto" w:fill="auto"/>
        <w:tabs>
          <w:tab w:val="left" w:pos="1045"/>
        </w:tabs>
        <w:spacing w:line="317" w:lineRule="exact"/>
        <w:ind w:firstLine="740"/>
        <w:jc w:val="both"/>
      </w:pPr>
      <w:r>
        <w:t xml:space="preserve">Повышение эффективности управления собственностью в </w:t>
      </w:r>
      <w:r w:rsidR="00FB3C29">
        <w:t>Каа-Хемском</w:t>
      </w:r>
      <w:r>
        <w:t xml:space="preserve"> районе</w:t>
      </w:r>
    </w:p>
    <w:p w:rsidR="00720729" w:rsidRDefault="006807F5" w:rsidP="00741D10">
      <w:pPr>
        <w:pStyle w:val="20"/>
        <w:numPr>
          <w:ilvl w:val="0"/>
          <w:numId w:val="32"/>
        </w:numPr>
        <w:shd w:val="clear" w:color="auto" w:fill="auto"/>
        <w:tabs>
          <w:tab w:val="left" w:pos="1045"/>
        </w:tabs>
        <w:spacing w:line="317" w:lineRule="exact"/>
        <w:ind w:firstLine="740"/>
        <w:jc w:val="both"/>
      </w:pPr>
      <w:r>
        <w:t xml:space="preserve">Повышение уровня эффективности и результативности деятельности муниципальных учреждений в </w:t>
      </w:r>
      <w:r w:rsidR="004029DB">
        <w:t>Каа-Хемском</w:t>
      </w:r>
      <w:r>
        <w:t xml:space="preserve"> районе.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Для достижения определённой выше цели в сфере муниципального управления в </w:t>
      </w:r>
      <w:r w:rsidR="004029DB">
        <w:t>Каа-Хемском</w:t>
      </w:r>
      <w:r>
        <w:t xml:space="preserve"> районе на период до 2030 года и решения представленных задач в первоочередном порядке реализуются следующие ме</w:t>
      </w:r>
      <w:r>
        <w:softHyphen/>
        <w:t>роприятия: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создание информационного ресурса, направленного на раскрытие офици</w:t>
      </w:r>
      <w:r>
        <w:softHyphen/>
        <w:t xml:space="preserve">альной информации о развитии </w:t>
      </w:r>
      <w:r w:rsidR="00D803E7">
        <w:t>Каа-Хемского</w:t>
      </w:r>
      <w:r>
        <w:t xml:space="preserve"> района, и обеспечение от</w:t>
      </w:r>
      <w:r>
        <w:softHyphen/>
        <w:t>крытого доступа к этой информации посредством информационно</w:t>
      </w:r>
      <w:r w:rsidR="00FB3C29">
        <w:t xml:space="preserve"> </w:t>
      </w:r>
      <w:r>
        <w:softHyphen/>
        <w:t>телекоммуникационной сети «Интернет»;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проведение общественных обсуждений проектов документов стратегиче</w:t>
      </w:r>
      <w:r>
        <w:softHyphen/>
        <w:t>ского планирования и их реализации, а также иных вопросов, связанных со стратегическим развитием района;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определение перечня муниципальных функций, передаваемых на </w:t>
      </w:r>
      <w:proofErr w:type="spellStart"/>
      <w:r>
        <w:t>аутсор</w:t>
      </w:r>
      <w:r>
        <w:softHyphen/>
        <w:t>синг</w:t>
      </w:r>
      <w:proofErr w:type="spellEnd"/>
      <w:r>
        <w:t>, и их передача на длительный срок;</w:t>
      </w:r>
    </w:p>
    <w:p w:rsidR="00720729" w:rsidRDefault="006807F5">
      <w:pPr>
        <w:pStyle w:val="20"/>
        <w:shd w:val="clear" w:color="auto" w:fill="auto"/>
        <w:spacing w:line="341" w:lineRule="exact"/>
        <w:ind w:firstLine="740"/>
        <w:jc w:val="both"/>
      </w:pPr>
      <w:r>
        <w:t>существенное повышение роли планирования и аналитики в рамках и</w:t>
      </w:r>
      <w:r w:rsidR="00FB3C29">
        <w:t xml:space="preserve"> </w:t>
      </w:r>
      <w:r>
        <w:t>муниципального управления, в том числе внедрение в повседневную практику ис</w:t>
      </w:r>
      <w:r>
        <w:softHyphen/>
        <w:t>пользования управленческих систем;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развитие системы предоставления государственных и муниципальных ус</w:t>
      </w:r>
      <w:r>
        <w:softHyphen/>
        <w:t>луг в режиме одного окна посредством многофункциональных центров;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 xml:space="preserve">построение целостной системы стратегического управления в </w:t>
      </w:r>
      <w:r w:rsidR="00FB3C29">
        <w:t>Каа-Хемском</w:t>
      </w:r>
      <w:r>
        <w:t xml:space="preserve"> районе путём разработки эффективных муниципальных программ;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расширение перечня услуг, получение которых возможно в электронной форме;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внедрение прин</w:t>
      </w:r>
      <w:r>
        <w:rPr>
          <w:rStyle w:val="2a"/>
        </w:rPr>
        <w:t>ц</w:t>
      </w:r>
      <w:r>
        <w:t>ипов меритократии на муниципальной службе;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lastRenderedPageBreak/>
        <w:t xml:space="preserve">создание и утверждение нормативным правовым актом </w:t>
      </w:r>
      <w:r w:rsidR="00FB3C29">
        <w:t>Каа-Хемского</w:t>
      </w:r>
      <w:r>
        <w:t xml:space="preserve"> района системы мотивации, в том числе нематериальной, муниципаль</w:t>
      </w:r>
      <w:r>
        <w:softHyphen/>
        <w:t xml:space="preserve">ных служащих </w:t>
      </w:r>
      <w:r w:rsidR="00D803E7">
        <w:t>Каа-Хемского</w:t>
      </w:r>
      <w:r>
        <w:t xml:space="preserve"> района;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централизация обеспечивающих функций в муниципальных учреждениях либо передача данных функций на </w:t>
      </w:r>
      <w:proofErr w:type="spellStart"/>
      <w:r>
        <w:t>аутсорсинг</w:t>
      </w:r>
      <w:proofErr w:type="spellEnd"/>
      <w:r>
        <w:t xml:space="preserve"> (где это экономически целесооб</w:t>
      </w:r>
      <w:r>
        <w:softHyphen/>
        <w:t>разно);</w:t>
      </w:r>
    </w:p>
    <w:p w:rsidR="00720729" w:rsidRDefault="006807F5">
      <w:pPr>
        <w:pStyle w:val="20"/>
        <w:shd w:val="clear" w:color="auto" w:fill="auto"/>
        <w:spacing w:after="300" w:line="322" w:lineRule="exact"/>
        <w:ind w:firstLine="740"/>
        <w:jc w:val="both"/>
      </w:pPr>
      <w:r>
        <w:t xml:space="preserve">изменение типов муниципальных казённых и бюджетных учреждений на </w:t>
      </w:r>
      <w:proofErr w:type="gramStart"/>
      <w:r>
        <w:t>автономный</w:t>
      </w:r>
      <w:proofErr w:type="gramEnd"/>
      <w:r>
        <w:t xml:space="preserve"> (где это целесообразно);</w:t>
      </w:r>
    </w:p>
    <w:p w:rsidR="00720729" w:rsidRDefault="006807F5">
      <w:pPr>
        <w:pStyle w:val="20"/>
        <w:shd w:val="clear" w:color="auto" w:fill="auto"/>
        <w:spacing w:after="300" w:line="322" w:lineRule="exact"/>
        <w:ind w:left="1640"/>
      </w:pPr>
      <w:r>
        <w:t xml:space="preserve">Субъекты управления сферой повышения эффективности государственного управления в </w:t>
      </w:r>
      <w:r w:rsidR="004029DB">
        <w:t>Каа-Хемском</w:t>
      </w:r>
      <w:r>
        <w:t xml:space="preserve"> районе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bookmarkStart w:id="109" w:name="bookmark135"/>
      <w:r>
        <w:t>администрация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  <w:bookmarkEnd w:id="109"/>
    </w:p>
    <w:p w:rsidR="00720729" w:rsidRDefault="006807F5">
      <w:pPr>
        <w:pStyle w:val="20"/>
        <w:shd w:val="clear" w:color="auto" w:fill="auto"/>
        <w:spacing w:after="300" w:line="322" w:lineRule="exact"/>
        <w:ind w:firstLine="740"/>
        <w:jc w:val="both"/>
      </w:pPr>
      <w:r>
        <w:t>органы местного самоуправления;</w:t>
      </w:r>
    </w:p>
    <w:p w:rsidR="00720729" w:rsidRDefault="006807F5" w:rsidP="00741D10">
      <w:pPr>
        <w:pStyle w:val="10"/>
        <w:keepNext/>
        <w:keepLines/>
        <w:numPr>
          <w:ilvl w:val="0"/>
          <w:numId w:val="28"/>
        </w:numPr>
        <w:shd w:val="clear" w:color="auto" w:fill="auto"/>
        <w:tabs>
          <w:tab w:val="left" w:pos="3721"/>
        </w:tabs>
        <w:ind w:left="3300"/>
        <w:jc w:val="both"/>
      </w:pPr>
      <w:bookmarkStart w:id="110" w:name="bookmark136"/>
      <w:r>
        <w:t>Народные инициативы.</w:t>
      </w:r>
      <w:bookmarkEnd w:id="110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Анализ обращений граждан, поступающих в администрацию муници</w:t>
      </w:r>
      <w:r>
        <w:softHyphen/>
        <w:t>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показал, что существует комплекс проблем, требующих решения.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На основе обращений и предложений граждан определены наиболее ак</w:t>
      </w:r>
      <w:r>
        <w:softHyphen/>
        <w:t>туальные проблемы: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В сфере жилищно-коммунального хозяйства: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12"/>
        </w:tabs>
        <w:spacing w:line="322" w:lineRule="exact"/>
        <w:ind w:firstLine="740"/>
        <w:jc w:val="both"/>
      </w:pPr>
      <w:r>
        <w:t>высокая степень изношенности водопроводной и канализационной сети;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12"/>
        </w:tabs>
        <w:spacing w:line="322" w:lineRule="exact"/>
        <w:ind w:firstLine="740"/>
        <w:jc w:val="both"/>
      </w:pPr>
      <w:r>
        <w:t>неудовлетворительное состояние вывоза ТБО и откачки ЖБО;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12"/>
        </w:tabs>
        <w:spacing w:after="304" w:line="322" w:lineRule="exact"/>
        <w:ind w:firstLine="740"/>
        <w:jc w:val="both"/>
      </w:pPr>
      <w:r>
        <w:t>отсутствие уличного освещения;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В сфере дорожного хозяйства: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982"/>
        </w:tabs>
        <w:spacing w:after="296" w:line="317" w:lineRule="exact"/>
        <w:ind w:firstLine="740"/>
        <w:jc w:val="both"/>
      </w:pPr>
      <w:r>
        <w:t xml:space="preserve">неудовлетворительное состояние </w:t>
      </w:r>
      <w:proofErr w:type="spellStart"/>
      <w:r>
        <w:t>внутрипоселковых</w:t>
      </w:r>
      <w:proofErr w:type="spellEnd"/>
      <w:r>
        <w:t xml:space="preserve"> дорог и дорог внут</w:t>
      </w:r>
      <w:r>
        <w:softHyphen/>
        <w:t>ри сельских населенных пунктов.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В сфере благоустройства территории: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12"/>
        </w:tabs>
        <w:spacing w:line="322" w:lineRule="exact"/>
        <w:ind w:firstLine="740"/>
        <w:jc w:val="both"/>
      </w:pPr>
      <w:r>
        <w:t>недостаточное количество благоустроенных мест отдыха;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12"/>
        </w:tabs>
        <w:spacing w:after="304" w:line="322" w:lineRule="exact"/>
        <w:ind w:firstLine="740"/>
        <w:jc w:val="both"/>
      </w:pPr>
      <w:r>
        <w:t>недостаточное количество благоустроенных детских площадок.</w:t>
      </w:r>
    </w:p>
    <w:p w:rsidR="00720729" w:rsidRDefault="006807F5">
      <w:pPr>
        <w:pStyle w:val="20"/>
        <w:shd w:val="clear" w:color="auto" w:fill="auto"/>
        <w:spacing w:line="317" w:lineRule="exact"/>
        <w:ind w:firstLine="740"/>
        <w:jc w:val="both"/>
      </w:pPr>
      <w:r>
        <w:t>В сфере образования: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>недостаточная материально-техническая база;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12"/>
        </w:tabs>
        <w:spacing w:line="317" w:lineRule="exact"/>
        <w:ind w:firstLine="740"/>
        <w:jc w:val="both"/>
      </w:pPr>
      <w:r>
        <w:t>наличие очереди в детские дошкольные учреждения;</w:t>
      </w:r>
    </w:p>
    <w:p w:rsidR="00720729" w:rsidRDefault="006807F5" w:rsidP="00741D10">
      <w:pPr>
        <w:pStyle w:val="20"/>
        <w:numPr>
          <w:ilvl w:val="0"/>
          <w:numId w:val="15"/>
        </w:numPr>
        <w:shd w:val="clear" w:color="auto" w:fill="auto"/>
        <w:tabs>
          <w:tab w:val="left" w:pos="1012"/>
        </w:tabs>
        <w:spacing w:after="330" w:line="317" w:lineRule="exact"/>
        <w:ind w:firstLine="740"/>
        <w:jc w:val="both"/>
      </w:pPr>
      <w:r>
        <w:t>проведение капитального ремонта в учреждениях образования.</w:t>
      </w:r>
    </w:p>
    <w:p w:rsidR="00720729" w:rsidRDefault="006807F5">
      <w:pPr>
        <w:pStyle w:val="20"/>
        <w:shd w:val="clear" w:color="auto" w:fill="auto"/>
        <w:spacing w:line="280" w:lineRule="exact"/>
        <w:ind w:firstLine="740"/>
        <w:jc w:val="both"/>
      </w:pPr>
      <w:r>
        <w:t>В сфере здравоохранения: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984"/>
        </w:tabs>
        <w:spacing w:line="326" w:lineRule="exact"/>
        <w:ind w:firstLine="740"/>
        <w:jc w:val="both"/>
      </w:pPr>
      <w:r>
        <w:t>низкая обеспеченность населения врачами;</w:t>
      </w:r>
    </w:p>
    <w:p w:rsidR="00720729" w:rsidRPr="0076731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984"/>
        </w:tabs>
        <w:spacing w:line="326" w:lineRule="exact"/>
        <w:ind w:firstLine="740"/>
        <w:jc w:val="both"/>
      </w:pPr>
      <w:r>
        <w:t>отсутствие врачей «узких» специальностей</w:t>
      </w:r>
      <w:r w:rsidRPr="00767319">
        <w:t>: анестезиолог, окулист;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984"/>
        </w:tabs>
        <w:spacing w:after="304" w:line="326" w:lineRule="exact"/>
        <w:ind w:firstLine="740"/>
        <w:jc w:val="both"/>
      </w:pPr>
      <w:r>
        <w:t>обновление материально-технической базы.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В сфере культуры: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955"/>
        </w:tabs>
        <w:spacing w:line="322" w:lineRule="exact"/>
        <w:ind w:firstLine="740"/>
        <w:jc w:val="both"/>
      </w:pPr>
      <w:r>
        <w:t>необходимость проведения капитального ремонта учреждений культу</w:t>
      </w:r>
      <w:r>
        <w:softHyphen/>
        <w:t>ры;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984"/>
        </w:tabs>
        <w:spacing w:after="300" w:line="322" w:lineRule="exact"/>
        <w:ind w:firstLine="740"/>
        <w:jc w:val="both"/>
      </w:pPr>
      <w:r>
        <w:t>укрепление материально-технической базы.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 w:rsidRPr="00767319">
        <w:t>Участие в проекте «Народный парк»: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955"/>
        </w:tabs>
        <w:spacing w:after="301" w:line="322" w:lineRule="exact"/>
        <w:ind w:firstLine="740"/>
        <w:jc w:val="both"/>
      </w:pPr>
      <w:bookmarkStart w:id="111" w:name="bookmark137"/>
      <w:r>
        <w:lastRenderedPageBreak/>
        <w:t>необходимость установки во всех поселениях детских и спортивных площадок.</w:t>
      </w:r>
      <w:bookmarkEnd w:id="111"/>
    </w:p>
    <w:p w:rsidR="00720729" w:rsidRDefault="006807F5" w:rsidP="00741D10">
      <w:pPr>
        <w:pStyle w:val="10"/>
        <w:keepNext/>
        <w:keepLines/>
        <w:numPr>
          <w:ilvl w:val="0"/>
          <w:numId w:val="34"/>
        </w:numPr>
        <w:shd w:val="clear" w:color="auto" w:fill="auto"/>
        <w:tabs>
          <w:tab w:val="left" w:pos="2088"/>
        </w:tabs>
        <w:spacing w:after="292" w:line="320" w:lineRule="exact"/>
        <w:ind w:left="1700"/>
        <w:jc w:val="both"/>
      </w:pPr>
      <w:bookmarkStart w:id="112" w:name="bookmark138"/>
      <w:r w:rsidRPr="00767319">
        <w:rPr>
          <w:color w:val="auto"/>
        </w:rPr>
        <w:t>Система управления реализацией</w:t>
      </w:r>
      <w:r>
        <w:t xml:space="preserve"> Стратегией</w:t>
      </w:r>
      <w:bookmarkEnd w:id="112"/>
    </w:p>
    <w:p w:rsidR="00720729" w:rsidRDefault="006807F5" w:rsidP="00741D10">
      <w:pPr>
        <w:pStyle w:val="23"/>
        <w:keepNext/>
        <w:keepLines/>
        <w:numPr>
          <w:ilvl w:val="1"/>
          <w:numId w:val="34"/>
        </w:numPr>
        <w:shd w:val="clear" w:color="auto" w:fill="auto"/>
        <w:tabs>
          <w:tab w:val="left" w:pos="1406"/>
        </w:tabs>
        <w:spacing w:before="0" w:after="304"/>
        <w:ind w:left="2040" w:hanging="1200"/>
      </w:pPr>
      <w:bookmarkStart w:id="113" w:name="bookmark139"/>
      <w:bookmarkStart w:id="114" w:name="bookmark140"/>
      <w:r>
        <w:t>Система стратегического управления развитием муниципально</w:t>
      </w:r>
      <w:r>
        <w:softHyphen/>
        <w:t>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</w:t>
      </w:r>
      <w:bookmarkEnd w:id="113"/>
      <w:bookmarkEnd w:id="114"/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Для эффективного управления реализацией Стратегии социально</w:t>
      </w:r>
      <w:r>
        <w:softHyphen/>
      </w:r>
      <w:r w:rsidR="00161407">
        <w:t>-</w:t>
      </w:r>
      <w:r>
        <w:t>экономического развития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на период до 2030 года (далее - Стратегия) необходимо формирование системы стратегического управления развитием муниципального образования.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Система стратегического управления развитием предполагает выработку механизмов эффективного взаимодействия и согласования стратегических ре</w:t>
      </w:r>
      <w:r>
        <w:softHyphen/>
        <w:t xml:space="preserve">шений с органами государственной власти, органами местного самоуправления муниципальных образований, входящих в состав муниципального образования, а также руководством хозяйствующих субъектов </w:t>
      </w:r>
      <w:r w:rsidR="00D803E7">
        <w:t>Каа-Хемского</w:t>
      </w:r>
      <w:r>
        <w:t xml:space="preserve"> района.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Функции стратегического управления в муниципалитете реализуются на трёх уровнях - региональном, муниципальном и уровне хозяйствующих субъ</w:t>
      </w:r>
      <w:r>
        <w:softHyphen/>
        <w:t>ектов.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Система стратегического управления развитием муниципального образо</w:t>
      </w:r>
      <w:r>
        <w:softHyphen/>
        <w:t>вания включает три функциональных блока: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 xml:space="preserve">стратегический </w:t>
      </w:r>
      <w:r w:rsidR="009E60B9">
        <w:t xml:space="preserve">- </w:t>
      </w:r>
      <w:r>
        <w:t>(Стратегия, схемы территориального планирования му</w:t>
      </w:r>
      <w:r>
        <w:softHyphen/>
        <w:t>ниципальных образований, входящих в состав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Тыва»; нормативные, организационные и информацион</w:t>
      </w:r>
      <w:r>
        <w:softHyphen/>
        <w:t>ные условия реализации Стратегии)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proofErr w:type="gramStart"/>
      <w:r>
        <w:t>программный</w:t>
      </w:r>
      <w:proofErr w:type="gramEnd"/>
      <w:r>
        <w:t xml:space="preserve"> - разработка и реализация муниципальных программ разви</w:t>
      </w:r>
      <w:r>
        <w:softHyphen/>
        <w:t>тия района;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систему мониторинга реализации Стратегии и управления изменениями (отслеживание отклонений от целевых значений показателей и оперативное реагирование на эти отклонения).</w:t>
      </w:r>
    </w:p>
    <w:p w:rsidR="00720729" w:rsidRDefault="006807F5">
      <w:pPr>
        <w:pStyle w:val="20"/>
        <w:shd w:val="clear" w:color="auto" w:fill="auto"/>
        <w:spacing w:line="322" w:lineRule="exact"/>
        <w:ind w:firstLine="740"/>
        <w:jc w:val="both"/>
      </w:pPr>
      <w:r>
        <w:t>Управленческие решения, связанные с реализацией функций стратегиче</w:t>
      </w:r>
      <w:r>
        <w:softHyphen/>
        <w:t xml:space="preserve">ского блока, принимаются на уровне </w:t>
      </w:r>
      <w:r w:rsidR="009E60B9">
        <w:t>председателя</w:t>
      </w:r>
      <w:r>
        <w:t xml:space="preserve"> администрации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на основе аналитических материалов подготовленных руководителями структурных подразделений.</w:t>
      </w:r>
    </w:p>
    <w:p w:rsidR="00720729" w:rsidRDefault="006807F5">
      <w:pPr>
        <w:pStyle w:val="20"/>
        <w:shd w:val="clear" w:color="auto" w:fill="auto"/>
        <w:spacing w:line="322" w:lineRule="exact"/>
        <w:ind w:firstLine="780"/>
        <w:jc w:val="both"/>
      </w:pPr>
      <w:r>
        <w:t>Управленческие решения, связанные с реализацией функций программ</w:t>
      </w:r>
      <w:r>
        <w:softHyphen/>
        <w:t xml:space="preserve">ного блока, принимаются на уровне заместителей </w:t>
      </w:r>
      <w:r w:rsidR="009E60B9">
        <w:t>председателя</w:t>
      </w:r>
      <w:r>
        <w:t xml:space="preserve"> муниципального об</w:t>
      </w:r>
      <w:r>
        <w:softHyphen/>
        <w:t>разования, начальников управлений «</w:t>
      </w:r>
      <w:proofErr w:type="spellStart"/>
      <w:r>
        <w:t>Каа-Хемский</w:t>
      </w:r>
      <w:proofErr w:type="spellEnd"/>
      <w:r>
        <w:t xml:space="preserve"> район Республики Тыва», курирующих реализацию муниципальных программ (по направлениям деятельности), и ор</w:t>
      </w:r>
      <w:r>
        <w:softHyphen/>
        <w:t>ганов местного самоуправления муниципального образования «</w:t>
      </w:r>
      <w:proofErr w:type="spellStart"/>
      <w:r w:rsidR="009E60B9">
        <w:t>Каа-Хемский</w:t>
      </w:r>
      <w:proofErr w:type="spellEnd"/>
      <w:r>
        <w:t xml:space="preserve"> район», управляющих реализацией муниципальных программ.</w:t>
      </w:r>
    </w:p>
    <w:p w:rsidR="00720729" w:rsidRDefault="006807F5">
      <w:pPr>
        <w:pStyle w:val="20"/>
        <w:shd w:val="clear" w:color="auto" w:fill="auto"/>
        <w:spacing w:line="322" w:lineRule="exact"/>
        <w:ind w:firstLine="780"/>
        <w:jc w:val="both"/>
      </w:pPr>
      <w:r>
        <w:t>Это позволяет построить единую функционально-организационную схе</w:t>
      </w:r>
      <w:r>
        <w:softHyphen/>
        <w:t>му ответственности соответствующих органов государственной власти и мест</w:t>
      </w:r>
      <w:r>
        <w:softHyphen/>
        <w:t>ного самоуправления, руководства предприятий и организаций, а также обеспе</w:t>
      </w:r>
      <w:r>
        <w:softHyphen/>
        <w:t>чить персональную ответственность должностных лиц за реализацию страте</w:t>
      </w:r>
      <w:r>
        <w:softHyphen/>
        <w:t>гии.</w:t>
      </w:r>
    </w:p>
    <w:p w:rsidR="00720729" w:rsidRDefault="006807F5">
      <w:pPr>
        <w:pStyle w:val="20"/>
        <w:shd w:val="clear" w:color="auto" w:fill="auto"/>
        <w:spacing w:line="322" w:lineRule="exact"/>
        <w:ind w:firstLine="780"/>
        <w:jc w:val="both"/>
      </w:pPr>
      <w:r>
        <w:t>Управленческие решения, связанные с реализацией функций программ</w:t>
      </w:r>
      <w:r>
        <w:softHyphen/>
        <w:t>ного блока, являясь ядром системы стратегического управления муниципаль</w:t>
      </w:r>
      <w:r>
        <w:softHyphen/>
        <w:t>ным образованием, система управления реализацией настоящей стратегии бу</w:t>
      </w:r>
      <w:r>
        <w:softHyphen/>
        <w:t>дет обеспечивать инновационный характер управления развития муниципаль</w:t>
      </w:r>
      <w:r>
        <w:softHyphen/>
        <w:t>ного района, основанный на лучшем опыте и своевременном выявлении про</w:t>
      </w:r>
      <w:r>
        <w:softHyphen/>
        <w:t xml:space="preserve">блем в нормативно-правовом </w:t>
      </w:r>
      <w:r>
        <w:lastRenderedPageBreak/>
        <w:t>регулировании и организации управления соци</w:t>
      </w:r>
      <w:r>
        <w:softHyphen/>
        <w:t>ально-экономическим развитием.</w:t>
      </w:r>
    </w:p>
    <w:p w:rsidR="00720729" w:rsidRDefault="006807F5">
      <w:pPr>
        <w:pStyle w:val="20"/>
        <w:shd w:val="clear" w:color="auto" w:fill="auto"/>
        <w:spacing w:line="322" w:lineRule="exact"/>
        <w:ind w:firstLine="780"/>
        <w:jc w:val="both"/>
      </w:pPr>
      <w:r>
        <w:t>Исходя из этого будут приниматься соответствующие нормативные пра</w:t>
      </w:r>
      <w:r>
        <w:softHyphen/>
        <w:t xml:space="preserve">вовые </w:t>
      </w:r>
      <w:proofErr w:type="gramStart"/>
      <w:r>
        <w:t>акты</w:t>
      </w:r>
      <w:proofErr w:type="gramEnd"/>
      <w:r>
        <w:t xml:space="preserve"> и осуществляться оперативные изменения в функциях, а также, при необходимости, и в структуре органов местного самоуправления муниципаль</w:t>
      </w:r>
      <w:r>
        <w:softHyphen/>
        <w:t>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Тыва», направленные на обеспечение эффективной координации процесса реализации стратегии.</w:t>
      </w:r>
    </w:p>
    <w:p w:rsidR="00720729" w:rsidRDefault="006807F5">
      <w:pPr>
        <w:pStyle w:val="20"/>
        <w:shd w:val="clear" w:color="auto" w:fill="auto"/>
        <w:spacing w:line="322" w:lineRule="exact"/>
        <w:ind w:firstLine="780"/>
        <w:jc w:val="both"/>
      </w:pPr>
      <w:r>
        <w:t>Результаты функциональных и структурных изменений закрепляются также в рамках системы индикативного управления (положения о подразделе</w:t>
      </w:r>
      <w:r>
        <w:softHyphen/>
        <w:t>ниях, административные регламенты и индикаторы их деятельности).</w:t>
      </w:r>
    </w:p>
    <w:p w:rsidR="00720729" w:rsidRDefault="006807F5">
      <w:pPr>
        <w:pStyle w:val="20"/>
        <w:shd w:val="clear" w:color="auto" w:fill="auto"/>
        <w:spacing w:line="322" w:lineRule="exact"/>
        <w:ind w:firstLine="780"/>
        <w:jc w:val="both"/>
      </w:pPr>
      <w:r>
        <w:t xml:space="preserve">Стратегия определяет стратегические цели и направления развития </w:t>
      </w:r>
      <w:r w:rsidR="009E60B9">
        <w:t>Каа-Хемского</w:t>
      </w:r>
      <w:r>
        <w:t xml:space="preserve"> района. На практике это означает, что любое управленческое решение, касающееся развития муниципального образования, должно прове</w:t>
      </w:r>
      <w:r>
        <w:softHyphen/>
        <w:t>ряться на соответствие стратегическим целям и направлениям. Это должно быть решающим фактором при принятии решений по расходованию бюджет</w:t>
      </w:r>
      <w:r>
        <w:softHyphen/>
        <w:t>ных средств, при выборе инвесторов, при формировании порядка реализации муниципальных программ и т.п.</w:t>
      </w:r>
    </w:p>
    <w:p w:rsidR="00720729" w:rsidRDefault="006807F5">
      <w:pPr>
        <w:pStyle w:val="20"/>
        <w:shd w:val="clear" w:color="auto" w:fill="auto"/>
        <w:spacing w:line="322" w:lineRule="exact"/>
        <w:ind w:firstLine="780"/>
        <w:jc w:val="both"/>
      </w:pPr>
      <w:r>
        <w:t>Государственная поддержка и/или участие местного самоуправления в стратегических действиях, реализуемых в негосударственном секторе, основы</w:t>
      </w:r>
      <w:r>
        <w:softHyphen/>
        <w:t>ваются на принципах проектного управления. Проектный принцип государст</w:t>
      </w:r>
      <w:r>
        <w:softHyphen/>
        <w:t>венной поддержки заключается в том, что использование бюджетных средств в этих целях необходимо рассматривать как инвестиционный проект, осуществ</w:t>
      </w:r>
      <w:r>
        <w:softHyphen/>
        <w:t>ляемый бюджетом с целью пополнения в дальнейшем его доходной части. Ка</w:t>
      </w:r>
      <w:r>
        <w:softHyphen/>
        <w:t>ждый проект должен окупаться или, по крайней мере, быть безубыточным (воз</w:t>
      </w:r>
      <w:r>
        <w:softHyphen/>
        <w:t>вратность средств), что не исключает различия в условиях возврата средств, инвестированных администрацией муниципального образования «</w:t>
      </w:r>
      <w:proofErr w:type="spellStart"/>
      <w:r w:rsidR="009E60B9">
        <w:t>Каа-Хемский</w:t>
      </w:r>
      <w:proofErr w:type="spellEnd"/>
      <w:r>
        <w:t xml:space="preserve"> район» в проекты различного содержания и значимости.</w:t>
      </w:r>
    </w:p>
    <w:p w:rsidR="009E60B9" w:rsidRDefault="009E60B9" w:rsidP="009E60B9">
      <w:pPr>
        <w:pStyle w:val="23"/>
        <w:keepNext/>
        <w:keepLines/>
        <w:shd w:val="clear" w:color="auto" w:fill="auto"/>
        <w:tabs>
          <w:tab w:val="left" w:pos="3614"/>
        </w:tabs>
        <w:spacing w:before="0" w:after="0" w:line="317" w:lineRule="exact"/>
        <w:ind w:left="3080" w:firstLine="0"/>
        <w:jc w:val="both"/>
      </w:pPr>
      <w:bookmarkStart w:id="115" w:name="bookmark141"/>
    </w:p>
    <w:p w:rsidR="00720729" w:rsidRDefault="006807F5" w:rsidP="00741D10">
      <w:pPr>
        <w:pStyle w:val="23"/>
        <w:keepNext/>
        <w:keepLines/>
        <w:numPr>
          <w:ilvl w:val="1"/>
          <w:numId w:val="34"/>
        </w:numPr>
        <w:shd w:val="clear" w:color="auto" w:fill="auto"/>
        <w:tabs>
          <w:tab w:val="left" w:pos="3614"/>
        </w:tabs>
        <w:spacing w:before="0" w:after="0" w:line="317" w:lineRule="exact"/>
        <w:ind w:left="3080" w:firstLine="0"/>
        <w:jc w:val="both"/>
      </w:pPr>
      <w:r>
        <w:t>Схема управления реализацией Стратегии</w:t>
      </w:r>
      <w:bookmarkEnd w:id="115"/>
    </w:p>
    <w:p w:rsidR="00720729" w:rsidRDefault="006807F5" w:rsidP="009E60B9">
      <w:pPr>
        <w:pStyle w:val="20"/>
        <w:shd w:val="clear" w:color="auto" w:fill="auto"/>
        <w:spacing w:after="297" w:line="317" w:lineRule="exact"/>
        <w:ind w:right="260" w:firstLine="708"/>
        <w:jc w:val="both"/>
      </w:pPr>
      <w:bookmarkStart w:id="116" w:name="bookmark142"/>
      <w:r>
        <w:t>Управление реализацией Стратегии должно осуществляться по проект</w:t>
      </w:r>
      <w:r>
        <w:softHyphen/>
        <w:t>ному принципу, так как Стратегия - это долгосрочный проект, у которого должны быть свои механизмы управления и контроля. По каждому направле</w:t>
      </w:r>
      <w:r>
        <w:softHyphen/>
        <w:t>нию реализации Стратегии предлагается создать коммуникационную площад</w:t>
      </w:r>
      <w:r>
        <w:softHyphen/>
        <w:t>ку с участием основных игроков. Предполагается матричная система управле</w:t>
      </w:r>
      <w:r>
        <w:softHyphen/>
        <w:t>ния, по каждому направлению деятельности выделяется координатор работы, который отвечает за вопросы взаимодействия между участниками процесса, выработки и контроля исполнения решений, организационные вопросы.</w:t>
      </w:r>
      <w:bookmarkEnd w:id="116"/>
    </w:p>
    <w:p w:rsidR="00720729" w:rsidRDefault="006807F5">
      <w:pPr>
        <w:pStyle w:val="a8"/>
        <w:framePr w:w="10752" w:wrap="notBeside" w:vAnchor="text" w:hAnchor="text" w:xAlign="center" w:y="1"/>
        <w:shd w:val="clear" w:color="auto" w:fill="auto"/>
        <w:spacing w:line="280" w:lineRule="exact"/>
      </w:pPr>
      <w:r>
        <w:lastRenderedPageBreak/>
        <w:t>Таблица 47</w:t>
      </w:r>
    </w:p>
    <w:p w:rsidR="00720729" w:rsidRDefault="006807F5">
      <w:pPr>
        <w:pStyle w:val="28"/>
        <w:framePr w:w="10752" w:wrap="notBeside" w:vAnchor="text" w:hAnchor="text" w:xAlign="center" w:y="1"/>
        <w:shd w:val="clear" w:color="auto" w:fill="auto"/>
        <w:tabs>
          <w:tab w:val="left" w:leader="underscore" w:pos="7205"/>
        </w:tabs>
        <w:spacing w:line="280" w:lineRule="exact"/>
        <w:jc w:val="both"/>
      </w:pPr>
      <w:r>
        <w:rPr>
          <w:rStyle w:val="2b"/>
          <w:b/>
          <w:bCs/>
        </w:rPr>
        <w:t>Схема управления реализацией Стратегии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1526"/>
        <w:gridCol w:w="1574"/>
        <w:gridCol w:w="922"/>
        <w:gridCol w:w="1483"/>
        <w:gridCol w:w="2688"/>
      </w:tblGrid>
      <w:tr w:rsidR="00720729">
        <w:trPr>
          <w:trHeight w:hRule="exact" w:val="139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Направление деятель</w:t>
            </w:r>
            <w:r>
              <w:rPr>
                <w:rStyle w:val="2115pt0"/>
              </w:rPr>
              <w:softHyphen/>
              <w:t>ности муниципальной социально</w:t>
            </w:r>
            <w:r w:rsidR="009E60B9">
              <w:rPr>
                <w:rStyle w:val="2115pt0"/>
              </w:rPr>
              <w:t>-</w:t>
            </w:r>
            <w:r>
              <w:rPr>
                <w:rStyle w:val="2115pt0"/>
              </w:rPr>
              <w:softHyphen/>
              <w:t>экономической поли</w:t>
            </w:r>
            <w:r>
              <w:rPr>
                <w:rStyle w:val="2115pt0"/>
              </w:rPr>
              <w:softHyphen/>
              <w:t>тики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</w:t>
            </w:r>
            <w:r>
              <w:rPr>
                <w:rStyle w:val="2115pt0"/>
              </w:rPr>
              <w:softHyphen/>
              <w:t xml:space="preserve">рация </w:t>
            </w:r>
            <w:proofErr w:type="spellStart"/>
            <w:r>
              <w:rPr>
                <w:rStyle w:val="2115pt0"/>
              </w:rPr>
              <w:t>м</w:t>
            </w:r>
            <w:proofErr w:type="gramStart"/>
            <w:r>
              <w:rPr>
                <w:rStyle w:val="2115pt0"/>
              </w:rPr>
              <w:t>у</w:t>
            </w:r>
            <w:proofErr w:type="spellEnd"/>
            <w:r>
              <w:rPr>
                <w:rStyle w:val="2115pt0"/>
              </w:rPr>
              <w:t>-</w:t>
            </w:r>
            <w:proofErr w:type="gramEnd"/>
            <w:r>
              <w:rPr>
                <w:rStyle w:val="2115pt0"/>
              </w:rPr>
              <w:t xml:space="preserve"> </w:t>
            </w:r>
            <w:proofErr w:type="spellStart"/>
            <w:r>
              <w:rPr>
                <w:rStyle w:val="2115pt0"/>
              </w:rPr>
              <w:t>ниципаль</w:t>
            </w:r>
            <w:proofErr w:type="spellEnd"/>
            <w:r>
              <w:rPr>
                <w:rStyle w:val="2115pt0"/>
              </w:rPr>
              <w:t xml:space="preserve">- </w:t>
            </w:r>
            <w:proofErr w:type="spellStart"/>
            <w:r>
              <w:rPr>
                <w:rStyle w:val="2115pt0"/>
              </w:rPr>
              <w:t>ного</w:t>
            </w:r>
            <w:proofErr w:type="spellEnd"/>
            <w:r>
              <w:rPr>
                <w:rStyle w:val="2115pt0"/>
              </w:rPr>
              <w:t xml:space="preserve"> обра</w:t>
            </w:r>
            <w:r>
              <w:rPr>
                <w:rStyle w:val="2115pt0"/>
              </w:rPr>
              <w:softHyphen/>
              <w:t>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 w:rsidP="009E60B9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 xml:space="preserve"> депу</w:t>
            </w:r>
            <w:r>
              <w:rPr>
                <w:rStyle w:val="2115pt0"/>
              </w:rPr>
              <w:softHyphen/>
              <w:t>тат</w:t>
            </w:r>
            <w:r w:rsidR="009E60B9">
              <w:rPr>
                <w:rStyle w:val="2115pt0"/>
              </w:rPr>
              <w:t>ы</w:t>
            </w:r>
            <w:r>
              <w:rPr>
                <w:rStyle w:val="2115pt0"/>
              </w:rPr>
              <w:t xml:space="preserve"> муни</w:t>
            </w:r>
            <w:r>
              <w:rPr>
                <w:rStyle w:val="2115pt0"/>
              </w:rPr>
              <w:softHyphen/>
              <w:t>ципального образования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Бизнес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Наука и об</w:t>
            </w:r>
            <w:r>
              <w:rPr>
                <w:rStyle w:val="2115pt0"/>
              </w:rPr>
              <w:softHyphen/>
              <w:t>разование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Координатор работы по направлению</w:t>
            </w:r>
          </w:p>
        </w:tc>
      </w:tr>
      <w:tr w:rsidR="00720729">
        <w:trPr>
          <w:trHeight w:hRule="exact" w:val="28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5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6</w:t>
            </w:r>
          </w:p>
        </w:tc>
      </w:tr>
      <w:tr w:rsidR="00720729">
        <w:trPr>
          <w:trHeight w:hRule="exact" w:val="16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 w:rsidP="009E60B9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1. Повышение конк</w:t>
            </w:r>
            <w:proofErr w:type="gramStart"/>
            <w:r>
              <w:rPr>
                <w:rStyle w:val="2115pt0"/>
              </w:rPr>
              <w:t>у-</w:t>
            </w:r>
            <w:proofErr w:type="gramEnd"/>
            <w:r>
              <w:rPr>
                <w:rStyle w:val="2115pt0"/>
              </w:rPr>
              <w:t xml:space="preserve"> </w:t>
            </w:r>
            <w:proofErr w:type="spellStart"/>
            <w:r>
              <w:rPr>
                <w:rStyle w:val="2115pt0"/>
              </w:rPr>
              <w:t>рентоспособности</w:t>
            </w:r>
            <w:proofErr w:type="spellEnd"/>
            <w:r>
              <w:rPr>
                <w:rStyle w:val="2115pt0"/>
              </w:rPr>
              <w:t xml:space="preserve"> экономики района, в том числе: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9E60B9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9E60B9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район», органы местного самоуправле</w:t>
            </w:r>
            <w:r>
              <w:rPr>
                <w:rStyle w:val="2115pt0"/>
              </w:rPr>
              <w:softHyphen/>
              <w:t>ния</w:t>
            </w:r>
          </w:p>
        </w:tc>
      </w:tr>
      <w:tr w:rsidR="00720729">
        <w:trPr>
          <w:trHeight w:hRule="exact" w:val="16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Создание и организа</w:t>
            </w:r>
            <w:r>
              <w:rPr>
                <w:rStyle w:val="2115pt0"/>
              </w:rPr>
              <w:softHyphen/>
              <w:t>ция работы кластеров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9E60B9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9E60B9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район», органы местного самоуправле</w:t>
            </w:r>
            <w:r>
              <w:rPr>
                <w:rStyle w:val="2115pt0"/>
              </w:rPr>
              <w:softHyphen/>
              <w:t>ния</w:t>
            </w:r>
          </w:p>
        </w:tc>
      </w:tr>
      <w:tr w:rsidR="00720729">
        <w:trPr>
          <w:trHeight w:hRule="exact" w:val="166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продвижение продук</w:t>
            </w:r>
            <w:r>
              <w:rPr>
                <w:rStyle w:val="2115pt0"/>
              </w:rPr>
              <w:softHyphen/>
              <w:t>ции местных товаро</w:t>
            </w:r>
            <w:r>
              <w:rPr>
                <w:rStyle w:val="2115pt0"/>
              </w:rPr>
              <w:softHyphen/>
              <w:t>производителей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9E60B9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9E60B9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район», органы местного самоуправле</w:t>
            </w:r>
            <w:r>
              <w:rPr>
                <w:rStyle w:val="2115pt0"/>
              </w:rPr>
              <w:softHyphen/>
              <w:t>ния</w:t>
            </w:r>
          </w:p>
        </w:tc>
      </w:tr>
      <w:tr w:rsidR="00720729">
        <w:trPr>
          <w:trHeight w:hRule="exact" w:val="11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69" w:lineRule="exact"/>
            </w:pPr>
            <w:r>
              <w:rPr>
                <w:rStyle w:val="2115pt0"/>
              </w:rPr>
              <w:t>2. Создание иннова</w:t>
            </w:r>
            <w:r>
              <w:rPr>
                <w:rStyle w:val="2115pt0"/>
              </w:rPr>
              <w:softHyphen/>
              <w:t>ционной экономики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9E60B9" w:rsidP="009E60B9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У</w:t>
            </w:r>
            <w:r w:rsidR="006807F5">
              <w:rPr>
                <w:rStyle w:val="2115pt0"/>
              </w:rPr>
              <w:t>правления админист</w:t>
            </w:r>
            <w:r w:rsidR="006807F5">
              <w:rPr>
                <w:rStyle w:val="2115pt0"/>
              </w:rPr>
              <w:softHyphen/>
              <w:t>рации муниципального образования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 w:rsidR="006807F5">
              <w:rPr>
                <w:rStyle w:val="2115pt0"/>
              </w:rPr>
              <w:t xml:space="preserve"> район»</w:t>
            </w:r>
          </w:p>
        </w:tc>
      </w:tr>
      <w:tr w:rsidR="00720729" w:rsidTr="009E60B9">
        <w:trPr>
          <w:trHeight w:hRule="exact" w:val="170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3. Создание благопри</w:t>
            </w:r>
            <w:r>
              <w:rPr>
                <w:rStyle w:val="2115pt0"/>
              </w:rPr>
              <w:softHyphen/>
              <w:t>ятной среды для раз</w:t>
            </w:r>
            <w:r>
              <w:rPr>
                <w:rStyle w:val="2115pt0"/>
              </w:rPr>
              <w:softHyphen/>
              <w:t>вития бизнеса и при</w:t>
            </w:r>
            <w:r>
              <w:rPr>
                <w:rStyle w:val="2115pt0"/>
              </w:rPr>
              <w:softHyphen/>
              <w:t>влечения инвестиций, в том числе: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9E60B9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9E60B9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район», управле</w:t>
            </w:r>
            <w:r>
              <w:rPr>
                <w:rStyle w:val="2115pt0"/>
              </w:rPr>
              <w:softHyphen/>
              <w:t>ния администрации</w:t>
            </w:r>
            <w:r w:rsidR="009E60B9">
              <w:rPr>
                <w:rStyle w:val="2115pt0"/>
              </w:rPr>
              <w:t>, органы местного самоуправле</w:t>
            </w:r>
            <w:r w:rsidR="009E60B9">
              <w:rPr>
                <w:rStyle w:val="2115pt0"/>
              </w:rPr>
              <w:softHyphen/>
              <w:t>ния</w:t>
            </w:r>
          </w:p>
        </w:tc>
      </w:tr>
      <w:tr w:rsidR="00720729">
        <w:trPr>
          <w:trHeight w:hRule="exact" w:val="139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привлечение инвести</w:t>
            </w:r>
            <w:r>
              <w:rPr>
                <w:rStyle w:val="2115pt0"/>
              </w:rPr>
              <w:softHyphen/>
              <w:t>ционных ресурсов, работа с инвесторами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9E60B9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9E60B9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район»,</w:t>
            </w:r>
            <w:r w:rsidR="009E60B9">
              <w:rPr>
                <w:rStyle w:val="2115pt0"/>
              </w:rPr>
              <w:t xml:space="preserve"> отдел </w:t>
            </w:r>
            <w:r>
              <w:rPr>
                <w:rStyle w:val="2115pt0"/>
              </w:rPr>
              <w:t>экономик</w:t>
            </w:r>
            <w:r w:rsidR="009E60B9">
              <w:rPr>
                <w:rStyle w:val="2115pt0"/>
              </w:rPr>
              <w:t>и</w:t>
            </w:r>
          </w:p>
        </w:tc>
      </w:tr>
    </w:tbl>
    <w:p w:rsidR="00720729" w:rsidRDefault="00720729">
      <w:pPr>
        <w:framePr w:w="1075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1526"/>
        <w:gridCol w:w="1574"/>
        <w:gridCol w:w="922"/>
        <w:gridCol w:w="1483"/>
        <w:gridCol w:w="2688"/>
      </w:tblGrid>
      <w:tr w:rsidR="00720729">
        <w:trPr>
          <w:trHeight w:hRule="exact" w:val="28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720729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both"/>
            </w:pPr>
          </w:p>
        </w:tc>
      </w:tr>
      <w:tr w:rsidR="00720729">
        <w:trPr>
          <w:trHeight w:hRule="exact" w:val="194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Реализация инвести</w:t>
            </w:r>
            <w:r>
              <w:rPr>
                <w:rStyle w:val="2115pt0"/>
              </w:rPr>
              <w:softHyphen/>
              <w:t>ционных проектов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9E60B9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9E60B9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район», управле</w:t>
            </w:r>
            <w:r>
              <w:rPr>
                <w:rStyle w:val="2115pt0"/>
              </w:rPr>
              <w:softHyphen/>
              <w:t>ния администрации муниципального обра</w:t>
            </w:r>
            <w:r>
              <w:rPr>
                <w:rStyle w:val="2115pt0"/>
              </w:rPr>
              <w:softHyphen/>
              <w:t>зования</w:t>
            </w:r>
          </w:p>
        </w:tc>
      </w:tr>
      <w:tr w:rsidR="00720729">
        <w:trPr>
          <w:trHeight w:hRule="exact" w:val="194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Работа с инвестици</w:t>
            </w:r>
            <w:r>
              <w:rPr>
                <w:rStyle w:val="2115pt0"/>
              </w:rPr>
              <w:softHyphen/>
              <w:t>онным имиджем, про</w:t>
            </w:r>
            <w:r>
              <w:rPr>
                <w:rStyle w:val="2115pt0"/>
              </w:rPr>
              <w:softHyphen/>
              <w:t>движение района в число муниципальных образований с благо</w:t>
            </w:r>
            <w:r>
              <w:rPr>
                <w:rStyle w:val="2115pt0"/>
              </w:rPr>
              <w:softHyphen/>
              <w:t>приятным инвестици</w:t>
            </w:r>
            <w:r>
              <w:rPr>
                <w:rStyle w:val="2115pt0"/>
              </w:rPr>
              <w:softHyphen/>
              <w:t>онным климатом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 w:rsidP="009E60B9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9E60B9">
              <w:rPr>
                <w:rStyle w:val="2115pt0"/>
              </w:rPr>
              <w:t>Каа-Хемсккий</w:t>
            </w:r>
            <w:proofErr w:type="spellEnd"/>
            <w:r w:rsidR="009E60B9">
              <w:rPr>
                <w:rStyle w:val="2115pt0"/>
              </w:rPr>
              <w:t xml:space="preserve"> район», отдел </w:t>
            </w:r>
            <w:r>
              <w:rPr>
                <w:rStyle w:val="2115pt0"/>
              </w:rPr>
              <w:t>экономик</w:t>
            </w:r>
            <w:r w:rsidR="009E60B9">
              <w:rPr>
                <w:rStyle w:val="2115pt0"/>
              </w:rPr>
              <w:t>и.</w:t>
            </w:r>
          </w:p>
        </w:tc>
      </w:tr>
      <w:tr w:rsidR="00720729" w:rsidTr="00DA33EA">
        <w:trPr>
          <w:trHeight w:hRule="exact" w:val="151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4. Развитие транс</w:t>
            </w:r>
            <w:r>
              <w:rPr>
                <w:rStyle w:val="2115pt0"/>
              </w:rPr>
              <w:softHyphen/>
              <w:t>портной инфраструк</w:t>
            </w:r>
            <w:r>
              <w:rPr>
                <w:rStyle w:val="2115pt0"/>
              </w:rPr>
              <w:softHyphen/>
              <w:t>туры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9E60B9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9E60B9">
              <w:rPr>
                <w:rStyle w:val="2115pt0"/>
              </w:rPr>
              <w:t>Каа-Хемский</w:t>
            </w:r>
            <w:proofErr w:type="spellEnd"/>
            <w:r w:rsidR="00DA33EA">
              <w:rPr>
                <w:rStyle w:val="2115pt0"/>
              </w:rPr>
              <w:t xml:space="preserve"> район»</w:t>
            </w:r>
            <w:r>
              <w:rPr>
                <w:rStyle w:val="2115pt0"/>
              </w:rPr>
              <w:t xml:space="preserve">, ЖКХ, </w:t>
            </w:r>
            <w:r w:rsidRPr="00767319">
              <w:rPr>
                <w:rStyle w:val="2115pt0"/>
              </w:rPr>
              <w:t>строи</w:t>
            </w:r>
            <w:r w:rsidRPr="00767319">
              <w:rPr>
                <w:rStyle w:val="2115pt0"/>
              </w:rPr>
              <w:softHyphen/>
              <w:t>тельства и дорожной деятельности</w:t>
            </w:r>
          </w:p>
        </w:tc>
      </w:tr>
      <w:tr w:rsidR="00720729" w:rsidTr="00DA33EA">
        <w:trPr>
          <w:trHeight w:hRule="exact" w:val="141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5. Развитие АПК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DA33EA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DA33EA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район», </w:t>
            </w:r>
            <w:r w:rsidR="00DA33EA">
              <w:rPr>
                <w:rStyle w:val="2115pt0"/>
              </w:rPr>
              <w:t>УСХ,  органы местного самоуправле</w:t>
            </w:r>
            <w:r w:rsidR="00DA33EA">
              <w:rPr>
                <w:rStyle w:val="2115pt0"/>
              </w:rPr>
              <w:softHyphen/>
              <w:t>ния</w:t>
            </w:r>
          </w:p>
        </w:tc>
      </w:tr>
      <w:tr w:rsidR="00720729" w:rsidTr="00DA33EA">
        <w:trPr>
          <w:trHeight w:hRule="exact" w:val="141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6. Обеспечение высо</w:t>
            </w:r>
            <w:r>
              <w:rPr>
                <w:rStyle w:val="2115pt0"/>
              </w:rPr>
              <w:softHyphen/>
              <w:t>кого качества и ком</w:t>
            </w:r>
            <w:r>
              <w:rPr>
                <w:rStyle w:val="2115pt0"/>
              </w:rPr>
              <w:softHyphen/>
              <w:t>форта жизни населе</w:t>
            </w:r>
            <w:r>
              <w:rPr>
                <w:rStyle w:val="2115pt0"/>
              </w:rPr>
              <w:softHyphen/>
              <w:t>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DA33EA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DA33EA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</w:t>
            </w:r>
            <w:r w:rsidR="00DA33EA">
              <w:rPr>
                <w:rStyle w:val="2115pt0"/>
              </w:rPr>
              <w:t>, органы местного самоуправле</w:t>
            </w:r>
            <w:r w:rsidR="00DA33EA">
              <w:rPr>
                <w:rStyle w:val="2115pt0"/>
              </w:rPr>
              <w:softHyphen/>
              <w:t>ния.</w:t>
            </w:r>
          </w:p>
        </w:tc>
      </w:tr>
      <w:tr w:rsidR="00720729">
        <w:trPr>
          <w:trHeight w:hRule="exact" w:val="138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7. Модернизация сис</w:t>
            </w:r>
            <w:r>
              <w:rPr>
                <w:rStyle w:val="2115pt0"/>
              </w:rPr>
              <w:softHyphen/>
              <w:t>темы образования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DA33EA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DA33EA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район», управле</w:t>
            </w:r>
            <w:r>
              <w:rPr>
                <w:rStyle w:val="2115pt0"/>
              </w:rPr>
              <w:softHyphen/>
              <w:t>ние образования</w:t>
            </w:r>
          </w:p>
        </w:tc>
      </w:tr>
      <w:tr w:rsidR="00720729">
        <w:trPr>
          <w:trHeight w:hRule="exact" w:val="2496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8. Проведение эффек</w:t>
            </w:r>
            <w:r>
              <w:rPr>
                <w:rStyle w:val="2115pt0"/>
              </w:rPr>
              <w:softHyphen/>
              <w:t>тивной молодёжной политики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DA33EA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DA33EA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район», замести</w:t>
            </w:r>
            <w:r>
              <w:rPr>
                <w:rStyle w:val="2115pt0"/>
              </w:rPr>
              <w:softHyphen/>
              <w:t xml:space="preserve">тель </w:t>
            </w:r>
            <w:r w:rsidR="00DA33EA">
              <w:rPr>
                <w:rStyle w:val="2115pt0"/>
              </w:rPr>
              <w:t>председателя</w:t>
            </w:r>
            <w:r>
              <w:rPr>
                <w:rStyle w:val="2115pt0"/>
              </w:rPr>
              <w:t xml:space="preserve"> админист</w:t>
            </w:r>
            <w:r>
              <w:rPr>
                <w:rStyle w:val="2115pt0"/>
              </w:rPr>
              <w:softHyphen/>
              <w:t>рации МО «</w:t>
            </w:r>
            <w:proofErr w:type="spellStart"/>
            <w:r w:rsidR="00DA33EA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по вопросам социального развития</w:t>
            </w:r>
          </w:p>
        </w:tc>
      </w:tr>
      <w:tr w:rsidR="00720729">
        <w:trPr>
          <w:trHeight w:hRule="exact" w:val="222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8" w:lineRule="exact"/>
              <w:jc w:val="both"/>
            </w:pPr>
            <w:r>
              <w:rPr>
                <w:rStyle w:val="2115pt0"/>
              </w:rPr>
              <w:t>9. Повышение эффек</w:t>
            </w:r>
            <w:r>
              <w:rPr>
                <w:rStyle w:val="2115pt0"/>
              </w:rPr>
              <w:softHyphen/>
              <w:t>тивности системы со</w:t>
            </w:r>
            <w:r>
              <w:rPr>
                <w:rStyle w:val="2115pt0"/>
              </w:rPr>
              <w:softHyphen/>
              <w:t>циальной защиты на</w:t>
            </w:r>
            <w:r>
              <w:rPr>
                <w:rStyle w:val="2115pt0"/>
              </w:rPr>
              <w:softHyphen/>
              <w:t>селения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DA33EA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DA33EA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район», замести</w:t>
            </w:r>
            <w:r>
              <w:rPr>
                <w:rStyle w:val="2115pt0"/>
              </w:rPr>
              <w:softHyphen/>
              <w:t xml:space="preserve">тель </w:t>
            </w:r>
            <w:r w:rsidR="00DA33EA">
              <w:rPr>
                <w:rStyle w:val="2115pt0"/>
              </w:rPr>
              <w:t>председателя</w:t>
            </w:r>
            <w:r>
              <w:rPr>
                <w:rStyle w:val="2115pt0"/>
              </w:rPr>
              <w:t xml:space="preserve"> админист</w:t>
            </w:r>
            <w:r>
              <w:rPr>
                <w:rStyle w:val="2115pt0"/>
              </w:rPr>
              <w:softHyphen/>
              <w:t>рации МО «</w:t>
            </w:r>
            <w:r w:rsidR="00DA33EA">
              <w:rPr>
                <w:rStyle w:val="2115pt0"/>
              </w:rPr>
              <w:t>Каа-Хемского</w:t>
            </w:r>
            <w:r>
              <w:rPr>
                <w:rStyle w:val="2115pt0"/>
              </w:rPr>
              <w:t xml:space="preserve"> район по вопросам социального</w:t>
            </w:r>
          </w:p>
        </w:tc>
      </w:tr>
    </w:tbl>
    <w:p w:rsidR="00720729" w:rsidRDefault="00720729">
      <w:pPr>
        <w:framePr w:w="1075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58"/>
        <w:gridCol w:w="1526"/>
        <w:gridCol w:w="1574"/>
        <w:gridCol w:w="922"/>
        <w:gridCol w:w="1483"/>
        <w:gridCol w:w="2688"/>
      </w:tblGrid>
      <w:tr w:rsidR="00720729">
        <w:trPr>
          <w:trHeight w:hRule="exact" w:val="18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both"/>
            </w:pPr>
            <w:r>
              <w:rPr>
                <w:rStyle w:val="2115pt0"/>
              </w:rPr>
              <w:t>развития</w:t>
            </w:r>
          </w:p>
        </w:tc>
      </w:tr>
      <w:tr w:rsidR="00720729">
        <w:trPr>
          <w:trHeight w:hRule="exact" w:val="1114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10. Повышение эф</w:t>
            </w:r>
            <w:r>
              <w:rPr>
                <w:rStyle w:val="2115pt0"/>
              </w:rPr>
              <w:softHyphen/>
              <w:t>фективности государ</w:t>
            </w:r>
            <w:r>
              <w:rPr>
                <w:rStyle w:val="2115pt0"/>
              </w:rPr>
              <w:softHyphen/>
              <w:t>ственного управления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DA33EA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 w:rsidR="00DA33EA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район»</w:t>
            </w:r>
          </w:p>
        </w:tc>
      </w:tr>
      <w:tr w:rsidR="00720729">
        <w:trPr>
          <w:trHeight w:hRule="exact" w:val="167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11. Мониторинг эф</w:t>
            </w:r>
            <w:r>
              <w:rPr>
                <w:rStyle w:val="2115pt0"/>
              </w:rPr>
              <w:softHyphen/>
              <w:t>фективности реализа</w:t>
            </w:r>
            <w:r>
              <w:rPr>
                <w:rStyle w:val="2115pt0"/>
              </w:rPr>
              <w:softHyphen/>
              <w:t>ции Стратегии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0752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+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720729">
            <w:pPr>
              <w:framePr w:w="107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DA33EA">
            <w:pPr>
              <w:pStyle w:val="20"/>
              <w:framePr w:w="10752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</w:t>
            </w:r>
            <w:r w:rsidR="00DA33EA">
              <w:rPr>
                <w:rStyle w:val="2115pt0"/>
              </w:rPr>
              <w:t xml:space="preserve">  «</w:t>
            </w:r>
            <w:proofErr w:type="spellStart"/>
            <w:r w:rsidR="00DA33EA"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район», управле</w:t>
            </w:r>
            <w:r>
              <w:rPr>
                <w:rStyle w:val="2115pt0"/>
              </w:rPr>
              <w:softHyphen/>
              <w:t>ние экономического развития</w:t>
            </w:r>
          </w:p>
        </w:tc>
      </w:tr>
    </w:tbl>
    <w:p w:rsidR="00720729" w:rsidRDefault="00720729">
      <w:pPr>
        <w:framePr w:w="10752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  <w:sectPr w:rsidR="00720729">
          <w:pgSz w:w="11900" w:h="16840"/>
          <w:pgMar w:top="495" w:right="34" w:bottom="759" w:left="1114" w:header="0" w:footer="3" w:gutter="0"/>
          <w:cols w:space="720"/>
          <w:noEndnote/>
          <w:docGrid w:linePitch="360"/>
        </w:sectPr>
      </w:pPr>
    </w:p>
    <w:p w:rsidR="00720729" w:rsidRDefault="006807F5" w:rsidP="00741D10">
      <w:pPr>
        <w:pStyle w:val="10"/>
        <w:keepNext/>
        <w:keepLines/>
        <w:numPr>
          <w:ilvl w:val="0"/>
          <w:numId w:val="34"/>
        </w:numPr>
        <w:shd w:val="clear" w:color="auto" w:fill="auto"/>
        <w:tabs>
          <w:tab w:val="left" w:pos="4581"/>
        </w:tabs>
        <w:ind w:left="4220"/>
        <w:jc w:val="both"/>
      </w:pPr>
      <w:bookmarkStart w:id="117" w:name="bookmark143"/>
      <w:r>
        <w:lastRenderedPageBreak/>
        <w:t>Реализация Стратегии</w:t>
      </w:r>
      <w:bookmarkEnd w:id="117"/>
    </w:p>
    <w:p w:rsidR="00720729" w:rsidRDefault="006807F5" w:rsidP="00741D10">
      <w:pPr>
        <w:pStyle w:val="23"/>
        <w:keepNext/>
        <w:keepLines/>
        <w:numPr>
          <w:ilvl w:val="1"/>
          <w:numId w:val="34"/>
        </w:numPr>
        <w:shd w:val="clear" w:color="auto" w:fill="auto"/>
        <w:tabs>
          <w:tab w:val="left" w:pos="4218"/>
        </w:tabs>
        <w:spacing w:before="0" w:after="0" w:line="322" w:lineRule="exact"/>
        <w:ind w:left="3680" w:firstLine="0"/>
        <w:jc w:val="both"/>
      </w:pPr>
      <w:bookmarkStart w:id="118" w:name="bookmark144"/>
      <w:r>
        <w:t>Механизм</w:t>
      </w:r>
      <w:r w:rsidR="00A869D1">
        <w:t xml:space="preserve"> </w:t>
      </w:r>
      <w:r>
        <w:t xml:space="preserve"> реализации Стратегии</w:t>
      </w:r>
      <w:bookmarkEnd w:id="118"/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20"/>
        <w:jc w:val="both"/>
      </w:pPr>
      <w:bookmarkStart w:id="119" w:name="bookmark145"/>
      <w:bookmarkStart w:id="120" w:name="bookmark146"/>
      <w:r>
        <w:t>Стратегия социально-экономического развития муниципального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до 2030 года должна стать одним из главных документов развития района на перспективу. В процессе её реализации возможны корректировки с учётом изменения внешних условий, проработки новых идей.</w:t>
      </w:r>
      <w:bookmarkEnd w:id="119"/>
      <w:bookmarkEnd w:id="120"/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20"/>
        <w:jc w:val="both"/>
      </w:pPr>
      <w:r>
        <w:t xml:space="preserve">Стратегия социально-экономического развития </w:t>
      </w:r>
      <w:r w:rsidR="00D803E7">
        <w:t>Каа-Хемского</w:t>
      </w:r>
      <w:r>
        <w:t xml:space="preserve"> района до 2030 года выступает как один из базовых документов в ходе выстраивания отношений муниципальной власти с региональными и федеральными органами власти. На ее основе необходимо согласовывать управленческие решения, а также обеспечить мобилизацию всех возможных ресурсов (местных, региональных, федеральных) для достижения намеченных Стратегией целей.</w:t>
      </w:r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20"/>
        <w:jc w:val="both"/>
      </w:pPr>
      <w:r>
        <w:t xml:space="preserve">В ходе реализации Стратегии, мониторинга и оценки выполнения стратегических целей и целевых показателей, выработки предложений по ее корректировке по мере выполнения, разработки новых решений в контексте требований Стратегии необходимо широко задействовать общественность </w:t>
      </w:r>
      <w:r w:rsidR="00D803E7">
        <w:t>Каа-Хемского</w:t>
      </w:r>
      <w:r>
        <w:t xml:space="preserve"> района.</w:t>
      </w:r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20"/>
        <w:jc w:val="both"/>
      </w:pPr>
      <w:r>
        <w:t>Для обеспечения прозрачности и повышения эффективности муници</w:t>
      </w:r>
      <w:r>
        <w:softHyphen/>
        <w:t>пального управления необходимо обеспечить целенаправленное и периодиче</w:t>
      </w:r>
      <w:r>
        <w:softHyphen/>
        <w:t>ское информирование население о позитивных результатах, достигнутых в процессе реализации Стратегии.</w:t>
      </w:r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20"/>
        <w:jc w:val="both"/>
      </w:pPr>
      <w:r>
        <w:t xml:space="preserve">Сущность механизма реализации Стратегия социально-экономического развития </w:t>
      </w:r>
      <w:r w:rsidR="00D803E7">
        <w:t>Каа-Хемского</w:t>
      </w:r>
      <w:r>
        <w:t xml:space="preserve"> района до 2030 года состоит в формировании среды, стимулирующей участие всех субъектов хозяйствования, вне зависимо</w:t>
      </w:r>
      <w:r>
        <w:softHyphen/>
        <w:t>сти от используемых форм собственности, в достижении стратегических ориен</w:t>
      </w:r>
      <w:r>
        <w:softHyphen/>
        <w:t>тиров, целей социально-экономического развития района.</w:t>
      </w:r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20"/>
        <w:jc w:val="both"/>
      </w:pPr>
      <w:r>
        <w:t>При формировании механизма реализации Стратегии необходимо обес</w:t>
      </w:r>
      <w:r>
        <w:softHyphen/>
        <w:t>печение соблюдения интересов предприятий и организаций различных форм собственности, субъектов управления различных уровней, участвующих в реа</w:t>
      </w:r>
      <w:r>
        <w:softHyphen/>
        <w:t>лизации Стратегии социально-экономического развития муниципального обра</w:t>
      </w:r>
      <w:r>
        <w:softHyphen/>
        <w:t>зования «</w:t>
      </w:r>
      <w:proofErr w:type="spellStart"/>
      <w:r>
        <w:t>Каа-Хемский</w:t>
      </w:r>
      <w:proofErr w:type="spellEnd"/>
      <w:r>
        <w:t xml:space="preserve"> район Республики Тыва» до 2030 года.</w:t>
      </w:r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20"/>
        <w:jc w:val="both"/>
      </w:pPr>
      <w:r>
        <w:t>Для организации наблюдения, получения достоверной и объективной ин</w:t>
      </w:r>
      <w:r>
        <w:softHyphen/>
        <w:t>формации о ходе социально-экономических процессов на территории района, отклонений от намеченных этапов реализации Стратегии и подготовки меро</w:t>
      </w:r>
      <w:r>
        <w:softHyphen/>
        <w:t>приятий, направленных на преодоление негативных и поддержку позитивных тенденций предполагается проведение мониторинга и оценки комплексного со</w:t>
      </w:r>
      <w:r>
        <w:softHyphen/>
        <w:t>циально-экономического развития района.</w:t>
      </w:r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20"/>
        <w:jc w:val="both"/>
      </w:pPr>
      <w:r>
        <w:t>Общая координация и сводное планирование мероприятий, программ и планов, реализующих направления реализации стратегии необходимо закре</w:t>
      </w:r>
      <w:r>
        <w:softHyphen/>
        <w:t xml:space="preserve">пить за управлением экономического развития администрации </w:t>
      </w:r>
      <w:r w:rsidR="00DA33EA">
        <w:t>Каа-Хемского</w:t>
      </w:r>
      <w:r>
        <w:t xml:space="preserve"> района. Ответственность за реализацию мероприятий Стратегии необхо</w:t>
      </w:r>
      <w:r>
        <w:softHyphen/>
        <w:t>димо возложить на соответствующие управления, отделы, структурные подраз</w:t>
      </w:r>
      <w:r>
        <w:softHyphen/>
        <w:t>деления администрации.</w:t>
      </w:r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20"/>
        <w:jc w:val="both"/>
      </w:pPr>
      <w:r>
        <w:t>Для обеспечения реализации стратегии социально-экономического разви</w:t>
      </w:r>
      <w:r>
        <w:softHyphen/>
      </w:r>
      <w:r>
        <w:lastRenderedPageBreak/>
        <w:t xml:space="preserve">тия </w:t>
      </w:r>
      <w:r w:rsidR="00D803E7">
        <w:t>Каа-Хемского</w:t>
      </w:r>
      <w:r>
        <w:t xml:space="preserve"> района до 2030 года предполагается: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1782"/>
        </w:tabs>
        <w:spacing w:line="322" w:lineRule="exact"/>
        <w:ind w:left="860" w:right="260" w:firstLine="720"/>
        <w:jc w:val="both"/>
      </w:pPr>
      <w:r>
        <w:t>придать Стратегии статус официального нормативного документа, оп</w:t>
      </w:r>
      <w:r>
        <w:softHyphen/>
        <w:t>ределяющего перспективы развития района;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1778"/>
        </w:tabs>
        <w:spacing w:line="322" w:lineRule="exact"/>
        <w:ind w:left="860" w:right="260" w:firstLine="720"/>
        <w:jc w:val="both"/>
      </w:pPr>
      <w:r>
        <w:t>разработать порядок информационного, организационного и кадрового обеспечения реализации Стратегии;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1787"/>
        </w:tabs>
        <w:spacing w:line="322" w:lineRule="exact"/>
        <w:ind w:left="860" w:right="260" w:firstLine="720"/>
        <w:jc w:val="both"/>
      </w:pPr>
      <w:r>
        <w:t>принимать активное участие в реализации федеральных, межрегиональ</w:t>
      </w:r>
      <w:r>
        <w:softHyphen/>
        <w:t>ных программ, затрагивающих стратегические интересы муниципального обра</w:t>
      </w:r>
      <w:r>
        <w:softHyphen/>
        <w:t>зования «</w:t>
      </w:r>
      <w:proofErr w:type="spellStart"/>
      <w:r>
        <w:t>Каа-Хемский</w:t>
      </w:r>
      <w:proofErr w:type="spellEnd"/>
      <w:r>
        <w:t xml:space="preserve"> район Республики Тыва»;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1782"/>
        </w:tabs>
        <w:spacing w:after="300" w:line="322" w:lineRule="exact"/>
        <w:ind w:left="860" w:right="260" w:firstLine="720"/>
        <w:jc w:val="both"/>
      </w:pPr>
      <w:bookmarkStart w:id="121" w:name="bookmark147"/>
      <w:r>
        <w:t>организовывать освещение Стратегии развития муниципального образо</w:t>
      </w:r>
      <w:r>
        <w:softHyphen/>
        <w:t>вания «</w:t>
      </w:r>
      <w:proofErr w:type="spellStart"/>
      <w:r>
        <w:t>Каа-Хемский</w:t>
      </w:r>
      <w:proofErr w:type="spellEnd"/>
      <w:r>
        <w:t xml:space="preserve"> район Республики Тыва» до 2030 года и обсуждения хода ее реализа</w:t>
      </w:r>
      <w:r>
        <w:softHyphen/>
        <w:t>ции в средствах массовой информации.</w:t>
      </w:r>
      <w:bookmarkEnd w:id="121"/>
    </w:p>
    <w:p w:rsidR="00720729" w:rsidRDefault="006807F5" w:rsidP="00741D10">
      <w:pPr>
        <w:pStyle w:val="23"/>
        <w:keepNext/>
        <w:keepLines/>
        <w:numPr>
          <w:ilvl w:val="1"/>
          <w:numId w:val="34"/>
        </w:numPr>
        <w:shd w:val="clear" w:color="auto" w:fill="auto"/>
        <w:tabs>
          <w:tab w:val="left" w:pos="2574"/>
        </w:tabs>
        <w:spacing w:before="0" w:after="0" w:line="322" w:lineRule="exact"/>
        <w:ind w:left="2040" w:firstLine="0"/>
        <w:jc w:val="both"/>
      </w:pPr>
      <w:bookmarkStart w:id="122" w:name="bookmark148"/>
      <w:r>
        <w:t>Основания для внесения изменений в Стратегию развития</w:t>
      </w:r>
      <w:bookmarkEnd w:id="122"/>
    </w:p>
    <w:p w:rsidR="00720729" w:rsidRDefault="006807F5">
      <w:pPr>
        <w:pStyle w:val="20"/>
        <w:shd w:val="clear" w:color="auto" w:fill="auto"/>
        <w:spacing w:line="322" w:lineRule="exact"/>
        <w:ind w:left="860" w:firstLine="580"/>
        <w:jc w:val="both"/>
      </w:pPr>
      <w:r>
        <w:t>Основаниями для внесения изменений в Стратегию развития могут быть: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1708"/>
        </w:tabs>
        <w:spacing w:line="322" w:lineRule="exact"/>
        <w:ind w:left="860" w:right="260" w:firstLine="580"/>
        <w:jc w:val="both"/>
      </w:pPr>
      <w:r>
        <w:t xml:space="preserve">изменение законодательства Российской Федерации и </w:t>
      </w:r>
      <w:r w:rsidR="00DA33EA">
        <w:t xml:space="preserve">Республики Тыва </w:t>
      </w:r>
      <w:r>
        <w:t>по вопросам предметов ведения, отнесенных к компетенции органов ме</w:t>
      </w:r>
      <w:r>
        <w:softHyphen/>
        <w:t>стного самоуправления и по вопросам финансовых основ местного самоуправ</w:t>
      </w:r>
      <w:r>
        <w:softHyphen/>
        <w:t>ления;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1708"/>
        </w:tabs>
        <w:spacing w:line="322" w:lineRule="exact"/>
        <w:ind w:left="860" w:right="260" w:firstLine="580"/>
        <w:jc w:val="both"/>
      </w:pPr>
      <w:r>
        <w:t>изменение основных направлений развития, указанных в стратегии соци</w:t>
      </w:r>
      <w:r>
        <w:softHyphen/>
        <w:t xml:space="preserve">ально-экономического развития </w:t>
      </w:r>
      <w:r w:rsidR="00DA33EA">
        <w:t>Республики Тыва</w:t>
      </w:r>
      <w:r>
        <w:t xml:space="preserve"> на период до 2030 года;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1708"/>
        </w:tabs>
        <w:spacing w:line="322" w:lineRule="exact"/>
        <w:ind w:left="860" w:right="260" w:firstLine="580"/>
        <w:jc w:val="both"/>
      </w:pPr>
      <w:r>
        <w:t xml:space="preserve">существенные изменения внешних условий экономического развития Российской Федерации, </w:t>
      </w:r>
      <w:r w:rsidR="00DA33EA">
        <w:t>Республики Тыва</w:t>
      </w:r>
      <w:r>
        <w:t>, муниципального образования, которые влияют на возможности реализации положений Стратегии развития.</w:t>
      </w:r>
    </w:p>
    <w:p w:rsidR="00720729" w:rsidRDefault="006807F5">
      <w:pPr>
        <w:pStyle w:val="20"/>
        <w:shd w:val="clear" w:color="auto" w:fill="auto"/>
        <w:spacing w:after="300" w:line="322" w:lineRule="exact"/>
        <w:ind w:left="860" w:right="260" w:firstLine="580"/>
        <w:jc w:val="both"/>
      </w:pPr>
      <w:bookmarkStart w:id="123" w:name="bookmark149"/>
      <w:r>
        <w:t>Внесение изменений в Стратегию, а также ее корректировка осуществляет</w:t>
      </w:r>
      <w:r>
        <w:softHyphen/>
        <w:t>ся нормативным правовым актом того же уровня, которым был принят настоя</w:t>
      </w:r>
      <w:r>
        <w:softHyphen/>
        <w:t>щий документ.</w:t>
      </w:r>
      <w:bookmarkEnd w:id="123"/>
    </w:p>
    <w:p w:rsidR="00720729" w:rsidRDefault="006807F5" w:rsidP="00741D10">
      <w:pPr>
        <w:pStyle w:val="23"/>
        <w:keepNext/>
        <w:keepLines/>
        <w:numPr>
          <w:ilvl w:val="1"/>
          <w:numId w:val="34"/>
        </w:numPr>
        <w:shd w:val="clear" w:color="auto" w:fill="auto"/>
        <w:tabs>
          <w:tab w:val="left" w:pos="3354"/>
        </w:tabs>
        <w:spacing w:before="0" w:after="0" w:line="322" w:lineRule="exact"/>
        <w:ind w:left="2820" w:firstLine="0"/>
        <w:jc w:val="both"/>
      </w:pPr>
      <w:bookmarkStart w:id="124" w:name="bookmark150"/>
      <w:r>
        <w:t>Оценка эффективности реализации Стратегии</w:t>
      </w:r>
      <w:bookmarkEnd w:id="124"/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20"/>
        <w:jc w:val="both"/>
      </w:pPr>
      <w:r>
        <w:t xml:space="preserve">Эффективность реализации Стратегии определяется эффективностью реализации программ, входящих в стратегию и целевых макроэкономических индикаторов. Кроме того, учитываются показатели, полученные в результате регулярных опросов населения </w:t>
      </w:r>
      <w:r w:rsidR="00D803E7">
        <w:t>Каа-Хемского</w:t>
      </w:r>
      <w:r>
        <w:t xml:space="preserve"> района, и данные монито</w:t>
      </w:r>
      <w:r>
        <w:softHyphen/>
        <w:t>ринга обращений граждан.</w:t>
      </w:r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20"/>
        <w:jc w:val="both"/>
      </w:pPr>
      <w:r>
        <w:t>По итогам каждого годового периода реализации Стратегии проводится анализ достигнутых результатов, изменений экономической и правовой конъ</w:t>
      </w:r>
      <w:r>
        <w:softHyphen/>
        <w:t>юнктуры и принимается решение о корректировке плановых показателей.</w:t>
      </w:r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20"/>
        <w:jc w:val="both"/>
      </w:pPr>
      <w:r>
        <w:t xml:space="preserve">Решение принимается на </w:t>
      </w:r>
      <w:r w:rsidR="0005161A">
        <w:t>общественно – деловом совете</w:t>
      </w:r>
      <w:r>
        <w:t xml:space="preserve"> программ, включённых в Стратегию, под председательством </w:t>
      </w:r>
      <w:r w:rsidR="0005161A">
        <w:t>председателя</w:t>
      </w:r>
      <w:r>
        <w:t xml:space="preserve"> </w:t>
      </w:r>
      <w:r w:rsidR="00D803E7">
        <w:t>Каа-Хемского</w:t>
      </w:r>
      <w:r>
        <w:t xml:space="preserve"> района с уча</w:t>
      </w:r>
      <w:r>
        <w:softHyphen/>
        <w:t xml:space="preserve">стием глав поселений </w:t>
      </w:r>
      <w:r w:rsidR="00D803E7">
        <w:t>Каа-Хемского</w:t>
      </w:r>
      <w:r>
        <w:t xml:space="preserve"> района. Решение принимается про</w:t>
      </w:r>
      <w:r>
        <w:softHyphen/>
        <w:t xml:space="preserve">стым большинством голосов и выносится на утверждение </w:t>
      </w:r>
      <w:r w:rsidR="0005161A">
        <w:t xml:space="preserve">Хурала представителей </w:t>
      </w:r>
      <w:r w:rsidR="00D803E7">
        <w:t>Каа-Хемского</w:t>
      </w:r>
      <w:r>
        <w:t xml:space="preserve"> района с комплектом пояснительных записок по каждой программе и отчётом каждо</w:t>
      </w:r>
      <w:r w:rsidR="0005161A">
        <w:t>го координатора</w:t>
      </w:r>
      <w:r>
        <w:t xml:space="preserve">, заверенным </w:t>
      </w:r>
      <w:r w:rsidR="0005161A">
        <w:t>председателем администрации Каа-Хемского района.</w:t>
      </w:r>
    </w:p>
    <w:p w:rsidR="0005161A" w:rsidRDefault="0005161A">
      <w:pPr>
        <w:pStyle w:val="20"/>
        <w:shd w:val="clear" w:color="auto" w:fill="auto"/>
        <w:spacing w:line="322" w:lineRule="exact"/>
        <w:ind w:left="860" w:right="260" w:firstLine="720"/>
        <w:jc w:val="both"/>
      </w:pPr>
    </w:p>
    <w:p w:rsidR="00720729" w:rsidRDefault="006807F5" w:rsidP="00741D10">
      <w:pPr>
        <w:pStyle w:val="10"/>
        <w:keepNext/>
        <w:keepLines/>
        <w:numPr>
          <w:ilvl w:val="0"/>
          <w:numId w:val="34"/>
        </w:numPr>
        <w:shd w:val="clear" w:color="auto" w:fill="auto"/>
        <w:tabs>
          <w:tab w:val="left" w:pos="2302"/>
        </w:tabs>
        <w:ind w:left="1940"/>
        <w:jc w:val="both"/>
      </w:pPr>
      <w:bookmarkStart w:id="125" w:name="bookmark151"/>
      <w:r>
        <w:t>Показатели оценки достижения стратегических целей</w:t>
      </w:r>
      <w:bookmarkEnd w:id="125"/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40"/>
        <w:jc w:val="both"/>
      </w:pPr>
      <w:bookmarkStart w:id="126" w:name="bookmark152"/>
      <w:r>
        <w:t>Оценка ожидаемых результатов реализации Стратегии будет осуществ</w:t>
      </w:r>
      <w:r>
        <w:softHyphen/>
      </w:r>
      <w:r>
        <w:lastRenderedPageBreak/>
        <w:t>ляться по следующим критериям:</w:t>
      </w:r>
      <w:bookmarkEnd w:id="126"/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1852"/>
        </w:tabs>
        <w:spacing w:line="322" w:lineRule="exact"/>
        <w:ind w:left="860" w:right="260" w:firstLine="740"/>
        <w:jc w:val="both"/>
      </w:pPr>
      <w:r>
        <w:t xml:space="preserve">экономическая эффективность, определяемая ростом </w:t>
      </w:r>
      <w:proofErr w:type="gramStart"/>
      <w:r>
        <w:t>объемов произ</w:t>
      </w:r>
      <w:r>
        <w:softHyphen/>
        <w:t>водства базовых отраслей экономики района</w:t>
      </w:r>
      <w:proofErr w:type="gramEnd"/>
      <w:r>
        <w:t>;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1852"/>
        </w:tabs>
        <w:spacing w:line="322" w:lineRule="exact"/>
        <w:ind w:left="860" w:right="260" w:firstLine="740"/>
        <w:jc w:val="both"/>
      </w:pPr>
      <w:r>
        <w:t>бюджетная эффективность, которая характеризуется приростом сум</w:t>
      </w:r>
      <w:r>
        <w:softHyphen/>
        <w:t>марной величины налоговых поступлений в бюджеты всех уровней;</w:t>
      </w:r>
    </w:p>
    <w:p w:rsidR="00720729" w:rsidRDefault="006807F5" w:rsidP="00741D10">
      <w:pPr>
        <w:pStyle w:val="20"/>
        <w:numPr>
          <w:ilvl w:val="0"/>
          <w:numId w:val="33"/>
        </w:numPr>
        <w:shd w:val="clear" w:color="auto" w:fill="auto"/>
        <w:tabs>
          <w:tab w:val="left" w:pos="1852"/>
        </w:tabs>
        <w:spacing w:line="322" w:lineRule="exact"/>
        <w:ind w:left="860" w:right="260" w:firstLine="740"/>
        <w:jc w:val="both"/>
      </w:pPr>
      <w:r>
        <w:t>социальная эффективность, определяемая созданием новых рабочих мест, приростом денежных доходов населения.</w:t>
      </w:r>
    </w:p>
    <w:p w:rsidR="00720729" w:rsidRDefault="006807F5">
      <w:pPr>
        <w:pStyle w:val="20"/>
        <w:shd w:val="clear" w:color="auto" w:fill="auto"/>
        <w:spacing w:line="322" w:lineRule="exact"/>
        <w:ind w:left="860" w:right="260" w:firstLine="740"/>
        <w:jc w:val="both"/>
        <w:sectPr w:rsidR="00720729">
          <w:pgSz w:w="11900" w:h="16840"/>
          <w:pgMar w:top="898" w:right="309" w:bottom="1392" w:left="838" w:header="0" w:footer="3" w:gutter="0"/>
          <w:cols w:space="720"/>
          <w:noEndnote/>
          <w:docGrid w:linePitch="360"/>
        </w:sectPr>
      </w:pPr>
      <w:r>
        <w:t>Исходя из задач Стратегии социально-экономического развития муни</w:t>
      </w:r>
      <w:r>
        <w:softHyphen/>
        <w:t>ципального образования «</w:t>
      </w:r>
      <w:proofErr w:type="spellStart"/>
      <w:r>
        <w:t>Каа-Хемский</w:t>
      </w:r>
      <w:proofErr w:type="spellEnd"/>
      <w:r>
        <w:t xml:space="preserve"> район Республики Тыва» до 2030 года, в соответ</w:t>
      </w:r>
      <w:r>
        <w:softHyphen/>
        <w:t>ствии с основными направлениями деятельности администрации муниципаль</w:t>
      </w:r>
      <w:r>
        <w:softHyphen/>
        <w:t>ного образования «</w:t>
      </w:r>
      <w:proofErr w:type="spellStart"/>
      <w:r>
        <w:t>Каа-Хемский</w:t>
      </w:r>
      <w:proofErr w:type="spellEnd"/>
      <w:r>
        <w:t xml:space="preserve"> район Ре</w:t>
      </w:r>
      <w:r w:rsidR="0005161A">
        <w:t>спублики Тыва» на период до 2020</w:t>
      </w:r>
      <w:r>
        <w:t xml:space="preserve"> года, с учетом данных прогноза социально-эконом</w:t>
      </w:r>
      <w:r w:rsidR="0005161A">
        <w:t>ического развития района на 2018</w:t>
      </w:r>
      <w:r>
        <w:t>-20</w:t>
      </w:r>
      <w:r w:rsidR="0005161A">
        <w:t>20</w:t>
      </w:r>
      <w:r>
        <w:t xml:space="preserve"> го</w:t>
      </w:r>
      <w:r>
        <w:softHyphen/>
        <w:t>ды, были рассчитаны возможные значения показателей (приложение 1 к Стра</w:t>
      </w:r>
      <w:r>
        <w:softHyphen/>
        <w:t>тегии).</w:t>
      </w:r>
    </w:p>
    <w:p w:rsidR="00720729" w:rsidRDefault="006807F5">
      <w:pPr>
        <w:pStyle w:val="23"/>
        <w:keepNext/>
        <w:keepLines/>
        <w:shd w:val="clear" w:color="auto" w:fill="auto"/>
        <w:spacing w:before="0" w:after="0" w:line="322" w:lineRule="exact"/>
        <w:ind w:firstLine="0"/>
        <w:jc w:val="right"/>
      </w:pPr>
      <w:bookmarkStart w:id="127" w:name="bookmark153"/>
      <w:r>
        <w:lastRenderedPageBreak/>
        <w:t>Приложение 1</w:t>
      </w:r>
      <w:bookmarkEnd w:id="127"/>
    </w:p>
    <w:p w:rsidR="00720729" w:rsidRDefault="006807F5">
      <w:pPr>
        <w:pStyle w:val="50"/>
        <w:shd w:val="clear" w:color="auto" w:fill="auto"/>
        <w:spacing w:line="322" w:lineRule="exact"/>
        <w:ind w:left="1620"/>
      </w:pPr>
      <w:r w:rsidRPr="00767319">
        <w:t>Основные результаты реализации стратегии муниципального образования «</w:t>
      </w:r>
      <w:proofErr w:type="spellStart"/>
      <w:r w:rsidRPr="00767319">
        <w:t>Каа-Хемский</w:t>
      </w:r>
      <w:proofErr w:type="spellEnd"/>
      <w:r w:rsidRPr="00767319">
        <w:t xml:space="preserve"> район Республики Тыва»</w:t>
      </w:r>
    </w:p>
    <w:p w:rsidR="00720729" w:rsidRDefault="006807F5">
      <w:pPr>
        <w:pStyle w:val="50"/>
        <w:shd w:val="clear" w:color="auto" w:fill="auto"/>
        <w:spacing w:line="322" w:lineRule="exact"/>
        <w:ind w:left="6860"/>
      </w:pPr>
      <w:r>
        <w:t>на период до 2030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2"/>
        <w:gridCol w:w="3965"/>
        <w:gridCol w:w="1982"/>
        <w:gridCol w:w="2002"/>
        <w:gridCol w:w="1824"/>
        <w:gridCol w:w="2376"/>
        <w:gridCol w:w="2558"/>
      </w:tblGrid>
      <w:tr w:rsidR="00720729">
        <w:trPr>
          <w:trHeight w:hRule="exact" w:val="989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1"/>
              </w:rPr>
              <w:t>2012</w:t>
            </w:r>
          </w:p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1"/>
              </w:rPr>
              <w:t>(базовый)</w:t>
            </w:r>
          </w:p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1"/>
              </w:rPr>
              <w:t>год</w:t>
            </w:r>
          </w:p>
        </w:tc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1"/>
              </w:rPr>
              <w:t>Целевые значения показателей</w:t>
            </w:r>
          </w:p>
        </w:tc>
      </w:tr>
      <w:tr w:rsidR="00720729">
        <w:trPr>
          <w:trHeight w:hRule="exact" w:val="98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after="60" w:line="230" w:lineRule="exact"/>
              <w:ind w:left="300"/>
            </w:pPr>
            <w:r>
              <w:rPr>
                <w:rStyle w:val="2115pt1"/>
              </w:rPr>
              <w:t>№</w:t>
            </w:r>
          </w:p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60" w:line="230" w:lineRule="exact"/>
              <w:ind w:left="300"/>
            </w:pPr>
            <w:proofErr w:type="spellStart"/>
            <w:proofErr w:type="gramStart"/>
            <w:r>
              <w:rPr>
                <w:rStyle w:val="2115pt1"/>
              </w:rPr>
              <w:t>п</w:t>
            </w:r>
            <w:proofErr w:type="spellEnd"/>
            <w:proofErr w:type="gramEnd"/>
            <w:r>
              <w:rPr>
                <w:rStyle w:val="2115pt1"/>
              </w:rPr>
              <w:t>/</w:t>
            </w:r>
            <w:proofErr w:type="spellStart"/>
            <w:r>
              <w:rPr>
                <w:rStyle w:val="2115pt1"/>
              </w:rPr>
              <w:t>п</w:t>
            </w:r>
            <w:proofErr w:type="spellEnd"/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1"/>
              </w:rPr>
              <w:t>Наименование показателя</w:t>
            </w:r>
          </w:p>
        </w:tc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720729">
            <w:pPr>
              <w:framePr w:w="15610" w:wrap="notBeside" w:vAnchor="text" w:hAnchor="text" w:xAlign="center" w:y="1"/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1"/>
              </w:rPr>
              <w:t>2015-2017</w:t>
            </w:r>
          </w:p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1"/>
              </w:rPr>
              <w:t>годы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1"/>
              </w:rPr>
              <w:t>2018-2020</w:t>
            </w:r>
          </w:p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1"/>
              </w:rPr>
              <w:t>годы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1"/>
              </w:rPr>
              <w:t>2021-2025</w:t>
            </w:r>
          </w:p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1"/>
              </w:rPr>
              <w:t>годы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1"/>
              </w:rPr>
              <w:t>2025-2030</w:t>
            </w:r>
          </w:p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before="120" w:line="230" w:lineRule="exact"/>
              <w:jc w:val="center"/>
            </w:pPr>
            <w:r>
              <w:rPr>
                <w:rStyle w:val="2115pt1"/>
              </w:rPr>
              <w:t>годы</w:t>
            </w:r>
          </w:p>
        </w:tc>
      </w:tr>
      <w:tr w:rsidR="00720729">
        <w:trPr>
          <w:trHeight w:hRule="exact" w:val="37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1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1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1"/>
              </w:rP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1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1"/>
              </w:rPr>
              <w:t>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729">
        <w:trPr>
          <w:trHeight w:hRule="exact" w:val="370"/>
          <w:jc w:val="center"/>
        </w:trPr>
        <w:tc>
          <w:tcPr>
            <w:tcW w:w="1560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720729">
            <w:pPr>
              <w:framePr w:w="1561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729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83" w:lineRule="exact"/>
              <w:ind w:left="140"/>
            </w:pPr>
            <w:r>
              <w:rPr>
                <w:rStyle w:val="2115pt0"/>
              </w:rPr>
              <w:t>Средняя продолжительность жизни, лет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68,2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69,8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71,2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73,8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75</w:t>
            </w:r>
          </w:p>
        </w:tc>
      </w:tr>
      <w:tr w:rsidR="00720729">
        <w:trPr>
          <w:trHeight w:hRule="exact" w:val="2261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5pt0"/>
              </w:rPr>
              <w:t>Доля детей в возрасте 1 -6 лет, по</w:t>
            </w:r>
            <w:r>
              <w:rPr>
                <w:rStyle w:val="2115pt0"/>
              </w:rPr>
              <w:softHyphen/>
              <w:t>лучающих дошкольную образова</w:t>
            </w:r>
            <w:r>
              <w:rPr>
                <w:rStyle w:val="2115pt0"/>
              </w:rPr>
              <w:softHyphen/>
              <w:t xml:space="preserve">тельную услугу </w:t>
            </w:r>
            <w:proofErr w:type="gramStart"/>
            <w:r>
              <w:rPr>
                <w:rStyle w:val="2115pt0"/>
              </w:rPr>
              <w:t>в</w:t>
            </w:r>
            <w:proofErr w:type="gramEnd"/>
            <w:r>
              <w:rPr>
                <w:rStyle w:val="2115pt0"/>
              </w:rPr>
              <w:t xml:space="preserve"> муниципальных образовательных</w:t>
            </w:r>
          </w:p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422" w:lineRule="exact"/>
              <w:ind w:left="140"/>
            </w:pPr>
            <w:proofErr w:type="gramStart"/>
            <w:r>
              <w:rPr>
                <w:rStyle w:val="2115pt0"/>
              </w:rPr>
              <w:t>учреждениях</w:t>
            </w:r>
            <w:proofErr w:type="gramEnd"/>
            <w:r>
              <w:rPr>
                <w:rStyle w:val="2115pt0"/>
              </w:rPr>
              <w:t xml:space="preserve"> в общей численности детей в возрасте 1-6 </w:t>
            </w:r>
            <w:proofErr w:type="spellStart"/>
            <w:r>
              <w:rPr>
                <w:rStyle w:val="2115pt0"/>
              </w:rPr>
              <w:t>лет,%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32,4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43,6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56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65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69</w:t>
            </w:r>
          </w:p>
        </w:tc>
      </w:tr>
      <w:tr w:rsidR="00720729">
        <w:trPr>
          <w:trHeight w:hRule="exact" w:val="111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3.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Удельный вес введённой в эксплуа</w:t>
            </w:r>
            <w:r>
              <w:rPr>
                <w:rStyle w:val="2115pt0"/>
              </w:rPr>
              <w:softHyphen/>
              <w:t xml:space="preserve">тацию </w:t>
            </w:r>
            <w:proofErr w:type="gramStart"/>
            <w:r>
              <w:rPr>
                <w:rStyle w:val="2115pt0"/>
              </w:rPr>
              <w:t>общей площади жилых до</w:t>
            </w:r>
            <w:r>
              <w:rPr>
                <w:rStyle w:val="2115pt0"/>
              </w:rPr>
              <w:softHyphen/>
              <w:t>мов по отношению к общей площа</w:t>
            </w:r>
            <w:r>
              <w:rPr>
                <w:rStyle w:val="2115pt0"/>
              </w:rPr>
              <w:softHyphen/>
              <w:t>ди жилищного фонда</w:t>
            </w:r>
            <w:proofErr w:type="gramEnd"/>
            <w:r>
              <w:rPr>
                <w:rStyle w:val="2115pt0"/>
              </w:rPr>
              <w:t>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1,8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2,0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2,2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2,2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2,2</w:t>
            </w:r>
          </w:p>
        </w:tc>
      </w:tr>
      <w:tr w:rsidR="00720729">
        <w:trPr>
          <w:trHeight w:hRule="exact" w:val="84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ArialUnicodeMS10pt0"/>
              </w:rPr>
              <w:t>4</w:t>
            </w:r>
            <w:r>
              <w:rPr>
                <w:rStyle w:val="2BookAntiqua11pt0"/>
              </w:rPr>
              <w:t>.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Численность населения с денежны</w:t>
            </w:r>
            <w:r>
              <w:rPr>
                <w:rStyle w:val="2115pt0"/>
              </w:rPr>
              <w:softHyphen/>
              <w:t>ми доходами ниже прожиточного минимума</w:t>
            </w:r>
            <w:proofErr w:type="gramStart"/>
            <w:r>
              <w:rPr>
                <w:rStyle w:val="2115pt0"/>
              </w:rPr>
              <w:t xml:space="preserve"> ,</w:t>
            </w:r>
            <w:proofErr w:type="gramEnd"/>
            <w:r>
              <w:rPr>
                <w:rStyle w:val="2115pt0"/>
              </w:rPr>
              <w:t>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15,5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13,5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10,5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9,4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8</w:t>
            </w:r>
          </w:p>
        </w:tc>
      </w:tr>
      <w:tr w:rsidR="00720729">
        <w:trPr>
          <w:trHeight w:hRule="exact" w:val="8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00" w:lineRule="exact"/>
              <w:jc w:val="center"/>
            </w:pPr>
            <w:r>
              <w:rPr>
                <w:rStyle w:val="2ArialUnicodeMS10pt0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>
              <w:rPr>
                <w:rStyle w:val="2115pt0"/>
              </w:rPr>
              <w:t>Уровень газификации сельских на</w:t>
            </w:r>
            <w:r>
              <w:rPr>
                <w:rStyle w:val="2115pt0"/>
              </w:rPr>
              <w:softHyphen/>
              <w:t xml:space="preserve">селённых </w:t>
            </w:r>
            <w:proofErr w:type="spellStart"/>
            <w:r>
              <w:rPr>
                <w:rStyle w:val="2115pt0"/>
              </w:rPr>
              <w:t>пунктов,%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70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90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100</w:t>
            </w:r>
          </w:p>
        </w:tc>
      </w:tr>
    </w:tbl>
    <w:p w:rsidR="00720729" w:rsidRDefault="00720729">
      <w:pPr>
        <w:framePr w:w="15610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02"/>
        <w:gridCol w:w="3965"/>
        <w:gridCol w:w="1982"/>
        <w:gridCol w:w="1982"/>
        <w:gridCol w:w="1843"/>
        <w:gridCol w:w="2376"/>
        <w:gridCol w:w="2558"/>
      </w:tblGrid>
      <w:tr w:rsidR="00720729">
        <w:trPr>
          <w:trHeight w:hRule="exact" w:val="84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lastRenderedPageBreak/>
              <w:t>6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413" w:lineRule="exact"/>
              <w:ind w:left="180"/>
            </w:pPr>
            <w:r>
              <w:rPr>
                <w:rStyle w:val="2115pt0"/>
              </w:rPr>
              <w:t>Уровень официально зарегистриро</w:t>
            </w:r>
            <w:r>
              <w:rPr>
                <w:rStyle w:val="2115pt0"/>
              </w:rPr>
              <w:softHyphen/>
              <w:t>ванной безработицы</w:t>
            </w:r>
            <w:proofErr w:type="gramStart"/>
            <w:r>
              <w:rPr>
                <w:rStyle w:val="2115pt0"/>
              </w:rPr>
              <w:t xml:space="preserve"> ,</w:t>
            </w:r>
            <w:proofErr w:type="gramEnd"/>
            <w:r>
              <w:rPr>
                <w:rStyle w:val="2115pt0"/>
              </w:rPr>
              <w:t xml:space="preserve">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0,67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0,46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0,44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0,42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0,4</w:t>
            </w:r>
          </w:p>
        </w:tc>
      </w:tr>
      <w:tr w:rsidR="00720729">
        <w:trPr>
          <w:trHeight w:hRule="exact" w:val="562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7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rPr>
                <w:rStyle w:val="2115pt0"/>
              </w:rPr>
              <w:t>Индекс промышленного производ</w:t>
            </w:r>
            <w:r>
              <w:rPr>
                <w:rStyle w:val="2115pt0"/>
              </w:rPr>
              <w:softHyphen/>
              <w:t>ства, % к предыдущему году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100,9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104, 3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Не менее 106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Не менее 110</w:t>
            </w:r>
          </w:p>
        </w:tc>
      </w:tr>
      <w:tr w:rsidR="00720729">
        <w:trPr>
          <w:trHeight w:hRule="exact" w:val="1114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8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15pt0"/>
              </w:rPr>
              <w:t>Оборот продукции (услуг), произ</w:t>
            </w:r>
            <w:r>
              <w:rPr>
                <w:rStyle w:val="2115pt0"/>
              </w:rPr>
              <w:softHyphen/>
              <w:t xml:space="preserve">водимой малыми предприятиями, в том числе </w:t>
            </w:r>
            <w:proofErr w:type="spellStart"/>
            <w:r>
              <w:rPr>
                <w:rStyle w:val="2115pt0"/>
              </w:rPr>
              <w:t>микропредприятиями</w:t>
            </w:r>
            <w:proofErr w:type="spellEnd"/>
            <w:r>
              <w:rPr>
                <w:rStyle w:val="2115pt0"/>
              </w:rPr>
              <w:t>, млн. руб.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250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225,1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284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321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400</w:t>
            </w:r>
          </w:p>
        </w:tc>
      </w:tr>
      <w:tr w:rsidR="00720729">
        <w:trPr>
          <w:trHeight w:hRule="exact" w:val="1666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9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 w:rsidP="0005161A">
            <w:pPr>
              <w:pStyle w:val="20"/>
              <w:framePr w:w="15610" w:wrap="notBeside" w:vAnchor="text" w:hAnchor="text" w:xAlign="center" w:y="1"/>
              <w:shd w:val="clear" w:color="auto" w:fill="auto"/>
              <w:spacing w:line="274" w:lineRule="exact"/>
              <w:ind w:left="180"/>
            </w:pPr>
            <w:r>
              <w:rPr>
                <w:rStyle w:val="2115pt0"/>
              </w:rPr>
              <w:t>Индекс производства продукции сельского хозяйства в хозяйствах всех категорий в муниципальном образовании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Тыва», % к предыдущему году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82,6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Не менее100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Не менее 104,5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Не менее 110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Не менее 115</w:t>
            </w:r>
          </w:p>
        </w:tc>
      </w:tr>
      <w:tr w:rsidR="00720729">
        <w:trPr>
          <w:trHeight w:hRule="exact" w:val="850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2115pt0"/>
              </w:rPr>
              <w:t>10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78" w:lineRule="exact"/>
              <w:ind w:left="180"/>
            </w:pPr>
            <w:r>
              <w:rPr>
                <w:rStyle w:val="2115pt0"/>
              </w:rPr>
              <w:t>Индекс физического объёма инве</w:t>
            </w:r>
            <w:r>
              <w:rPr>
                <w:rStyle w:val="2115pt0"/>
              </w:rPr>
              <w:softHyphen/>
              <w:t>стиций в основной капитал (сред</w:t>
            </w:r>
            <w:r>
              <w:rPr>
                <w:rStyle w:val="2115pt0"/>
              </w:rPr>
              <w:softHyphen/>
              <w:t>негодовой), %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54,5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Не менее 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Не менее 104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Не менее 104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15610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Не менее 104</w:t>
            </w:r>
          </w:p>
        </w:tc>
      </w:tr>
    </w:tbl>
    <w:p w:rsidR="00720729" w:rsidRDefault="00720729">
      <w:pPr>
        <w:framePr w:w="15610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  <w:sectPr w:rsidR="00720729">
          <w:headerReference w:type="default" r:id="rId22"/>
          <w:pgSz w:w="16840" w:h="11900" w:orient="landscape"/>
          <w:pgMar w:top="1625" w:right="891" w:bottom="505" w:left="253" w:header="0" w:footer="3" w:gutter="0"/>
          <w:cols w:space="720"/>
          <w:noEndnote/>
          <w:docGrid w:linePitch="360"/>
        </w:sectPr>
      </w:pPr>
    </w:p>
    <w:p w:rsidR="00720729" w:rsidRDefault="00720729">
      <w:pPr>
        <w:spacing w:line="224" w:lineRule="exact"/>
        <w:rPr>
          <w:sz w:val="18"/>
          <w:szCs w:val="18"/>
        </w:rPr>
      </w:pPr>
    </w:p>
    <w:p w:rsidR="00720729" w:rsidRDefault="00720729">
      <w:pPr>
        <w:rPr>
          <w:sz w:val="2"/>
          <w:szCs w:val="2"/>
        </w:rPr>
        <w:sectPr w:rsidR="00720729">
          <w:headerReference w:type="default" r:id="rId23"/>
          <w:headerReference w:type="first" r:id="rId24"/>
          <w:pgSz w:w="11900" w:h="16840"/>
          <w:pgMar w:top="860" w:right="0" w:bottom="1029" w:left="0" w:header="0" w:footer="3" w:gutter="0"/>
          <w:cols w:space="720"/>
          <w:noEndnote/>
          <w:titlePg/>
          <w:docGrid w:linePitch="360"/>
        </w:sectPr>
      </w:pPr>
    </w:p>
    <w:p w:rsidR="00720729" w:rsidRDefault="006807F5">
      <w:pPr>
        <w:pStyle w:val="23"/>
        <w:keepNext/>
        <w:keepLines/>
        <w:shd w:val="clear" w:color="auto" w:fill="auto"/>
        <w:spacing w:before="0" w:after="0" w:line="322" w:lineRule="exact"/>
        <w:ind w:left="100" w:firstLine="0"/>
        <w:jc w:val="center"/>
      </w:pPr>
      <w:bookmarkStart w:id="128" w:name="bookmark154"/>
      <w:bookmarkStart w:id="129" w:name="bookmark155"/>
      <w:r w:rsidRPr="00767319">
        <w:lastRenderedPageBreak/>
        <w:t>Перечень муниципальных</w:t>
      </w:r>
      <w:r>
        <w:t xml:space="preserve"> программ </w:t>
      </w:r>
      <w:r w:rsidR="00D803E7">
        <w:t>Каа-Хемского</w:t>
      </w:r>
      <w:r>
        <w:t xml:space="preserve"> района,</w:t>
      </w:r>
      <w:r>
        <w:br/>
        <w:t>утвержденных в целях реализации Стратегии.</w:t>
      </w:r>
      <w:bookmarkEnd w:id="128"/>
      <w:bookmarkEnd w:id="12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64"/>
        <w:gridCol w:w="2410"/>
        <w:gridCol w:w="3552"/>
      </w:tblGrid>
      <w:tr w:rsidR="00720729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230" w:lineRule="exact"/>
              <w:ind w:left="200"/>
            </w:pPr>
            <w:r>
              <w:rPr>
                <w:rStyle w:val="2115pt0"/>
              </w:rPr>
              <w:t>№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line="230" w:lineRule="exact"/>
              <w:ind w:left="200"/>
            </w:pPr>
            <w:proofErr w:type="spellStart"/>
            <w:proofErr w:type="gramStart"/>
            <w:r>
              <w:rPr>
                <w:rStyle w:val="2115pt0"/>
              </w:rPr>
              <w:t>п</w:t>
            </w:r>
            <w:proofErr w:type="spellEnd"/>
            <w:proofErr w:type="gramEnd"/>
            <w:r>
              <w:rPr>
                <w:rStyle w:val="2115pt0"/>
              </w:rPr>
              <w:t>/</w:t>
            </w:r>
            <w:proofErr w:type="spellStart"/>
            <w:r>
              <w:rPr>
                <w:rStyle w:val="2115pt0"/>
              </w:rPr>
              <w:t>п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Наименование муниципальной программы муниципального образования</w:t>
            </w:r>
          </w:p>
          <w:p w:rsidR="00720729" w:rsidRDefault="006807F5" w:rsidP="0005161A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заказчика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Основные направления реализации муниципальных программ</w:t>
            </w:r>
          </w:p>
        </w:tc>
      </w:tr>
      <w:tr w:rsidR="00720729">
        <w:trPr>
          <w:trHeight w:hRule="exact" w:val="415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jc w:val="right"/>
            </w:pPr>
            <w:r>
              <w:rPr>
                <w:rStyle w:val="2115pt0"/>
              </w:rPr>
              <w:t>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Муниципальная программа «Развитие </w:t>
            </w:r>
            <w:proofErr w:type="spellStart"/>
            <w:r>
              <w:rPr>
                <w:rStyle w:val="2115pt0"/>
              </w:rPr>
              <w:t>жилищно</w:t>
            </w:r>
            <w:r>
              <w:rPr>
                <w:rStyle w:val="2115pt0"/>
              </w:rPr>
              <w:softHyphen/>
              <w:t>коммунального</w:t>
            </w:r>
            <w:proofErr w:type="spellEnd"/>
            <w:r>
              <w:rPr>
                <w:rStyle w:val="2115pt0"/>
              </w:rPr>
              <w:t xml:space="preserve"> хозяйства в </w:t>
            </w:r>
            <w:r w:rsidR="004029DB">
              <w:rPr>
                <w:rStyle w:val="2115pt0"/>
              </w:rPr>
              <w:t>Каа-Хемском</w:t>
            </w:r>
            <w:r>
              <w:rPr>
                <w:rStyle w:val="2115pt0"/>
              </w:rPr>
              <w:t xml:space="preserve"> районе на 2014-2018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15pt0"/>
              </w:rPr>
              <w:t>«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Обеспечение населения </w:t>
            </w:r>
            <w:r w:rsidR="00D803E7">
              <w:rPr>
                <w:rStyle w:val="2115pt0"/>
              </w:rPr>
              <w:t>Каа-Хемского</w:t>
            </w:r>
            <w:r>
              <w:rPr>
                <w:rStyle w:val="2115pt0"/>
              </w:rPr>
              <w:t xml:space="preserve"> района доброкачественной питьевой водой, газификация муниципального образования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Тыва», содействие предприятиям жилищно-коммунального комплекса </w:t>
            </w:r>
            <w:r w:rsidR="00D803E7">
              <w:rPr>
                <w:rStyle w:val="2115pt0"/>
              </w:rPr>
              <w:t>Каа-Хемского</w:t>
            </w:r>
            <w:r>
              <w:rPr>
                <w:rStyle w:val="2115pt0"/>
              </w:rPr>
              <w:t xml:space="preserve"> района в подготовке и прохождении осенне-зимних периодов, капитальный ремонт многоквартирных домов в муниципальном образовании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</w:t>
            </w:r>
          </w:p>
        </w:tc>
      </w:tr>
      <w:tr w:rsidR="00720729">
        <w:trPr>
          <w:trHeight w:hRule="exact"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«Развитие транспортной сис</w:t>
            </w:r>
            <w:r>
              <w:rPr>
                <w:rStyle w:val="2115pt0"/>
              </w:rPr>
              <w:softHyphen/>
              <w:t xml:space="preserve">темы в </w:t>
            </w:r>
            <w:r w:rsidR="004029DB">
              <w:rPr>
                <w:rStyle w:val="2115pt0"/>
              </w:rPr>
              <w:t>Каа-Хемском</w:t>
            </w:r>
            <w:r>
              <w:rPr>
                <w:rStyle w:val="2115pt0"/>
              </w:rPr>
              <w:t xml:space="preserve"> районе на 2014 - 2018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Ремонт автомобильных дорог общего пользования местного значения, находящихся в неудовлетворительном и аварийном состоянии</w:t>
            </w:r>
          </w:p>
        </w:tc>
      </w:tr>
      <w:tr w:rsidR="00720729">
        <w:trPr>
          <w:trHeight w:hRule="exact" w:val="611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«Энергосбережение и повыше</w:t>
            </w:r>
            <w:r>
              <w:rPr>
                <w:rStyle w:val="2115pt0"/>
              </w:rPr>
              <w:softHyphen/>
              <w:t>ние энергетической эффектив</w:t>
            </w:r>
            <w:r>
              <w:rPr>
                <w:rStyle w:val="2115pt0"/>
              </w:rPr>
              <w:softHyphen/>
              <w:t>ности в муниципальном обра</w:t>
            </w:r>
            <w:r>
              <w:rPr>
                <w:rStyle w:val="2115pt0"/>
              </w:rPr>
              <w:softHyphen/>
              <w:t>зовании "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Тыва" на период 2013-2020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115pt0"/>
              </w:rPr>
              <w:t xml:space="preserve"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территории, расширение практики применения энергосберегающих технологий при модернизации, реконструкции и капитальном ремонте основных фондов объектов энергетики и коммунального комплекса проведение </w:t>
            </w:r>
            <w:proofErr w:type="spellStart"/>
            <w:r>
              <w:rPr>
                <w:rStyle w:val="2115pt0"/>
              </w:rPr>
              <w:t>энергоаудита</w:t>
            </w:r>
            <w:proofErr w:type="spellEnd"/>
            <w:r>
              <w:rPr>
                <w:rStyle w:val="2115pt0"/>
              </w:rPr>
              <w:t>, энергетических обследований,</w:t>
            </w:r>
            <w:proofErr w:type="gramEnd"/>
          </w:p>
        </w:tc>
      </w:tr>
    </w:tbl>
    <w:p w:rsidR="00720729" w:rsidRDefault="00720729">
      <w:pPr>
        <w:framePr w:w="9806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64"/>
        <w:gridCol w:w="2410"/>
        <w:gridCol w:w="3552"/>
      </w:tblGrid>
      <w:tr w:rsidR="00720729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230" w:lineRule="exact"/>
              <w:ind w:left="220"/>
            </w:pPr>
            <w:r>
              <w:rPr>
                <w:rStyle w:val="2115pt0"/>
              </w:rPr>
              <w:lastRenderedPageBreak/>
              <w:t>№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line="230" w:lineRule="exact"/>
              <w:ind w:left="220"/>
            </w:pPr>
            <w:proofErr w:type="spellStart"/>
            <w:proofErr w:type="gramStart"/>
            <w:r>
              <w:rPr>
                <w:rStyle w:val="2115pt0"/>
              </w:rPr>
              <w:t>п</w:t>
            </w:r>
            <w:proofErr w:type="spellEnd"/>
            <w:proofErr w:type="gramEnd"/>
            <w:r>
              <w:rPr>
                <w:rStyle w:val="2115pt0"/>
              </w:rPr>
              <w:t>/</w:t>
            </w:r>
            <w:proofErr w:type="spellStart"/>
            <w:r>
              <w:rPr>
                <w:rStyle w:val="2115pt0"/>
              </w:rPr>
              <w:t>п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Наименование муниципальной программы муниципального образования</w:t>
            </w:r>
          </w:p>
          <w:p w:rsidR="00720729" w:rsidRDefault="006807F5" w:rsidP="0005161A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заказчика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Основные направления реализации муниципальных программ</w:t>
            </w:r>
          </w:p>
        </w:tc>
      </w:tr>
      <w:tr w:rsidR="00720729">
        <w:trPr>
          <w:trHeight w:hRule="exact" w:val="27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ведение энергетических паспортов, обеспечение учета всего объема потребляемых энергетических ресурсов, организация ведения </w:t>
            </w:r>
            <w:proofErr w:type="spellStart"/>
            <w:r>
              <w:rPr>
                <w:rStyle w:val="2115pt0"/>
              </w:rPr>
              <w:t>топливно</w:t>
            </w:r>
            <w:r>
              <w:rPr>
                <w:rStyle w:val="2115pt0"/>
              </w:rPr>
              <w:softHyphen/>
              <w:t>энергетических</w:t>
            </w:r>
            <w:proofErr w:type="spellEnd"/>
            <w:r>
              <w:rPr>
                <w:rStyle w:val="2115pt0"/>
              </w:rPr>
              <w:t xml:space="preserve"> балансов, нормирование и установление обоснованных лимитов потребления энергетических ресурсов.</w:t>
            </w:r>
          </w:p>
        </w:tc>
      </w:tr>
      <w:tr w:rsidR="00720729">
        <w:trPr>
          <w:trHeight w:hRule="exact" w:val="16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«Подготовка учреждений образования</w:t>
            </w:r>
          </w:p>
          <w:p w:rsidR="00720729" w:rsidRDefault="00D803E7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Каа-Хемского</w:t>
            </w:r>
            <w:r w:rsidR="006807F5">
              <w:rPr>
                <w:rStyle w:val="2115pt0"/>
              </w:rPr>
              <w:t xml:space="preserve"> района к работе в осенне-зимние периоды 2014 - 2016 годов»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Подготовка учреждений образования </w:t>
            </w:r>
            <w:r w:rsidR="00D803E7">
              <w:rPr>
                <w:rStyle w:val="2115pt0"/>
              </w:rPr>
              <w:t>Каа-Хемского</w:t>
            </w:r>
            <w:r>
              <w:rPr>
                <w:rStyle w:val="2115pt0"/>
              </w:rPr>
              <w:t xml:space="preserve"> района к работе в осенне-зимние периоды 2014 - 2016 годов</w:t>
            </w:r>
          </w:p>
        </w:tc>
      </w:tr>
      <w:tr w:rsidR="00720729">
        <w:trPr>
          <w:trHeight w:hRule="exact"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220"/>
            </w:pPr>
            <w:r>
              <w:rPr>
                <w:rStyle w:val="2115pt0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«Охрана окружающей среды и восстановление природных ре</w:t>
            </w:r>
            <w:r>
              <w:rPr>
                <w:rStyle w:val="2115pt0"/>
              </w:rPr>
              <w:softHyphen/>
              <w:t xml:space="preserve">сурсов в </w:t>
            </w:r>
            <w:r w:rsidR="004029DB">
              <w:rPr>
                <w:rStyle w:val="2115pt0"/>
              </w:rPr>
              <w:t>Каа-Хемском</w:t>
            </w:r>
            <w:r>
              <w:rPr>
                <w:rStyle w:val="2115pt0"/>
              </w:rPr>
              <w:t xml:space="preserve"> районе на 2014-2018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729">
        <w:trPr>
          <w:trHeight w:hRule="exact" w:val="44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00" w:lineRule="exact"/>
              <w:ind w:left="220"/>
            </w:pPr>
            <w:r>
              <w:rPr>
                <w:rStyle w:val="2ArialUnicodeMS10pt0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«Обеспечение правопорядка и безопасности жизнедеятельности на территории муниципального 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"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«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Повышение уровня социальной безопасности граждан на территории муниципального образования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Тыва», реализация комплексных мер по профилактике преступлений и иных правонарушений, по противодействию незаконному обороту наркотиков, снижению масштабов злоупотребления алкогольной продукцией, профилактике алкоголизма и наркомании;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профилактика террористических и экстремистских проявлений</w:t>
            </w:r>
          </w:p>
        </w:tc>
      </w:tr>
      <w:tr w:rsidR="00720729">
        <w:trPr>
          <w:trHeight w:hRule="exact" w:val="30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00" w:lineRule="exact"/>
            </w:pPr>
            <w:r>
              <w:rPr>
                <w:rStyle w:val="2ArialUnicodeMS10pt0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«Развитие муниципального управления в муниципальном образовании</w:t>
            </w:r>
          </w:p>
          <w:p w:rsidR="00720729" w:rsidRDefault="006807F5" w:rsidP="0005161A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на 2016</w:t>
            </w:r>
            <w:r>
              <w:rPr>
                <w:rStyle w:val="2115pt0"/>
              </w:rPr>
              <w:softHyphen/>
              <w:t>2020гг»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"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район"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 w:rsidP="0005161A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Обеспечение </w:t>
            </w:r>
            <w:proofErr w:type="gramStart"/>
            <w:r>
              <w:rPr>
                <w:rStyle w:val="2115pt0"/>
              </w:rPr>
              <w:t>функционирования точек подключения участников государственной информационной системы Ульяновской</w:t>
            </w:r>
            <w:proofErr w:type="gramEnd"/>
            <w:r>
              <w:rPr>
                <w:rStyle w:val="2115pt0"/>
              </w:rPr>
              <w:t xml:space="preserve"> области «Региональная система межведомственного электронного взаимодействия», соответствующих требованиям</w:t>
            </w:r>
          </w:p>
        </w:tc>
      </w:tr>
    </w:tbl>
    <w:p w:rsidR="00720729" w:rsidRDefault="00720729">
      <w:pPr>
        <w:framePr w:w="9806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64"/>
        <w:gridCol w:w="2410"/>
        <w:gridCol w:w="3552"/>
      </w:tblGrid>
      <w:tr w:rsidR="00720729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230" w:lineRule="exact"/>
              <w:ind w:left="200"/>
            </w:pPr>
            <w:r>
              <w:rPr>
                <w:rStyle w:val="2115pt0"/>
              </w:rPr>
              <w:lastRenderedPageBreak/>
              <w:t>№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line="230" w:lineRule="exact"/>
              <w:ind w:left="200"/>
            </w:pPr>
            <w:proofErr w:type="spellStart"/>
            <w:proofErr w:type="gramStart"/>
            <w:r>
              <w:rPr>
                <w:rStyle w:val="2115pt0"/>
              </w:rPr>
              <w:t>п</w:t>
            </w:r>
            <w:proofErr w:type="spellEnd"/>
            <w:proofErr w:type="gramEnd"/>
            <w:r>
              <w:rPr>
                <w:rStyle w:val="2115pt0"/>
              </w:rPr>
              <w:t>/</w:t>
            </w:r>
            <w:proofErr w:type="spellStart"/>
            <w:r>
              <w:rPr>
                <w:rStyle w:val="2115pt0"/>
              </w:rPr>
              <w:t>п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Наименование муниципальной программы муниципального образования</w:t>
            </w:r>
          </w:p>
          <w:p w:rsidR="00720729" w:rsidRDefault="006807F5" w:rsidP="0005161A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заказчика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Основные направления реализации муниципальных программ</w:t>
            </w:r>
          </w:p>
        </w:tc>
      </w:tr>
      <w:tr w:rsidR="00720729">
        <w:trPr>
          <w:trHeight w:hRule="exact" w:val="16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защиты информации. Организация и проведение мероприятий по развитию корпоративной культуры. Проведение диспансеризации МС.</w:t>
            </w:r>
          </w:p>
        </w:tc>
      </w:tr>
      <w:tr w:rsidR="00720729">
        <w:trPr>
          <w:trHeight w:hRule="exact" w:val="38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15pt0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Муниципальная программа «Социальная поддержка и защита населения муниципального образования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"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район"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Социальная защита населения; обеспечение потребностей населения в социальном обслуживании и социальной помощи;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развитие эффективной системы социального обслуживания; социальная поддержка семей с детьми, ветеранов, престарелых граждан; создание условий для беспрепятственного доступа </w:t>
            </w:r>
            <w:proofErr w:type="spellStart"/>
            <w:r>
              <w:rPr>
                <w:rStyle w:val="2115pt0"/>
              </w:rPr>
              <w:t>маломобильных</w:t>
            </w:r>
            <w:proofErr w:type="spellEnd"/>
            <w:r>
              <w:rPr>
                <w:rStyle w:val="2115pt0"/>
              </w:rPr>
              <w:t xml:space="preserve"> групп населения и инвалидов к объектам социальной инфраструктуры</w:t>
            </w:r>
          </w:p>
        </w:tc>
      </w:tr>
      <w:tr w:rsidR="00720729">
        <w:trPr>
          <w:trHeight w:hRule="exact" w:val="44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240"/>
            </w:pPr>
            <w:r>
              <w:rPr>
                <w:rStyle w:val="2115pt0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«Развитие молодёжной политики в муниципальном образовании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"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район"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Создание возможностей для успешной социализации, самореализации, проявления и развития инновационного потенциала молодых людей; поддержка творческой и предпринимательской активности молодёжи, поддержка общественно значимых инициатив молодёжи, детских и молодёжных общественных объединений, патриотическое и гражданское воспитание молодёжи;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поддержка молодых семей в обеспечении жильём</w:t>
            </w:r>
          </w:p>
        </w:tc>
      </w:tr>
      <w:tr w:rsidR="00720729">
        <w:trPr>
          <w:trHeight w:hRule="exact" w:val="193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 w:rsidP="0005161A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«Гражданское общество и реа</w:t>
            </w:r>
            <w:r>
              <w:rPr>
                <w:rStyle w:val="2115pt0"/>
              </w:rPr>
              <w:softHyphen/>
              <w:t>лизация государственной на</w:t>
            </w:r>
            <w:r>
              <w:rPr>
                <w:rStyle w:val="2115pt0"/>
              </w:rPr>
              <w:softHyphen/>
              <w:t>циональной политики на тер</w:t>
            </w:r>
            <w:r>
              <w:rPr>
                <w:rStyle w:val="2115pt0"/>
              </w:rPr>
              <w:softHyphen/>
              <w:t>ритории муниципального об</w:t>
            </w:r>
            <w:r>
              <w:rPr>
                <w:rStyle w:val="2115pt0"/>
              </w:rPr>
              <w:softHyphen/>
              <w:t>разования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на 2014-2018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"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район"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729">
        <w:trPr>
          <w:trHeight w:hRule="exact" w:val="14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115pt0"/>
              </w:rPr>
              <w:t>Муниципальная программа «Сохранение и охрана объектов культурного наследия, расположенных на территории муниципального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"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район"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>
              <w:rPr>
                <w:rStyle w:val="2115pt0"/>
              </w:rPr>
              <w:t>Осуществление охраны и муниципального контроля в сфе</w:t>
            </w:r>
            <w:r>
              <w:rPr>
                <w:rStyle w:val="2115pt0"/>
              </w:rPr>
              <w:softHyphen/>
              <w:t>ре сохранения, использования и популяризации объектов культурного наследия (</w:t>
            </w:r>
            <w:proofErr w:type="spellStart"/>
            <w:r>
              <w:rPr>
                <w:rStyle w:val="2115pt0"/>
              </w:rPr>
              <w:t>памятни</w:t>
            </w:r>
            <w:proofErr w:type="spellEnd"/>
            <w:r>
              <w:rPr>
                <w:rStyle w:val="2115pt0"/>
              </w:rPr>
              <w:t>-</w:t>
            </w:r>
            <w:proofErr w:type="gramEnd"/>
          </w:p>
        </w:tc>
      </w:tr>
    </w:tbl>
    <w:p w:rsidR="00720729" w:rsidRDefault="00720729">
      <w:pPr>
        <w:framePr w:w="9806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64"/>
        <w:gridCol w:w="2410"/>
        <w:gridCol w:w="3552"/>
      </w:tblGrid>
      <w:tr w:rsidR="00720729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230" w:lineRule="exact"/>
              <w:ind w:left="200"/>
            </w:pPr>
            <w:r>
              <w:rPr>
                <w:rStyle w:val="2115pt0"/>
              </w:rPr>
              <w:lastRenderedPageBreak/>
              <w:t>№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line="230" w:lineRule="exact"/>
              <w:ind w:left="200"/>
            </w:pPr>
            <w:proofErr w:type="spellStart"/>
            <w:proofErr w:type="gramStart"/>
            <w:r>
              <w:rPr>
                <w:rStyle w:val="2115pt0"/>
              </w:rPr>
              <w:t>п</w:t>
            </w:r>
            <w:proofErr w:type="spellEnd"/>
            <w:proofErr w:type="gramEnd"/>
            <w:r>
              <w:rPr>
                <w:rStyle w:val="2115pt0"/>
              </w:rPr>
              <w:t>/</w:t>
            </w:r>
            <w:proofErr w:type="spellStart"/>
            <w:r>
              <w:rPr>
                <w:rStyle w:val="2115pt0"/>
              </w:rPr>
              <w:t>п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Наименование муниципальной программы муниципального образования</w:t>
            </w:r>
          </w:p>
          <w:p w:rsidR="00720729" w:rsidRDefault="006807F5" w:rsidP="0005161A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заказчика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Основные направления реализации муниципальных программ</w:t>
            </w:r>
          </w:p>
        </w:tc>
      </w:tr>
      <w:tr w:rsidR="00720729">
        <w:trPr>
          <w:trHeight w:hRule="exact" w:val="221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2115pt0"/>
              </w:rPr>
              <w:t>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ков истории и культуры) народов Российской Федерации, расположенных на территории </w:t>
            </w:r>
            <w:r w:rsidR="00D803E7">
              <w:rPr>
                <w:rStyle w:val="2115pt0"/>
              </w:rPr>
              <w:t>Каа-Хемского</w:t>
            </w:r>
            <w:r>
              <w:rPr>
                <w:rStyle w:val="2115pt0"/>
              </w:rPr>
              <w:t xml:space="preserve"> района; создание благоприятных условий и предпосылок для эффективного использования объектов культурного наследия</w:t>
            </w:r>
          </w:p>
        </w:tc>
      </w:tr>
      <w:tr w:rsidR="00720729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12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«Развитие и модернизация об</w:t>
            </w:r>
            <w:r>
              <w:rPr>
                <w:rStyle w:val="2115pt0"/>
              </w:rPr>
              <w:softHyphen/>
              <w:t>разования в МО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на 2015-2018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15pt0"/>
              </w:rPr>
              <w:t>«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729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«Развитие сельского хозяйства муниципального образования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на 2014-2020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729">
        <w:trPr>
          <w:trHeight w:hRule="exact" w:val="249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14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 w:rsidP="0005161A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«Развитие туризма в муниципальном образовании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Создание условий для формирования и продвижения конкурентоспособного туристского продукта района на основе совершенствования инфраструктуры туризма и использования </w:t>
            </w:r>
            <w:proofErr w:type="spellStart"/>
            <w:r>
              <w:rPr>
                <w:rStyle w:val="2115pt0"/>
              </w:rPr>
              <w:t>историко</w:t>
            </w:r>
            <w:r>
              <w:rPr>
                <w:rStyle w:val="2115pt0"/>
              </w:rPr>
              <w:softHyphen/>
              <w:t>культурного</w:t>
            </w:r>
            <w:proofErr w:type="spellEnd"/>
            <w:r>
              <w:rPr>
                <w:rStyle w:val="2115pt0"/>
              </w:rPr>
              <w:t xml:space="preserve"> и природного потенциала района.</w:t>
            </w:r>
          </w:p>
        </w:tc>
      </w:tr>
      <w:tr w:rsidR="00720729">
        <w:trPr>
          <w:trHeight w:hRule="exact" w:val="19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 w:rsidP="0005161A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«Развитие малого и среднего предпринимательства в муни</w:t>
            </w:r>
            <w:r>
              <w:rPr>
                <w:rStyle w:val="2115pt0"/>
              </w:rPr>
              <w:softHyphen/>
              <w:t>ципальном образовании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на 2011-2016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 муни</w:t>
            </w:r>
            <w:r>
              <w:rPr>
                <w:rStyle w:val="2115pt0"/>
              </w:rPr>
              <w:softHyphen/>
              <w:t>ципального образова</w:t>
            </w:r>
            <w:r>
              <w:rPr>
                <w:rStyle w:val="2115pt0"/>
              </w:rPr>
              <w:softHyphen/>
              <w:t>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 w:rsidP="0005161A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Создание благоприятных условий для устойчивого развития малого предпринимательства на территории муниципального образования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</w:t>
            </w:r>
          </w:p>
        </w:tc>
      </w:tr>
      <w:tr w:rsidR="00720729">
        <w:trPr>
          <w:trHeight w:hRule="exact" w:val="388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200"/>
            </w:pPr>
            <w:r>
              <w:rPr>
                <w:rStyle w:val="2115pt0"/>
              </w:rPr>
              <w:t>16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Муниципальная программа «Благоустройство территории муниципального образования </w:t>
            </w:r>
            <w:r w:rsidR="00D803E7">
              <w:rPr>
                <w:rStyle w:val="2115pt0"/>
              </w:rPr>
              <w:t>Каа-Хемского</w:t>
            </w:r>
            <w:r>
              <w:rPr>
                <w:rStyle w:val="2115pt0"/>
              </w:rPr>
              <w:t xml:space="preserve"> городского поселения» на 2014-2018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15pt0"/>
              </w:rPr>
              <w:t>«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Приведение объектов внешнего благоустройства муниципального образования </w:t>
            </w:r>
            <w:r w:rsidR="00D803E7">
              <w:rPr>
                <w:rStyle w:val="2115pt0"/>
              </w:rPr>
              <w:t>Каа-Хемского</w:t>
            </w:r>
            <w:r>
              <w:rPr>
                <w:rStyle w:val="2115pt0"/>
              </w:rPr>
              <w:t xml:space="preserve"> городского поселения в соответствие с нормативными требованиями; Повышение уровня благоустройства и санитарного содержания территорий муниципального образования </w:t>
            </w:r>
            <w:r w:rsidR="00D803E7">
              <w:rPr>
                <w:rStyle w:val="2115pt0"/>
              </w:rPr>
              <w:t>Каа-Хемского</w:t>
            </w:r>
            <w:r>
              <w:rPr>
                <w:rStyle w:val="2115pt0"/>
              </w:rPr>
              <w:t xml:space="preserve"> городского поселения;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Повышение уровня культурного и эстетического воспитания</w:t>
            </w:r>
          </w:p>
        </w:tc>
      </w:tr>
    </w:tbl>
    <w:p w:rsidR="00720729" w:rsidRDefault="00720729">
      <w:pPr>
        <w:framePr w:w="9806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3264"/>
        <w:gridCol w:w="2410"/>
        <w:gridCol w:w="3552"/>
      </w:tblGrid>
      <w:tr w:rsidR="00720729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after="60" w:line="230" w:lineRule="exact"/>
              <w:ind w:left="180"/>
            </w:pPr>
            <w:r>
              <w:rPr>
                <w:rStyle w:val="2115pt0"/>
              </w:rPr>
              <w:lastRenderedPageBreak/>
              <w:t>№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before="60" w:line="230" w:lineRule="exact"/>
              <w:ind w:left="180"/>
            </w:pPr>
            <w:proofErr w:type="spellStart"/>
            <w:proofErr w:type="gramStart"/>
            <w:r>
              <w:rPr>
                <w:rStyle w:val="2115pt0"/>
              </w:rPr>
              <w:t>п</w:t>
            </w:r>
            <w:proofErr w:type="spellEnd"/>
            <w:proofErr w:type="gramEnd"/>
            <w:r>
              <w:rPr>
                <w:rStyle w:val="2115pt0"/>
              </w:rPr>
              <w:t>/</w:t>
            </w:r>
            <w:proofErr w:type="spellStart"/>
            <w:r>
              <w:rPr>
                <w:rStyle w:val="2115pt0"/>
              </w:rPr>
              <w:t>п</w:t>
            </w:r>
            <w:proofErr w:type="spellEnd"/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Наименование муниципальной программы муниципального образования</w:t>
            </w:r>
          </w:p>
          <w:p w:rsidR="00720729" w:rsidRDefault="006807F5" w:rsidP="0005161A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Наименование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  <w:jc w:val="center"/>
            </w:pPr>
            <w:r>
              <w:rPr>
                <w:rStyle w:val="2115pt0"/>
              </w:rPr>
              <w:t>заказчика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Основные направления реализации муниципальных программ</w:t>
            </w:r>
          </w:p>
        </w:tc>
      </w:tr>
      <w:tr w:rsidR="00720729"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115pt0"/>
              </w:rPr>
              <w:t>подрастающего поколения.</w:t>
            </w:r>
          </w:p>
        </w:tc>
      </w:tr>
      <w:tr w:rsidR="00720729">
        <w:trPr>
          <w:trHeight w:hRule="exact" w:val="194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17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«Управление муниципальными финансами муниципального 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на 2015 - 2019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15pt0"/>
              </w:rPr>
              <w:t>«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район»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Управление финансов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Обеспечение сбалансированности, устойчивости бюджета муниципального образования создание условий для качественной организации бюджетного процесса</w:t>
            </w:r>
          </w:p>
        </w:tc>
      </w:tr>
      <w:tr w:rsidR="00720729">
        <w:trPr>
          <w:trHeight w:hRule="exact" w:val="138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18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«Культуры в муниципальном образовании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на 2014-2018 го</w:t>
            </w:r>
            <w:r>
              <w:rPr>
                <w:rStyle w:val="2115pt0"/>
              </w:rPr>
              <w:softHyphen/>
              <w:t>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15pt0"/>
              </w:rPr>
              <w:t>«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2115pt0"/>
              </w:rPr>
              <w:t>Модернизация технического ос</w:t>
            </w:r>
            <w:r>
              <w:rPr>
                <w:rStyle w:val="2115pt0"/>
              </w:rPr>
              <w:softHyphen/>
              <w:t>нащения учреждений культуры</w:t>
            </w:r>
          </w:p>
        </w:tc>
      </w:tr>
      <w:tr w:rsidR="00720729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19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Муниципальная программа «Развития сельских территорий»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15pt0"/>
              </w:rPr>
              <w:t>«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720729">
            <w:pPr>
              <w:framePr w:w="98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20729">
        <w:trPr>
          <w:trHeight w:hRule="exact" w:val="166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20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Муниципальная программа Развитие физической культуры и спорта муниципального 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>"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Тыва" на 2016 - 2020годы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15pt0"/>
              </w:rPr>
              <w:t>«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83" w:lineRule="exact"/>
            </w:pPr>
            <w:r>
              <w:rPr>
                <w:rStyle w:val="2115pt0"/>
              </w:rPr>
              <w:t>Развитие физической культуры и спорта</w:t>
            </w:r>
          </w:p>
        </w:tc>
      </w:tr>
      <w:tr w:rsidR="00720729">
        <w:trPr>
          <w:trHeight w:hRule="exact" w:val="13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30" w:lineRule="exact"/>
              <w:ind w:left="180"/>
            </w:pPr>
            <w:r>
              <w:rPr>
                <w:rStyle w:val="2115pt0"/>
              </w:rPr>
              <w:t>21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both"/>
            </w:pPr>
            <w:r>
              <w:rPr>
                <w:rStyle w:val="2115pt0"/>
              </w:rPr>
              <w:t>Муниципальная программа «Противодействие коррупции на территории МО «</w:t>
            </w:r>
            <w:proofErr w:type="spellStart"/>
            <w:r>
              <w:rPr>
                <w:rStyle w:val="2115pt0"/>
              </w:rPr>
              <w:t>Каа-Хемский</w:t>
            </w:r>
            <w:proofErr w:type="spellEnd"/>
            <w:r>
              <w:rPr>
                <w:rStyle w:val="2115pt0"/>
              </w:rPr>
              <w:t xml:space="preserve"> район Республики Тыва» на 2015-2017 гг.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Администрация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муниципального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образования</w:t>
            </w:r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ind w:left="160"/>
            </w:pPr>
            <w:r>
              <w:rPr>
                <w:rStyle w:val="2115pt0"/>
              </w:rPr>
              <w:t>«</w:t>
            </w:r>
            <w:proofErr w:type="spellStart"/>
            <w:r w:rsidR="0005161A">
              <w:rPr>
                <w:rStyle w:val="2115pt0"/>
              </w:rPr>
              <w:t>Каа-Хемский</w:t>
            </w:r>
            <w:proofErr w:type="spellEnd"/>
          </w:p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  <w:jc w:val="center"/>
            </w:pPr>
            <w:r>
              <w:rPr>
                <w:rStyle w:val="2115pt0"/>
              </w:rPr>
              <w:t>район»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0729" w:rsidRDefault="006807F5">
            <w:pPr>
              <w:pStyle w:val="20"/>
              <w:framePr w:w="980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5pt0"/>
              </w:rPr>
              <w:t xml:space="preserve">Организация и осуществление мероприятий </w:t>
            </w:r>
            <w:proofErr w:type="spellStart"/>
            <w:r>
              <w:rPr>
                <w:rStyle w:val="2115pt0"/>
              </w:rPr>
              <w:t>антикоррупционной</w:t>
            </w:r>
            <w:proofErr w:type="spellEnd"/>
            <w:r>
              <w:rPr>
                <w:rStyle w:val="2115pt0"/>
              </w:rPr>
              <w:t xml:space="preserve"> направленности</w:t>
            </w:r>
          </w:p>
        </w:tc>
      </w:tr>
    </w:tbl>
    <w:p w:rsidR="00720729" w:rsidRDefault="00720729">
      <w:pPr>
        <w:framePr w:w="9806" w:wrap="notBeside" w:vAnchor="text" w:hAnchor="text" w:xAlign="center" w:y="1"/>
        <w:rPr>
          <w:sz w:val="2"/>
          <w:szCs w:val="2"/>
        </w:rPr>
      </w:pPr>
    </w:p>
    <w:p w:rsidR="00720729" w:rsidRDefault="00720729">
      <w:pPr>
        <w:rPr>
          <w:sz w:val="2"/>
          <w:szCs w:val="2"/>
        </w:rPr>
      </w:pPr>
    </w:p>
    <w:sectPr w:rsidR="00720729" w:rsidSect="00720729">
      <w:type w:val="continuous"/>
      <w:pgSz w:w="11900" w:h="16840"/>
      <w:pgMar w:top="860" w:right="416" w:bottom="1029" w:left="167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D9A" w:rsidRDefault="00EB2D9A" w:rsidP="00720729">
      <w:r>
        <w:separator/>
      </w:r>
    </w:p>
  </w:endnote>
  <w:endnote w:type="continuationSeparator" w:id="0">
    <w:p w:rsidR="00EB2D9A" w:rsidRDefault="00EB2D9A" w:rsidP="00720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10" w:rsidRDefault="00034237">
    <w:pPr>
      <w:rPr>
        <w:sz w:val="2"/>
        <w:szCs w:val="2"/>
      </w:rPr>
    </w:pPr>
    <w:r w:rsidRPr="00034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13.45pt;margin-top:786.85pt;width:9.85pt;height:6.95pt;z-index:-188742008;mso-wrap-style:none;mso-wrap-distance-left:5pt;mso-wrap-distance-right:5pt;mso-position-horizontal-relative:page;mso-position-vertical-relative:page" wrapcoords="0 0" filled="f" stroked="f">
          <v:textbox style="mso-next-textbox:#_x0000_s2060;mso-fit-shape-to-text:t" inset="0,0,0,0">
            <w:txbxContent>
              <w:p w:rsidR="00043410" w:rsidRDefault="0003423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43410" w:rsidRPr="000127A6">
                    <w:rPr>
                      <w:b/>
                      <w:bCs/>
                      <w:noProof/>
                    </w:rPr>
                    <w:t>48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10" w:rsidRDefault="00034237">
    <w:pPr>
      <w:rPr>
        <w:sz w:val="2"/>
        <w:szCs w:val="2"/>
      </w:rPr>
    </w:pPr>
    <w:r w:rsidRPr="00034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13.45pt;margin-top:786.85pt;width:9.85pt;height:6.95pt;z-index:-188740984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043410" w:rsidRDefault="0003423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6536A" w:rsidRPr="0026536A">
                    <w:rPr>
                      <w:b/>
                      <w:bCs/>
                      <w:noProof/>
                    </w:rPr>
                    <w:t>70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10" w:rsidRDefault="00034237">
    <w:pPr>
      <w:rPr>
        <w:sz w:val="2"/>
        <w:szCs w:val="2"/>
      </w:rPr>
    </w:pPr>
    <w:r w:rsidRPr="00034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13.4pt;margin-top:784.5pt;width:10.55pt;height:6.95pt;z-index:-188738936;mso-wrap-style:none;mso-wrap-distance-left:5pt;mso-wrap-distance-right:5pt;mso-position-horizontal-relative:page;mso-position-vertical-relative:page" wrapcoords="0 0" filled="f" stroked="f">
          <v:textbox style="mso-next-textbox:#_x0000_s2063;mso-fit-shape-to-text:t" inset="0,0,0,0">
            <w:txbxContent>
              <w:p w:rsidR="00043410" w:rsidRDefault="0003423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43410">
                    <w:rPr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10" w:rsidRDefault="00034237">
    <w:pPr>
      <w:rPr>
        <w:sz w:val="2"/>
        <w:szCs w:val="2"/>
      </w:rPr>
    </w:pPr>
    <w:r w:rsidRPr="00034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13.45pt;margin-top:786.85pt;width:9.85pt;height:6.95pt;z-index:-188737912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043410" w:rsidRDefault="0003423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043410" w:rsidRPr="000127A6">
                    <w:rPr>
                      <w:b/>
                      <w:bCs/>
                      <w:noProof/>
                    </w:rPr>
                    <w:t>60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10" w:rsidRDefault="00034237">
    <w:pPr>
      <w:rPr>
        <w:sz w:val="2"/>
        <w:szCs w:val="2"/>
      </w:rPr>
    </w:pPr>
    <w:r w:rsidRPr="00034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13.45pt;margin-top:786.85pt;width:9.85pt;height:6.95pt;z-index:-188736888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043410" w:rsidRDefault="0003423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6536A" w:rsidRPr="0026536A">
                    <w:rPr>
                      <w:b/>
                      <w:bCs/>
                      <w:noProof/>
                    </w:rPr>
                    <w:t>124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10" w:rsidRDefault="000434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D9A" w:rsidRDefault="00EB2D9A"/>
  </w:footnote>
  <w:footnote w:type="continuationSeparator" w:id="0">
    <w:p w:rsidR="00EB2D9A" w:rsidRDefault="00EB2D9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10" w:rsidRDefault="00034237">
    <w:pPr>
      <w:rPr>
        <w:sz w:val="2"/>
        <w:szCs w:val="2"/>
      </w:rPr>
    </w:pPr>
    <w:r w:rsidRPr="00034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5.95pt;margin-top:23.1pt;width:11.7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3410" w:rsidRDefault="00043410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10" w:rsidRDefault="00034237">
    <w:pPr>
      <w:rPr>
        <w:sz w:val="2"/>
        <w:szCs w:val="2"/>
      </w:rPr>
    </w:pPr>
    <w:r w:rsidRPr="00034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85.45pt;margin-top:59.7pt;width:66.25pt;height:11.3pt;z-index:-188739960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043410" w:rsidRDefault="0004341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4pt"/>
                  </w:rPr>
                  <w:t>Таблица 14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10" w:rsidRDefault="00034237">
    <w:pPr>
      <w:rPr>
        <w:sz w:val="2"/>
        <w:szCs w:val="2"/>
      </w:rPr>
    </w:pPr>
    <w:r w:rsidRPr="00034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485.45pt;margin-top:59.7pt;width:66.25pt;height:11.3pt;z-index:-188735864;mso-wrap-style:none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:rsidR="00043410" w:rsidRPr="00657E5C" w:rsidRDefault="00043410" w:rsidP="00657E5C"/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10" w:rsidRDefault="00034237">
    <w:pPr>
      <w:rPr>
        <w:sz w:val="2"/>
        <w:szCs w:val="2"/>
      </w:rPr>
    </w:pPr>
    <w:r w:rsidRPr="00034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5.95pt;margin-top:23.1pt;width:11.75pt;height:9.6pt;z-index:-188744060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043410" w:rsidRDefault="0003423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6536A" w:rsidRPr="0026536A">
                    <w:rPr>
                      <w:rStyle w:val="a6"/>
                      <w:noProof/>
                    </w:rPr>
                    <w:t>117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10" w:rsidRDefault="00034237">
    <w:pPr>
      <w:rPr>
        <w:sz w:val="2"/>
        <w:szCs w:val="2"/>
      </w:rPr>
    </w:pPr>
    <w:r w:rsidRPr="00034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7.5pt;margin-top:22.85pt;width:18.5pt;height:9.6pt;z-index:-18874405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3410" w:rsidRDefault="0003423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6536A">
                    <w:rPr>
                      <w:noProof/>
                    </w:rPr>
                    <w:t>119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10" w:rsidRDefault="00034237">
    <w:pPr>
      <w:rPr>
        <w:sz w:val="2"/>
        <w:szCs w:val="2"/>
      </w:rPr>
    </w:pPr>
    <w:r w:rsidRPr="00034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5.95pt;margin-top:23.1pt;width:11.7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3410" w:rsidRDefault="0003423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6536A" w:rsidRPr="0026536A">
                    <w:rPr>
                      <w:rStyle w:val="a6"/>
                      <w:noProof/>
                    </w:rPr>
                    <w:t>124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410" w:rsidRDefault="00034237">
    <w:pPr>
      <w:rPr>
        <w:sz w:val="2"/>
        <w:szCs w:val="2"/>
      </w:rPr>
    </w:pPr>
    <w:r w:rsidRPr="000342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3.1pt;margin-top:29.35pt;width:102.95pt;height:14.4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3410" w:rsidRDefault="00043410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6pt"/>
                  </w:rPr>
                  <w:t>Приложение 2</w:t>
                </w:r>
              </w:p>
            </w:txbxContent>
          </v:textbox>
          <w10:wrap anchorx="page" anchory="page"/>
        </v:shape>
      </w:pict>
    </w:r>
    <w:r w:rsidRPr="00034237">
      <w:pict>
        <v:shape id="_x0000_s2049" type="#_x0000_t202" style="position:absolute;margin-left:316.95pt;margin-top:4.6pt;width:18.7pt;height:9.6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43410" w:rsidRDefault="00034237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26536A">
                    <w:rPr>
                      <w:noProof/>
                    </w:rPr>
                    <w:t>120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F1"/>
    <w:multiLevelType w:val="multilevel"/>
    <w:tmpl w:val="CD96AF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C40209"/>
    <w:multiLevelType w:val="multilevel"/>
    <w:tmpl w:val="84A63C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A3AE1"/>
    <w:multiLevelType w:val="multilevel"/>
    <w:tmpl w:val="2A820D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F23818"/>
    <w:multiLevelType w:val="multilevel"/>
    <w:tmpl w:val="6DB65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31B5363"/>
    <w:multiLevelType w:val="multilevel"/>
    <w:tmpl w:val="8B9666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BC7B19"/>
    <w:multiLevelType w:val="multilevel"/>
    <w:tmpl w:val="7CD2F5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5D4393F"/>
    <w:multiLevelType w:val="multilevel"/>
    <w:tmpl w:val="C2886B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2F5490"/>
    <w:multiLevelType w:val="multilevel"/>
    <w:tmpl w:val="D74280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76308C8"/>
    <w:multiLevelType w:val="multilevel"/>
    <w:tmpl w:val="1B168B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811214B"/>
    <w:multiLevelType w:val="multilevel"/>
    <w:tmpl w:val="FB7AFF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8E200A5"/>
    <w:multiLevelType w:val="multilevel"/>
    <w:tmpl w:val="CF8A6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AEC3B25"/>
    <w:multiLevelType w:val="multilevel"/>
    <w:tmpl w:val="90885F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B2B1727"/>
    <w:multiLevelType w:val="hybridMultilevel"/>
    <w:tmpl w:val="EABEFFD6"/>
    <w:lvl w:ilvl="0" w:tplc="4E94F4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262046"/>
    <w:multiLevelType w:val="multilevel"/>
    <w:tmpl w:val="955EBA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DE07CC9"/>
    <w:multiLevelType w:val="multilevel"/>
    <w:tmpl w:val="FE443A3A"/>
    <w:lvl w:ilvl="0">
      <w:start w:val="3"/>
      <w:numFmt w:val="decimal"/>
      <w:lvlText w:val="5.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216EF6"/>
    <w:multiLevelType w:val="multilevel"/>
    <w:tmpl w:val="3E5E06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0F52ADA"/>
    <w:multiLevelType w:val="multilevel"/>
    <w:tmpl w:val="66A06CE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2E4833"/>
    <w:multiLevelType w:val="multilevel"/>
    <w:tmpl w:val="295043C8"/>
    <w:lvl w:ilvl="0"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18831CA"/>
    <w:multiLevelType w:val="hybridMultilevel"/>
    <w:tmpl w:val="255CC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1E2EAF"/>
    <w:multiLevelType w:val="multilevel"/>
    <w:tmpl w:val="6A8E45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14634F0A"/>
    <w:multiLevelType w:val="multilevel"/>
    <w:tmpl w:val="CF02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F02212"/>
    <w:multiLevelType w:val="multilevel"/>
    <w:tmpl w:val="A8C07B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CC1A90"/>
    <w:multiLevelType w:val="multilevel"/>
    <w:tmpl w:val="6CF21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8F10957"/>
    <w:multiLevelType w:val="multilevel"/>
    <w:tmpl w:val="179873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A9876E1"/>
    <w:multiLevelType w:val="multilevel"/>
    <w:tmpl w:val="E6D869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B751133"/>
    <w:multiLevelType w:val="multilevel"/>
    <w:tmpl w:val="F95867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1BDF5EBA"/>
    <w:multiLevelType w:val="multilevel"/>
    <w:tmpl w:val="ACE0BC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1C4C349D"/>
    <w:multiLevelType w:val="multilevel"/>
    <w:tmpl w:val="56AEABC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1C702A96"/>
    <w:multiLevelType w:val="multilevel"/>
    <w:tmpl w:val="F160B45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2C46DA"/>
    <w:multiLevelType w:val="multilevel"/>
    <w:tmpl w:val="C8BE9D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1D31075E"/>
    <w:multiLevelType w:val="multilevel"/>
    <w:tmpl w:val="8918EA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1D7677B4"/>
    <w:multiLevelType w:val="multilevel"/>
    <w:tmpl w:val="04929E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1E6E0F89"/>
    <w:multiLevelType w:val="multilevel"/>
    <w:tmpl w:val="7C52B2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>
    <w:nsid w:val="1EF83B7A"/>
    <w:multiLevelType w:val="multilevel"/>
    <w:tmpl w:val="12F246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1F3D1530"/>
    <w:multiLevelType w:val="multilevel"/>
    <w:tmpl w:val="1F066E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01324BA"/>
    <w:multiLevelType w:val="multilevel"/>
    <w:tmpl w:val="52E8DFBE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20284447"/>
    <w:multiLevelType w:val="multilevel"/>
    <w:tmpl w:val="2CEA71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21450392"/>
    <w:multiLevelType w:val="multilevel"/>
    <w:tmpl w:val="66066C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21AC0406"/>
    <w:multiLevelType w:val="multilevel"/>
    <w:tmpl w:val="29E0F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22B075E3"/>
    <w:multiLevelType w:val="multilevel"/>
    <w:tmpl w:val="A3F0A2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23496301"/>
    <w:multiLevelType w:val="multilevel"/>
    <w:tmpl w:val="C832D5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4B85050"/>
    <w:multiLevelType w:val="multilevel"/>
    <w:tmpl w:val="B0149C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255F78D0"/>
    <w:multiLevelType w:val="multilevel"/>
    <w:tmpl w:val="46D244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25D50783"/>
    <w:multiLevelType w:val="multilevel"/>
    <w:tmpl w:val="A14EC5F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26400C85"/>
    <w:multiLevelType w:val="multilevel"/>
    <w:tmpl w:val="F15862C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28836015"/>
    <w:multiLevelType w:val="multilevel"/>
    <w:tmpl w:val="BE94A7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28F628C0"/>
    <w:multiLevelType w:val="multilevel"/>
    <w:tmpl w:val="109CB6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290F5990"/>
    <w:multiLevelType w:val="hybridMultilevel"/>
    <w:tmpl w:val="77A42D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297D660F"/>
    <w:multiLevelType w:val="multilevel"/>
    <w:tmpl w:val="50D0D2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2AF53652"/>
    <w:multiLevelType w:val="hybridMultilevel"/>
    <w:tmpl w:val="6BCCCE50"/>
    <w:lvl w:ilvl="0" w:tplc="4E94F4C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2C2C4D84"/>
    <w:multiLevelType w:val="multilevel"/>
    <w:tmpl w:val="1FD44E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2C987DAD"/>
    <w:multiLevelType w:val="multilevel"/>
    <w:tmpl w:val="6734B782"/>
    <w:lvl w:ilvl="0">
      <w:start w:val="10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2E105ADC"/>
    <w:multiLevelType w:val="multilevel"/>
    <w:tmpl w:val="0194FA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2E744CFD"/>
    <w:multiLevelType w:val="multilevel"/>
    <w:tmpl w:val="12EE8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2EA06E07"/>
    <w:multiLevelType w:val="multilevel"/>
    <w:tmpl w:val="83F85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FC43A8F"/>
    <w:multiLevelType w:val="multilevel"/>
    <w:tmpl w:val="8640C5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2FF45457"/>
    <w:multiLevelType w:val="multilevel"/>
    <w:tmpl w:val="BA20D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3003284E"/>
    <w:multiLevelType w:val="multilevel"/>
    <w:tmpl w:val="E2C89E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3041690B"/>
    <w:multiLevelType w:val="multilevel"/>
    <w:tmpl w:val="3828E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0973ECC"/>
    <w:multiLevelType w:val="multilevel"/>
    <w:tmpl w:val="D3D2A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310A7C1A"/>
    <w:multiLevelType w:val="multilevel"/>
    <w:tmpl w:val="AC4A47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31427B6A"/>
    <w:multiLevelType w:val="multilevel"/>
    <w:tmpl w:val="E5D814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326744DB"/>
    <w:multiLevelType w:val="hybridMultilevel"/>
    <w:tmpl w:val="99CE18C4"/>
    <w:lvl w:ilvl="0" w:tplc="165E9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26F03F9"/>
    <w:multiLevelType w:val="multilevel"/>
    <w:tmpl w:val="23969A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2B46052"/>
    <w:multiLevelType w:val="multilevel"/>
    <w:tmpl w:val="DFD0BA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32EF42CC"/>
    <w:multiLevelType w:val="hybridMultilevel"/>
    <w:tmpl w:val="7B04D7A2"/>
    <w:lvl w:ilvl="0" w:tplc="165E99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49F68D5"/>
    <w:multiLevelType w:val="multilevel"/>
    <w:tmpl w:val="2368AB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3568023C"/>
    <w:multiLevelType w:val="multilevel"/>
    <w:tmpl w:val="C63222F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35BB1560"/>
    <w:multiLevelType w:val="multilevel"/>
    <w:tmpl w:val="788E7D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38682D7E"/>
    <w:multiLevelType w:val="multilevel"/>
    <w:tmpl w:val="D8A02F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39941C6E"/>
    <w:multiLevelType w:val="multilevel"/>
    <w:tmpl w:val="B930F97A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39E715A6"/>
    <w:multiLevelType w:val="multilevel"/>
    <w:tmpl w:val="4BCC68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3AF05928"/>
    <w:multiLevelType w:val="hybridMultilevel"/>
    <w:tmpl w:val="4346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C1C36D6"/>
    <w:multiLevelType w:val="multilevel"/>
    <w:tmpl w:val="EA0683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3C1E7933"/>
    <w:multiLevelType w:val="multilevel"/>
    <w:tmpl w:val="DA72DC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3C7F11BB"/>
    <w:multiLevelType w:val="multilevel"/>
    <w:tmpl w:val="AD12FB4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3CE1563A"/>
    <w:multiLevelType w:val="multilevel"/>
    <w:tmpl w:val="66EA86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3D2864F8"/>
    <w:multiLevelType w:val="multilevel"/>
    <w:tmpl w:val="706444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3D506250"/>
    <w:multiLevelType w:val="multilevel"/>
    <w:tmpl w:val="C4DCA1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3F5A1D83"/>
    <w:multiLevelType w:val="multilevel"/>
    <w:tmpl w:val="A704F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41B051E0"/>
    <w:multiLevelType w:val="multilevel"/>
    <w:tmpl w:val="A2FE98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42F5612F"/>
    <w:multiLevelType w:val="multilevel"/>
    <w:tmpl w:val="12A2190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48716BCD"/>
    <w:multiLevelType w:val="multilevel"/>
    <w:tmpl w:val="E82438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4922646F"/>
    <w:multiLevelType w:val="multilevel"/>
    <w:tmpl w:val="669E549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495C0786"/>
    <w:multiLevelType w:val="multilevel"/>
    <w:tmpl w:val="BBD692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49965433"/>
    <w:multiLevelType w:val="multilevel"/>
    <w:tmpl w:val="D7EAC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499F1675"/>
    <w:multiLevelType w:val="multilevel"/>
    <w:tmpl w:val="974CC0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49B742F1"/>
    <w:multiLevelType w:val="multilevel"/>
    <w:tmpl w:val="D07A8F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4B6479F1"/>
    <w:multiLevelType w:val="multilevel"/>
    <w:tmpl w:val="B162AC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4BDA301E"/>
    <w:multiLevelType w:val="multilevel"/>
    <w:tmpl w:val="699CE2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4C006276"/>
    <w:multiLevelType w:val="multilevel"/>
    <w:tmpl w:val="0F50D4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4C256339"/>
    <w:multiLevelType w:val="multilevel"/>
    <w:tmpl w:val="821E4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4C2620DF"/>
    <w:multiLevelType w:val="multilevel"/>
    <w:tmpl w:val="82DCBD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4C906527"/>
    <w:multiLevelType w:val="multilevel"/>
    <w:tmpl w:val="B10468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4D993211"/>
    <w:multiLevelType w:val="multilevel"/>
    <w:tmpl w:val="0450ED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4ECE7B21"/>
    <w:multiLevelType w:val="multilevel"/>
    <w:tmpl w:val="E898BD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272D4A"/>
    <w:multiLevelType w:val="multilevel"/>
    <w:tmpl w:val="361C2F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12C5A17"/>
    <w:multiLevelType w:val="multilevel"/>
    <w:tmpl w:val="CA6C2A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51346BD2"/>
    <w:multiLevelType w:val="multilevel"/>
    <w:tmpl w:val="2EC2519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517D7139"/>
    <w:multiLevelType w:val="hybridMultilevel"/>
    <w:tmpl w:val="F6908E5A"/>
    <w:lvl w:ilvl="0" w:tplc="EE98CE68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0">
    <w:nsid w:val="5215439B"/>
    <w:multiLevelType w:val="multilevel"/>
    <w:tmpl w:val="A5D20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526E1280"/>
    <w:multiLevelType w:val="multilevel"/>
    <w:tmpl w:val="DE2240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530B2422"/>
    <w:multiLevelType w:val="multilevel"/>
    <w:tmpl w:val="C58072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531C0EBA"/>
    <w:multiLevelType w:val="multilevel"/>
    <w:tmpl w:val="6A466C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533E4A49"/>
    <w:multiLevelType w:val="multilevel"/>
    <w:tmpl w:val="27E62D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58E52201"/>
    <w:multiLevelType w:val="multilevel"/>
    <w:tmpl w:val="946EE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5967148B"/>
    <w:multiLevelType w:val="multilevel"/>
    <w:tmpl w:val="7D9064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5D55571F"/>
    <w:multiLevelType w:val="multilevel"/>
    <w:tmpl w:val="07DA79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5DBB0B6F"/>
    <w:multiLevelType w:val="multilevel"/>
    <w:tmpl w:val="BCF0EC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5F2C6DFD"/>
    <w:multiLevelType w:val="multilevel"/>
    <w:tmpl w:val="A1A6F6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5F934457"/>
    <w:multiLevelType w:val="multilevel"/>
    <w:tmpl w:val="F6B63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5FFC1D51"/>
    <w:multiLevelType w:val="multilevel"/>
    <w:tmpl w:val="BEE631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622A2F57"/>
    <w:multiLevelType w:val="multilevel"/>
    <w:tmpl w:val="C450CE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62814C35"/>
    <w:multiLevelType w:val="multilevel"/>
    <w:tmpl w:val="B1E4EB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62FB7813"/>
    <w:multiLevelType w:val="multilevel"/>
    <w:tmpl w:val="A35C7A5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64903686"/>
    <w:multiLevelType w:val="multilevel"/>
    <w:tmpl w:val="E1062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65DF65B6"/>
    <w:multiLevelType w:val="multilevel"/>
    <w:tmpl w:val="6EF64A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65EA0E9B"/>
    <w:multiLevelType w:val="multilevel"/>
    <w:tmpl w:val="FEFEFA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65EB3C94"/>
    <w:multiLevelType w:val="multilevel"/>
    <w:tmpl w:val="937EEF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675E42D3"/>
    <w:multiLevelType w:val="multilevel"/>
    <w:tmpl w:val="DA0CA8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682063BC"/>
    <w:multiLevelType w:val="multilevel"/>
    <w:tmpl w:val="C11E1F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68C177E8"/>
    <w:multiLevelType w:val="multilevel"/>
    <w:tmpl w:val="99107B9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68ED29D8"/>
    <w:multiLevelType w:val="multilevel"/>
    <w:tmpl w:val="FAF8BE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699260B8"/>
    <w:multiLevelType w:val="hybridMultilevel"/>
    <w:tmpl w:val="6C0EE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6C7C0D23"/>
    <w:multiLevelType w:val="multilevel"/>
    <w:tmpl w:val="67022A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6E1615F3"/>
    <w:multiLevelType w:val="multilevel"/>
    <w:tmpl w:val="99D4E2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6ED243FC"/>
    <w:multiLevelType w:val="multilevel"/>
    <w:tmpl w:val="DE7E32FA"/>
    <w:lvl w:ilvl="0"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70B40867"/>
    <w:multiLevelType w:val="multilevel"/>
    <w:tmpl w:val="FA80C7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714F43EB"/>
    <w:multiLevelType w:val="multilevel"/>
    <w:tmpl w:val="BCF0ECD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716C177E"/>
    <w:multiLevelType w:val="multilevel"/>
    <w:tmpl w:val="C9928350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>
    <w:nsid w:val="723240B0"/>
    <w:multiLevelType w:val="multilevel"/>
    <w:tmpl w:val="E668D4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72934D6A"/>
    <w:multiLevelType w:val="multilevel"/>
    <w:tmpl w:val="36A256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74357248"/>
    <w:multiLevelType w:val="multilevel"/>
    <w:tmpl w:val="0B3C44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74650B4F"/>
    <w:multiLevelType w:val="multilevel"/>
    <w:tmpl w:val="215E9E6A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765B5331"/>
    <w:multiLevelType w:val="multilevel"/>
    <w:tmpl w:val="8E6C6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76DE6D93"/>
    <w:multiLevelType w:val="multilevel"/>
    <w:tmpl w:val="C6B488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77E149D5"/>
    <w:multiLevelType w:val="multilevel"/>
    <w:tmpl w:val="4972F3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77F5356D"/>
    <w:multiLevelType w:val="multilevel"/>
    <w:tmpl w:val="B46E4F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7B5E0895"/>
    <w:multiLevelType w:val="multilevel"/>
    <w:tmpl w:val="E5CE8B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7E9B488F"/>
    <w:multiLevelType w:val="hybridMultilevel"/>
    <w:tmpl w:val="1CA0B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FAE078F"/>
    <w:multiLevelType w:val="multilevel"/>
    <w:tmpl w:val="6B96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4"/>
  </w:num>
  <w:num w:numId="2">
    <w:abstractNumId w:val="43"/>
  </w:num>
  <w:num w:numId="3">
    <w:abstractNumId w:val="129"/>
  </w:num>
  <w:num w:numId="4">
    <w:abstractNumId w:val="27"/>
  </w:num>
  <w:num w:numId="5">
    <w:abstractNumId w:val="50"/>
  </w:num>
  <w:num w:numId="6">
    <w:abstractNumId w:val="11"/>
  </w:num>
  <w:num w:numId="7">
    <w:abstractNumId w:val="44"/>
  </w:num>
  <w:num w:numId="8">
    <w:abstractNumId w:val="21"/>
  </w:num>
  <w:num w:numId="9">
    <w:abstractNumId w:val="61"/>
  </w:num>
  <w:num w:numId="10">
    <w:abstractNumId w:val="51"/>
  </w:num>
  <w:num w:numId="11">
    <w:abstractNumId w:val="108"/>
  </w:num>
  <w:num w:numId="12">
    <w:abstractNumId w:val="39"/>
  </w:num>
  <w:num w:numId="13">
    <w:abstractNumId w:val="133"/>
  </w:num>
  <w:num w:numId="14">
    <w:abstractNumId w:val="134"/>
  </w:num>
  <w:num w:numId="15">
    <w:abstractNumId w:val="91"/>
  </w:num>
  <w:num w:numId="16">
    <w:abstractNumId w:val="16"/>
  </w:num>
  <w:num w:numId="17">
    <w:abstractNumId w:val="35"/>
  </w:num>
  <w:num w:numId="18">
    <w:abstractNumId w:val="22"/>
  </w:num>
  <w:num w:numId="19">
    <w:abstractNumId w:val="57"/>
  </w:num>
  <w:num w:numId="20">
    <w:abstractNumId w:val="33"/>
  </w:num>
  <w:num w:numId="21">
    <w:abstractNumId w:val="110"/>
  </w:num>
  <w:num w:numId="22">
    <w:abstractNumId w:val="131"/>
  </w:num>
  <w:num w:numId="23">
    <w:abstractNumId w:val="66"/>
  </w:num>
  <w:num w:numId="24">
    <w:abstractNumId w:val="20"/>
  </w:num>
  <w:num w:numId="25">
    <w:abstractNumId w:val="70"/>
  </w:num>
  <w:num w:numId="26">
    <w:abstractNumId w:val="63"/>
  </w:num>
  <w:num w:numId="27">
    <w:abstractNumId w:val="6"/>
  </w:num>
  <w:num w:numId="28">
    <w:abstractNumId w:val="93"/>
  </w:num>
  <w:num w:numId="29">
    <w:abstractNumId w:val="14"/>
  </w:num>
  <w:num w:numId="30">
    <w:abstractNumId w:val="38"/>
  </w:num>
  <w:num w:numId="31">
    <w:abstractNumId w:val="104"/>
  </w:num>
  <w:num w:numId="32">
    <w:abstractNumId w:val="140"/>
  </w:num>
  <w:num w:numId="33">
    <w:abstractNumId w:val="74"/>
  </w:num>
  <w:num w:numId="34">
    <w:abstractNumId w:val="75"/>
  </w:num>
  <w:num w:numId="35">
    <w:abstractNumId w:val="81"/>
  </w:num>
  <w:num w:numId="36">
    <w:abstractNumId w:val="47"/>
  </w:num>
  <w:num w:numId="37">
    <w:abstractNumId w:val="139"/>
  </w:num>
  <w:num w:numId="38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8"/>
  </w:num>
  <w:num w:numId="40">
    <w:abstractNumId w:val="123"/>
  </w:num>
  <w:num w:numId="41">
    <w:abstractNumId w:val="19"/>
  </w:num>
  <w:num w:numId="42">
    <w:abstractNumId w:val="116"/>
  </w:num>
  <w:num w:numId="43">
    <w:abstractNumId w:val="68"/>
  </w:num>
  <w:num w:numId="44">
    <w:abstractNumId w:val="29"/>
  </w:num>
  <w:num w:numId="45">
    <w:abstractNumId w:val="55"/>
  </w:num>
  <w:num w:numId="46">
    <w:abstractNumId w:val="41"/>
  </w:num>
  <w:num w:numId="47">
    <w:abstractNumId w:val="113"/>
  </w:num>
  <w:num w:numId="48">
    <w:abstractNumId w:val="102"/>
  </w:num>
  <w:num w:numId="49">
    <w:abstractNumId w:val="64"/>
  </w:num>
  <w:num w:numId="50">
    <w:abstractNumId w:val="5"/>
  </w:num>
  <w:num w:numId="51">
    <w:abstractNumId w:val="34"/>
  </w:num>
  <w:num w:numId="52">
    <w:abstractNumId w:val="0"/>
  </w:num>
  <w:num w:numId="53">
    <w:abstractNumId w:val="23"/>
  </w:num>
  <w:num w:numId="54">
    <w:abstractNumId w:val="26"/>
  </w:num>
  <w:num w:numId="55">
    <w:abstractNumId w:val="77"/>
  </w:num>
  <w:num w:numId="56">
    <w:abstractNumId w:val="28"/>
  </w:num>
  <w:num w:numId="57">
    <w:abstractNumId w:val="135"/>
  </w:num>
  <w:num w:numId="58">
    <w:abstractNumId w:val="121"/>
  </w:num>
  <w:num w:numId="59">
    <w:abstractNumId w:val="136"/>
  </w:num>
  <w:num w:numId="60">
    <w:abstractNumId w:val="80"/>
  </w:num>
  <w:num w:numId="61">
    <w:abstractNumId w:val="130"/>
  </w:num>
  <w:num w:numId="62">
    <w:abstractNumId w:val="97"/>
  </w:num>
  <w:num w:numId="63">
    <w:abstractNumId w:val="78"/>
  </w:num>
  <w:num w:numId="64">
    <w:abstractNumId w:val="13"/>
  </w:num>
  <w:num w:numId="65">
    <w:abstractNumId w:val="69"/>
  </w:num>
  <w:num w:numId="66">
    <w:abstractNumId w:val="119"/>
  </w:num>
  <w:num w:numId="67">
    <w:abstractNumId w:val="24"/>
  </w:num>
  <w:num w:numId="68">
    <w:abstractNumId w:val="73"/>
  </w:num>
  <w:num w:numId="69">
    <w:abstractNumId w:val="83"/>
  </w:num>
  <w:num w:numId="70">
    <w:abstractNumId w:val="30"/>
  </w:num>
  <w:num w:numId="71">
    <w:abstractNumId w:val="98"/>
  </w:num>
  <w:num w:numId="72">
    <w:abstractNumId w:val="72"/>
  </w:num>
  <w:num w:numId="73">
    <w:abstractNumId w:val="86"/>
  </w:num>
  <w:num w:numId="74">
    <w:abstractNumId w:val="127"/>
  </w:num>
  <w:num w:numId="75">
    <w:abstractNumId w:val="7"/>
  </w:num>
  <w:num w:numId="76">
    <w:abstractNumId w:val="89"/>
  </w:num>
  <w:num w:numId="77">
    <w:abstractNumId w:val="3"/>
  </w:num>
  <w:num w:numId="78">
    <w:abstractNumId w:val="62"/>
  </w:num>
  <w:num w:numId="79">
    <w:abstractNumId w:val="65"/>
  </w:num>
  <w:num w:numId="8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9"/>
  </w:num>
  <w:num w:numId="82">
    <w:abstractNumId w:val="114"/>
  </w:num>
  <w:num w:numId="83">
    <w:abstractNumId w:val="109"/>
  </w:num>
  <w:num w:numId="84">
    <w:abstractNumId w:val="42"/>
  </w:num>
  <w:num w:numId="85">
    <w:abstractNumId w:val="124"/>
  </w:num>
  <w:num w:numId="86">
    <w:abstractNumId w:val="17"/>
  </w:num>
  <w:num w:numId="87">
    <w:abstractNumId w:val="126"/>
  </w:num>
  <w:num w:numId="88">
    <w:abstractNumId w:val="122"/>
  </w:num>
  <w:num w:numId="89">
    <w:abstractNumId w:val="137"/>
  </w:num>
  <w:num w:numId="90">
    <w:abstractNumId w:val="111"/>
  </w:num>
  <w:num w:numId="91">
    <w:abstractNumId w:val="87"/>
  </w:num>
  <w:num w:numId="92">
    <w:abstractNumId w:val="36"/>
  </w:num>
  <w:num w:numId="93">
    <w:abstractNumId w:val="40"/>
  </w:num>
  <w:num w:numId="94">
    <w:abstractNumId w:val="115"/>
  </w:num>
  <w:num w:numId="95">
    <w:abstractNumId w:val="85"/>
  </w:num>
  <w:num w:numId="96">
    <w:abstractNumId w:val="58"/>
  </w:num>
  <w:num w:numId="97">
    <w:abstractNumId w:val="118"/>
  </w:num>
  <w:num w:numId="98">
    <w:abstractNumId w:val="8"/>
  </w:num>
  <w:num w:numId="99">
    <w:abstractNumId w:val="37"/>
  </w:num>
  <w:num w:numId="100">
    <w:abstractNumId w:val="92"/>
  </w:num>
  <w:num w:numId="101">
    <w:abstractNumId w:val="2"/>
  </w:num>
  <w:num w:numId="102">
    <w:abstractNumId w:val="15"/>
  </w:num>
  <w:num w:numId="103">
    <w:abstractNumId w:val="90"/>
  </w:num>
  <w:num w:numId="104">
    <w:abstractNumId w:val="59"/>
  </w:num>
  <w:num w:numId="105">
    <w:abstractNumId w:val="88"/>
  </w:num>
  <w:num w:numId="106">
    <w:abstractNumId w:val="71"/>
  </w:num>
  <w:num w:numId="107">
    <w:abstractNumId w:val="95"/>
  </w:num>
  <w:num w:numId="108">
    <w:abstractNumId w:val="53"/>
  </w:num>
  <w:num w:numId="109">
    <w:abstractNumId w:val="106"/>
  </w:num>
  <w:num w:numId="110">
    <w:abstractNumId w:val="107"/>
  </w:num>
  <w:num w:numId="111">
    <w:abstractNumId w:val="103"/>
  </w:num>
  <w:num w:numId="112">
    <w:abstractNumId w:val="60"/>
  </w:num>
  <w:num w:numId="113">
    <w:abstractNumId w:val="48"/>
  </w:num>
  <w:num w:numId="114">
    <w:abstractNumId w:val="120"/>
  </w:num>
  <w:num w:numId="115">
    <w:abstractNumId w:val="31"/>
  </w:num>
  <w:num w:numId="116">
    <w:abstractNumId w:val="76"/>
  </w:num>
  <w:num w:numId="117">
    <w:abstractNumId w:val="45"/>
  </w:num>
  <w:num w:numId="118">
    <w:abstractNumId w:val="96"/>
  </w:num>
  <w:num w:numId="119">
    <w:abstractNumId w:val="4"/>
  </w:num>
  <w:num w:numId="120">
    <w:abstractNumId w:val="84"/>
  </w:num>
  <w:num w:numId="121">
    <w:abstractNumId w:val="46"/>
  </w:num>
  <w:num w:numId="122">
    <w:abstractNumId w:val="25"/>
  </w:num>
  <w:num w:numId="123">
    <w:abstractNumId w:val="112"/>
  </w:num>
  <w:num w:numId="124">
    <w:abstractNumId w:val="132"/>
  </w:num>
  <w:num w:numId="125">
    <w:abstractNumId w:val="101"/>
  </w:num>
  <w:num w:numId="126">
    <w:abstractNumId w:val="94"/>
  </w:num>
  <w:num w:numId="127">
    <w:abstractNumId w:val="67"/>
  </w:num>
  <w:num w:numId="128">
    <w:abstractNumId w:val="138"/>
  </w:num>
  <w:num w:numId="129">
    <w:abstractNumId w:val="1"/>
  </w:num>
  <w:num w:numId="130">
    <w:abstractNumId w:val="10"/>
  </w:num>
  <w:num w:numId="131">
    <w:abstractNumId w:val="82"/>
  </w:num>
  <w:num w:numId="132">
    <w:abstractNumId w:val="52"/>
  </w:num>
  <w:num w:numId="133">
    <w:abstractNumId w:val="9"/>
  </w:num>
  <w:num w:numId="134">
    <w:abstractNumId w:val="105"/>
  </w:num>
  <w:num w:numId="135">
    <w:abstractNumId w:val="56"/>
  </w:num>
  <w:num w:numId="136">
    <w:abstractNumId w:val="100"/>
  </w:num>
  <w:num w:numId="137">
    <w:abstractNumId w:val="79"/>
  </w:num>
  <w:num w:numId="138">
    <w:abstractNumId w:val="125"/>
  </w:num>
  <w:num w:numId="139">
    <w:abstractNumId w:val="117"/>
  </w:num>
  <w:num w:numId="140">
    <w:abstractNumId w:val="128"/>
  </w:num>
  <w:num w:numId="141">
    <w:abstractNumId w:val="99"/>
  </w:num>
  <w:numIdMacAtCleanup w:val="1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83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20729"/>
    <w:rsid w:val="000245DE"/>
    <w:rsid w:val="00034237"/>
    <w:rsid w:val="00035E99"/>
    <w:rsid w:val="00043410"/>
    <w:rsid w:val="0005161A"/>
    <w:rsid w:val="00071DBE"/>
    <w:rsid w:val="00072E08"/>
    <w:rsid w:val="00084B25"/>
    <w:rsid w:val="0009260D"/>
    <w:rsid w:val="000A0EA1"/>
    <w:rsid w:val="000C5D6D"/>
    <w:rsid w:val="000C6672"/>
    <w:rsid w:val="000D4E40"/>
    <w:rsid w:val="000E1543"/>
    <w:rsid w:val="001241B5"/>
    <w:rsid w:val="00142C8D"/>
    <w:rsid w:val="00143F04"/>
    <w:rsid w:val="00161407"/>
    <w:rsid w:val="001721F4"/>
    <w:rsid w:val="001A1159"/>
    <w:rsid w:val="001B1118"/>
    <w:rsid w:val="00205830"/>
    <w:rsid w:val="00216C7B"/>
    <w:rsid w:val="002214EA"/>
    <w:rsid w:val="00225DAD"/>
    <w:rsid w:val="0026536A"/>
    <w:rsid w:val="00287328"/>
    <w:rsid w:val="002A738B"/>
    <w:rsid w:val="002D1B84"/>
    <w:rsid w:val="002E1414"/>
    <w:rsid w:val="002F00F8"/>
    <w:rsid w:val="002F07B2"/>
    <w:rsid w:val="002F242F"/>
    <w:rsid w:val="002F2846"/>
    <w:rsid w:val="00301B62"/>
    <w:rsid w:val="00327652"/>
    <w:rsid w:val="00330E6A"/>
    <w:rsid w:val="00346511"/>
    <w:rsid w:val="00377518"/>
    <w:rsid w:val="0038391E"/>
    <w:rsid w:val="00383988"/>
    <w:rsid w:val="003938A6"/>
    <w:rsid w:val="003A1824"/>
    <w:rsid w:val="003B5AD8"/>
    <w:rsid w:val="003F2BE4"/>
    <w:rsid w:val="004029DB"/>
    <w:rsid w:val="00414942"/>
    <w:rsid w:val="004261EA"/>
    <w:rsid w:val="00432513"/>
    <w:rsid w:val="00444E0C"/>
    <w:rsid w:val="0044535E"/>
    <w:rsid w:val="00456155"/>
    <w:rsid w:val="004915DB"/>
    <w:rsid w:val="00495A18"/>
    <w:rsid w:val="004C4104"/>
    <w:rsid w:val="004D4607"/>
    <w:rsid w:val="004E5DE8"/>
    <w:rsid w:val="004E7D5E"/>
    <w:rsid w:val="005217B6"/>
    <w:rsid w:val="00535B0E"/>
    <w:rsid w:val="00542A59"/>
    <w:rsid w:val="00572C70"/>
    <w:rsid w:val="005823D1"/>
    <w:rsid w:val="00584C79"/>
    <w:rsid w:val="005A2B44"/>
    <w:rsid w:val="005A34A1"/>
    <w:rsid w:val="005B5543"/>
    <w:rsid w:val="005C6327"/>
    <w:rsid w:val="005D1FB4"/>
    <w:rsid w:val="005E6970"/>
    <w:rsid w:val="00600E99"/>
    <w:rsid w:val="0063321F"/>
    <w:rsid w:val="0063399C"/>
    <w:rsid w:val="0064173D"/>
    <w:rsid w:val="00647F17"/>
    <w:rsid w:val="00650EC9"/>
    <w:rsid w:val="00657E5C"/>
    <w:rsid w:val="00664C5B"/>
    <w:rsid w:val="00673CE5"/>
    <w:rsid w:val="006807F5"/>
    <w:rsid w:val="00695FD7"/>
    <w:rsid w:val="006A695B"/>
    <w:rsid w:val="006B2C43"/>
    <w:rsid w:val="006C0A8A"/>
    <w:rsid w:val="006C106C"/>
    <w:rsid w:val="006C2E29"/>
    <w:rsid w:val="006C4A4D"/>
    <w:rsid w:val="006C6D70"/>
    <w:rsid w:val="006F3654"/>
    <w:rsid w:val="007153BA"/>
    <w:rsid w:val="00720729"/>
    <w:rsid w:val="00741D10"/>
    <w:rsid w:val="00767319"/>
    <w:rsid w:val="00767CC6"/>
    <w:rsid w:val="0077224F"/>
    <w:rsid w:val="00777255"/>
    <w:rsid w:val="0077755E"/>
    <w:rsid w:val="007A0241"/>
    <w:rsid w:val="007A1BFF"/>
    <w:rsid w:val="007C10D4"/>
    <w:rsid w:val="007D1CE9"/>
    <w:rsid w:val="007D4F9E"/>
    <w:rsid w:val="007F23D9"/>
    <w:rsid w:val="007F7FD4"/>
    <w:rsid w:val="00833C22"/>
    <w:rsid w:val="00835400"/>
    <w:rsid w:val="00840B39"/>
    <w:rsid w:val="00846AE2"/>
    <w:rsid w:val="008516E7"/>
    <w:rsid w:val="008532C4"/>
    <w:rsid w:val="00857CC0"/>
    <w:rsid w:val="00876D9D"/>
    <w:rsid w:val="00880AE9"/>
    <w:rsid w:val="008A5CBB"/>
    <w:rsid w:val="008C663B"/>
    <w:rsid w:val="008D63AB"/>
    <w:rsid w:val="008E3A0B"/>
    <w:rsid w:val="008F3321"/>
    <w:rsid w:val="009009BB"/>
    <w:rsid w:val="00900AEA"/>
    <w:rsid w:val="00902A96"/>
    <w:rsid w:val="009046BE"/>
    <w:rsid w:val="00916411"/>
    <w:rsid w:val="009235E1"/>
    <w:rsid w:val="00927D2A"/>
    <w:rsid w:val="00932FC8"/>
    <w:rsid w:val="00947996"/>
    <w:rsid w:val="00965D71"/>
    <w:rsid w:val="009A22C9"/>
    <w:rsid w:val="009B3835"/>
    <w:rsid w:val="009E60B9"/>
    <w:rsid w:val="009E7B66"/>
    <w:rsid w:val="009F3688"/>
    <w:rsid w:val="009F7F99"/>
    <w:rsid w:val="00A1158D"/>
    <w:rsid w:val="00A31EC6"/>
    <w:rsid w:val="00A37A8E"/>
    <w:rsid w:val="00A64DF8"/>
    <w:rsid w:val="00A73B80"/>
    <w:rsid w:val="00A869D1"/>
    <w:rsid w:val="00A92AB6"/>
    <w:rsid w:val="00AA3FD4"/>
    <w:rsid w:val="00AA46A3"/>
    <w:rsid w:val="00AC2CC4"/>
    <w:rsid w:val="00AC72FC"/>
    <w:rsid w:val="00AD4A88"/>
    <w:rsid w:val="00AD6D1C"/>
    <w:rsid w:val="00AF6B12"/>
    <w:rsid w:val="00AF74D0"/>
    <w:rsid w:val="00B01F81"/>
    <w:rsid w:val="00B0356E"/>
    <w:rsid w:val="00B1559D"/>
    <w:rsid w:val="00B20327"/>
    <w:rsid w:val="00B205BD"/>
    <w:rsid w:val="00B36BFA"/>
    <w:rsid w:val="00B403FE"/>
    <w:rsid w:val="00BA1675"/>
    <w:rsid w:val="00BB188E"/>
    <w:rsid w:val="00BC2693"/>
    <w:rsid w:val="00BE01DD"/>
    <w:rsid w:val="00BF1690"/>
    <w:rsid w:val="00C02A4B"/>
    <w:rsid w:val="00C1524A"/>
    <w:rsid w:val="00C16EDF"/>
    <w:rsid w:val="00C26C6D"/>
    <w:rsid w:val="00C444BA"/>
    <w:rsid w:val="00C6510D"/>
    <w:rsid w:val="00C67FAA"/>
    <w:rsid w:val="00C81B05"/>
    <w:rsid w:val="00C8506E"/>
    <w:rsid w:val="00C95130"/>
    <w:rsid w:val="00CA4C75"/>
    <w:rsid w:val="00CC0300"/>
    <w:rsid w:val="00CC38F4"/>
    <w:rsid w:val="00CC3BD4"/>
    <w:rsid w:val="00D3599C"/>
    <w:rsid w:val="00D4192A"/>
    <w:rsid w:val="00D64B79"/>
    <w:rsid w:val="00D704F1"/>
    <w:rsid w:val="00D71030"/>
    <w:rsid w:val="00D72A40"/>
    <w:rsid w:val="00D75425"/>
    <w:rsid w:val="00D803E7"/>
    <w:rsid w:val="00DA33EA"/>
    <w:rsid w:val="00DC2EDE"/>
    <w:rsid w:val="00DE2B20"/>
    <w:rsid w:val="00E0131F"/>
    <w:rsid w:val="00E024AC"/>
    <w:rsid w:val="00E0531B"/>
    <w:rsid w:val="00E157BC"/>
    <w:rsid w:val="00E15849"/>
    <w:rsid w:val="00E36D44"/>
    <w:rsid w:val="00E57AEA"/>
    <w:rsid w:val="00E57DE5"/>
    <w:rsid w:val="00E879CB"/>
    <w:rsid w:val="00EA0DA8"/>
    <w:rsid w:val="00EA1C10"/>
    <w:rsid w:val="00EB2D9A"/>
    <w:rsid w:val="00EE12A9"/>
    <w:rsid w:val="00EF0BC5"/>
    <w:rsid w:val="00F017FA"/>
    <w:rsid w:val="00F01F27"/>
    <w:rsid w:val="00F41715"/>
    <w:rsid w:val="00F45A16"/>
    <w:rsid w:val="00F5136D"/>
    <w:rsid w:val="00F8396A"/>
    <w:rsid w:val="00F919BC"/>
    <w:rsid w:val="00FB3C29"/>
    <w:rsid w:val="00FB53D4"/>
    <w:rsid w:val="00FE12CB"/>
    <w:rsid w:val="00FF0A13"/>
    <w:rsid w:val="00FF4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0729"/>
    <w:rPr>
      <w:color w:val="000000"/>
    </w:rPr>
  </w:style>
  <w:style w:type="paragraph" w:styleId="3">
    <w:name w:val="heading 3"/>
    <w:aliases w:val="Подраздел,ПодЗаголовок,Знак3 Знак"/>
    <w:basedOn w:val="a"/>
    <w:next w:val="a"/>
    <w:link w:val="30"/>
    <w:autoRedefine/>
    <w:unhideWhenUsed/>
    <w:qFormat/>
    <w:rsid w:val="00F41715"/>
    <w:pPr>
      <w:keepNext/>
      <w:keepLines/>
      <w:widowControl/>
      <w:jc w:val="both"/>
      <w:outlineLvl w:val="2"/>
    </w:pPr>
    <w:rPr>
      <w:rFonts w:ascii="Times New Roman" w:eastAsia="Times New Roman" w:hAnsi="Times New Roman" w:cs="Times New Roman"/>
      <w:b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072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72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72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a4">
    <w:name w:val="Колонтитул_"/>
    <w:basedOn w:val="a0"/>
    <w:link w:val="a5"/>
    <w:rsid w:val="0072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sid w:val="0072072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2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72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Подпись к картинке (2) Exact"/>
    <w:basedOn w:val="a0"/>
    <w:link w:val="21"/>
    <w:rsid w:val="00720729"/>
    <w:rPr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Exact1">
    <w:name w:val="Подпись к картинке (2) Exact"/>
    <w:basedOn w:val="2Exact0"/>
    <w:rsid w:val="00720729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2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72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72072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72072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720729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72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Подпись к картинке (3) Exact"/>
    <w:basedOn w:val="a0"/>
    <w:link w:val="33"/>
    <w:rsid w:val="00720729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720729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9"/>
    <w:rsid w:val="0072072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115pt">
    <w:name w:val="Основной текст (2) + 11;5 pt"/>
    <w:basedOn w:val="2"/>
    <w:rsid w:val="00720729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rialUnicodeMS10pt">
    <w:name w:val="Основной текст (2) + Arial Unicode MS;10 pt;Курсив"/>
    <w:basedOn w:val="2"/>
    <w:rsid w:val="00720729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BookAntiqua11pt">
    <w:name w:val="Основной текст (2) + Book Antiqua;11 pt;Полужирный;Курсив"/>
    <w:basedOn w:val="2"/>
    <w:rsid w:val="00720729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5pt0">
    <w:name w:val="Основной текст (2) + 11;5 pt"/>
    <w:basedOn w:val="2"/>
    <w:rsid w:val="00720729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sid w:val="00720729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720729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1">
    <w:name w:val="Основной текст (5)"/>
    <w:basedOn w:val="5"/>
    <w:rsid w:val="0072072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9">
    <w:name w:val="Заголовок №2"/>
    <w:basedOn w:val="22"/>
    <w:rsid w:val="0072072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72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a0"/>
    <w:rsid w:val="0072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7Exact">
    <w:name w:val="Основной текст (7) Exact"/>
    <w:basedOn w:val="a0"/>
    <w:link w:val="7"/>
    <w:rsid w:val="0072072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sz w:val="23"/>
      <w:szCs w:val="23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720729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68"/>
      <w:szCs w:val="68"/>
      <w:u w:val="none"/>
    </w:rPr>
  </w:style>
  <w:style w:type="character" w:customStyle="1" w:styleId="5Exact">
    <w:name w:val="Основной текст (5) Exact"/>
    <w:basedOn w:val="a0"/>
    <w:rsid w:val="0072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72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0Exact">
    <w:name w:val="Основной текст (10) Exact"/>
    <w:basedOn w:val="a0"/>
    <w:rsid w:val="0072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Exact">
    <w:name w:val="Основной текст (11) Exact"/>
    <w:basedOn w:val="a0"/>
    <w:link w:val="11"/>
    <w:rsid w:val="0072072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20"/>
      <w:w w:val="100"/>
      <w:sz w:val="20"/>
      <w:szCs w:val="20"/>
      <w:u w:val="none"/>
      <w:lang w:val="en-US" w:eastAsia="en-US" w:bidi="en-US"/>
    </w:rPr>
  </w:style>
  <w:style w:type="character" w:customStyle="1" w:styleId="12Exact">
    <w:name w:val="Основной текст (12) Exact"/>
    <w:basedOn w:val="a0"/>
    <w:link w:val="12"/>
    <w:rsid w:val="0072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13Exact">
    <w:name w:val="Основной текст (13) Exact"/>
    <w:basedOn w:val="a0"/>
    <w:link w:val="13"/>
    <w:rsid w:val="0072072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4Exact">
    <w:name w:val="Основной текст (14) Exact"/>
    <w:basedOn w:val="a0"/>
    <w:link w:val="14"/>
    <w:rsid w:val="00720729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w w:val="70"/>
      <w:sz w:val="22"/>
      <w:szCs w:val="22"/>
      <w:u w:val="none"/>
    </w:rPr>
  </w:style>
  <w:style w:type="character" w:customStyle="1" w:styleId="15Exact">
    <w:name w:val="Основной текст (15) Exact"/>
    <w:basedOn w:val="a0"/>
    <w:link w:val="15"/>
    <w:rsid w:val="007207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6Exact">
    <w:name w:val="Основной текст (16) Exact"/>
    <w:basedOn w:val="a0"/>
    <w:link w:val="16"/>
    <w:rsid w:val="00720729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4-1ptExact">
    <w:name w:val="Основной текст (4) + Интервал -1 pt Exact"/>
    <w:basedOn w:val="4Exact"/>
    <w:rsid w:val="00720729"/>
    <w:rPr>
      <w:color w:val="000000"/>
      <w:spacing w:val="-20"/>
      <w:w w:val="100"/>
      <w:position w:val="0"/>
      <w:sz w:val="24"/>
      <w:szCs w:val="24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sid w:val="00720729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sid w:val="0072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w w:val="66"/>
      <w:sz w:val="24"/>
      <w:szCs w:val="24"/>
      <w:u w:val="none"/>
    </w:rPr>
  </w:style>
  <w:style w:type="character" w:customStyle="1" w:styleId="2Exact2">
    <w:name w:val="Заголовок №2 Exact"/>
    <w:basedOn w:val="a0"/>
    <w:rsid w:val="007207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Основной текст (2)"/>
    <w:basedOn w:val="2"/>
    <w:rsid w:val="0072072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7207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b">
    <w:name w:val="Подпись к таблице (2)"/>
    <w:basedOn w:val="27"/>
    <w:rsid w:val="0072072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3pt">
    <w:name w:val="Заголовок №2 + 13 pt;Курсив"/>
    <w:basedOn w:val="22"/>
    <w:rsid w:val="00720729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ArialUnicodeMS16pt">
    <w:name w:val="Заголовок №2 + Arial Unicode MS;16 pt;Не полужирный;Курсив"/>
    <w:basedOn w:val="22"/>
    <w:rsid w:val="007207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10BookAntiqua11pt">
    <w:name w:val="Основной текст (10) + Book Antiqua;11 pt;Полужирный;Курсив"/>
    <w:basedOn w:val="100"/>
    <w:rsid w:val="00720729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02">
    <w:name w:val="Основной текст (10)"/>
    <w:basedOn w:val="100"/>
    <w:rsid w:val="00720729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0BookAntiqua11pt0">
    <w:name w:val="Основной текст (10) + Book Antiqua;11 pt;Полужирный;Курсив"/>
    <w:basedOn w:val="100"/>
    <w:rsid w:val="00720729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UnicodeMS10pt0">
    <w:name w:val="Основной текст (2) + Arial Unicode MS;10 pt;Курсив"/>
    <w:basedOn w:val="2"/>
    <w:rsid w:val="00720729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BookAntiqua11pt0">
    <w:name w:val="Основной текст (2) + Book Antiqua;11 pt;Полужирный;Курсив"/>
    <w:basedOn w:val="2"/>
    <w:rsid w:val="00720729"/>
    <w:rPr>
      <w:rFonts w:ascii="Book Antiqua" w:eastAsia="Book Antiqua" w:hAnsi="Book Antiqua" w:cs="Book Antiqua"/>
      <w:b/>
      <w:bCs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16pt">
    <w:name w:val="Колонтитул + 16 pt;Полужирный"/>
    <w:basedOn w:val="a4"/>
    <w:rsid w:val="00720729"/>
    <w:rPr>
      <w:b/>
      <w:b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720729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a5">
    <w:name w:val="Колонтитул"/>
    <w:basedOn w:val="a"/>
    <w:link w:val="a4"/>
    <w:rsid w:val="0072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20729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Подпись к картинке (2)"/>
    <w:basedOn w:val="a"/>
    <w:link w:val="2Exact0"/>
    <w:rsid w:val="00720729"/>
    <w:pPr>
      <w:shd w:val="clear" w:color="auto" w:fill="FFFFFF"/>
      <w:spacing w:line="0" w:lineRule="atLeast"/>
    </w:pPr>
    <w:rPr>
      <w:sz w:val="9"/>
      <w:szCs w:val="9"/>
    </w:rPr>
  </w:style>
  <w:style w:type="paragraph" w:customStyle="1" w:styleId="23">
    <w:name w:val="Заголовок №2"/>
    <w:basedOn w:val="a"/>
    <w:link w:val="22"/>
    <w:rsid w:val="00720729"/>
    <w:pPr>
      <w:shd w:val="clear" w:color="auto" w:fill="FFFFFF"/>
      <w:spacing w:before="300" w:after="300" w:line="326" w:lineRule="exact"/>
      <w:ind w:hanging="160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8">
    <w:name w:val="Подпись к таблице"/>
    <w:basedOn w:val="a"/>
    <w:link w:val="a7"/>
    <w:rsid w:val="0072072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Подпись к таблице (2)"/>
    <w:basedOn w:val="a"/>
    <w:link w:val="27"/>
    <w:rsid w:val="0072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3">
    <w:name w:val="Подпись к картинке (3)"/>
    <w:basedOn w:val="a"/>
    <w:link w:val="3Exact"/>
    <w:rsid w:val="00720729"/>
    <w:pPr>
      <w:shd w:val="clear" w:color="auto" w:fill="FFFFFF"/>
      <w:spacing w:line="0" w:lineRule="atLeast"/>
      <w:jc w:val="both"/>
    </w:pPr>
    <w:rPr>
      <w:rFonts w:ascii="Calibri" w:eastAsia="Calibri" w:hAnsi="Calibri" w:cs="Calibri"/>
      <w:b/>
      <w:bCs/>
    </w:rPr>
  </w:style>
  <w:style w:type="paragraph" w:customStyle="1" w:styleId="4">
    <w:name w:val="Основной текст (4)"/>
    <w:basedOn w:val="a"/>
    <w:link w:val="4Exact"/>
    <w:rsid w:val="00720729"/>
    <w:pPr>
      <w:shd w:val="clear" w:color="auto" w:fill="FFFFFF"/>
      <w:spacing w:line="360" w:lineRule="exact"/>
      <w:jc w:val="both"/>
    </w:pPr>
    <w:rPr>
      <w:rFonts w:ascii="Calibri" w:eastAsia="Calibri" w:hAnsi="Calibri" w:cs="Calibri"/>
      <w:b/>
      <w:bCs/>
    </w:rPr>
  </w:style>
  <w:style w:type="paragraph" w:customStyle="1" w:styleId="a9">
    <w:name w:val="Подпись к картинке"/>
    <w:basedOn w:val="a"/>
    <w:link w:val="Exact"/>
    <w:rsid w:val="00720729"/>
    <w:pPr>
      <w:shd w:val="clear" w:color="auto" w:fill="FFFFFF"/>
      <w:spacing w:line="413" w:lineRule="exact"/>
      <w:ind w:hanging="240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72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">
    <w:name w:val="Основной текст (6)"/>
    <w:basedOn w:val="a"/>
    <w:link w:val="6Exact"/>
    <w:rsid w:val="00720729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7">
    <w:name w:val="Основной текст (7)"/>
    <w:basedOn w:val="a"/>
    <w:link w:val="7Exact"/>
    <w:rsid w:val="00720729"/>
    <w:pPr>
      <w:shd w:val="clear" w:color="auto" w:fill="FFFFFF"/>
      <w:spacing w:after="660" w:line="0" w:lineRule="atLeast"/>
    </w:pPr>
    <w:rPr>
      <w:rFonts w:ascii="Calibri" w:eastAsia="Calibri" w:hAnsi="Calibri" w:cs="Calibri"/>
      <w:spacing w:val="-20"/>
      <w:sz w:val="23"/>
      <w:szCs w:val="23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720729"/>
    <w:pPr>
      <w:shd w:val="clear" w:color="auto" w:fill="FFFFFF"/>
      <w:spacing w:line="0" w:lineRule="atLeast"/>
    </w:pPr>
    <w:rPr>
      <w:rFonts w:ascii="MS Gothic" w:eastAsia="MS Gothic" w:hAnsi="MS Gothic" w:cs="MS Gothic"/>
      <w:sz w:val="68"/>
      <w:szCs w:val="68"/>
    </w:rPr>
  </w:style>
  <w:style w:type="paragraph" w:customStyle="1" w:styleId="9">
    <w:name w:val="Основной текст (9)"/>
    <w:basedOn w:val="a"/>
    <w:link w:val="9Exact"/>
    <w:rsid w:val="0072072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01">
    <w:name w:val="Основной текст (10)"/>
    <w:basedOn w:val="a"/>
    <w:link w:val="100"/>
    <w:rsid w:val="00720729"/>
    <w:pPr>
      <w:shd w:val="clear" w:color="auto" w:fill="FFFFFF"/>
      <w:spacing w:line="16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Основной текст (11)"/>
    <w:basedOn w:val="a"/>
    <w:link w:val="11Exact"/>
    <w:rsid w:val="00720729"/>
    <w:pPr>
      <w:shd w:val="clear" w:color="auto" w:fill="FFFFFF"/>
      <w:spacing w:line="168" w:lineRule="exact"/>
    </w:pPr>
    <w:rPr>
      <w:rFonts w:ascii="Calibri" w:eastAsia="Calibri" w:hAnsi="Calibri" w:cs="Calibri"/>
      <w:spacing w:val="-20"/>
      <w:sz w:val="20"/>
      <w:szCs w:val="20"/>
      <w:lang w:val="en-US" w:eastAsia="en-US" w:bidi="en-US"/>
    </w:rPr>
  </w:style>
  <w:style w:type="paragraph" w:customStyle="1" w:styleId="12">
    <w:name w:val="Основной текст (12)"/>
    <w:basedOn w:val="a"/>
    <w:link w:val="12Exact"/>
    <w:rsid w:val="0072072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  <w:style w:type="paragraph" w:customStyle="1" w:styleId="13">
    <w:name w:val="Основной текст (13)"/>
    <w:basedOn w:val="a"/>
    <w:link w:val="13Exact"/>
    <w:rsid w:val="00720729"/>
    <w:pPr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14">
    <w:name w:val="Основной текст (14)"/>
    <w:basedOn w:val="a"/>
    <w:link w:val="14Exact"/>
    <w:rsid w:val="00720729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w w:val="70"/>
      <w:sz w:val="22"/>
      <w:szCs w:val="22"/>
    </w:rPr>
  </w:style>
  <w:style w:type="paragraph" w:customStyle="1" w:styleId="15">
    <w:name w:val="Основной текст (15)"/>
    <w:basedOn w:val="a"/>
    <w:link w:val="15Exact"/>
    <w:rsid w:val="0072072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6">
    <w:name w:val="Основной текст (16)"/>
    <w:basedOn w:val="a"/>
    <w:link w:val="16Exact"/>
    <w:rsid w:val="00720729"/>
    <w:pPr>
      <w:shd w:val="clear" w:color="auto" w:fill="FFFFFF"/>
      <w:spacing w:after="12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17">
    <w:name w:val="Основной текст (17)"/>
    <w:basedOn w:val="a"/>
    <w:link w:val="17Exact"/>
    <w:rsid w:val="00720729"/>
    <w:pPr>
      <w:shd w:val="clear" w:color="auto" w:fill="FFFFFF"/>
      <w:spacing w:line="144" w:lineRule="exact"/>
    </w:pPr>
    <w:rPr>
      <w:rFonts w:ascii="Calibri" w:eastAsia="Calibri" w:hAnsi="Calibri" w:cs="Calibri"/>
      <w:sz w:val="20"/>
      <w:szCs w:val="20"/>
    </w:rPr>
  </w:style>
  <w:style w:type="paragraph" w:customStyle="1" w:styleId="18">
    <w:name w:val="Основной текст (18)"/>
    <w:basedOn w:val="a"/>
    <w:link w:val="18Exact"/>
    <w:rsid w:val="00720729"/>
    <w:pPr>
      <w:shd w:val="clear" w:color="auto" w:fill="FFFFFF"/>
      <w:spacing w:line="139" w:lineRule="exact"/>
    </w:pPr>
    <w:rPr>
      <w:rFonts w:ascii="Times New Roman" w:eastAsia="Times New Roman" w:hAnsi="Times New Roman" w:cs="Times New Roman"/>
      <w:spacing w:val="-10"/>
      <w:w w:val="66"/>
    </w:rPr>
  </w:style>
  <w:style w:type="character" w:customStyle="1" w:styleId="2AngsanaUPC12pt">
    <w:name w:val="Основной текст (2) + AngsanaUPC;12 pt;Полужирный"/>
    <w:basedOn w:val="2"/>
    <w:rsid w:val="00E0131F"/>
    <w:rPr>
      <w:rFonts w:ascii="AngsanaUPC" w:eastAsia="AngsanaUPC" w:hAnsi="AngsanaUPC" w:cs="AngsanaUPC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95pt1pt">
    <w:name w:val="Подпись к таблице + 9;5 pt;Курсив;Интервал 1 pt"/>
    <w:basedOn w:val="a7"/>
    <w:rsid w:val="00E0131F"/>
    <w:rPr>
      <w:rFonts w:ascii="Arial Unicode MS" w:eastAsia="Arial Unicode MS" w:hAnsi="Arial Unicode MS" w:cs="Arial Unicode MS"/>
      <w:i/>
      <w:iCs/>
      <w:color w:val="000000"/>
      <w:spacing w:val="30"/>
      <w:w w:val="100"/>
      <w:position w:val="0"/>
      <w:sz w:val="19"/>
      <w:szCs w:val="19"/>
      <w:lang w:val="ru-RU" w:eastAsia="ru-RU" w:bidi="ru-RU"/>
    </w:rPr>
  </w:style>
  <w:style w:type="character" w:customStyle="1" w:styleId="29pt">
    <w:name w:val="Основной текст (2) + 9 pt"/>
    <w:basedOn w:val="2"/>
    <w:rsid w:val="00E0131F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7pt1pt">
    <w:name w:val="Основной текст (2) + 7 pt;Интервал 1 pt"/>
    <w:basedOn w:val="2"/>
    <w:rsid w:val="00E0131F"/>
    <w:rPr>
      <w:rFonts w:ascii="Arial Unicode MS" w:eastAsia="Arial Unicode MS" w:hAnsi="Arial Unicode MS" w:cs="Arial Unicode MS"/>
      <w:b/>
      <w:bCs/>
      <w:color w:val="000000"/>
      <w:spacing w:val="20"/>
      <w:w w:val="100"/>
      <w:position w:val="0"/>
      <w:sz w:val="14"/>
      <w:szCs w:val="14"/>
      <w:lang w:val="en-US" w:eastAsia="en-US" w:bidi="en-US"/>
    </w:rPr>
  </w:style>
  <w:style w:type="paragraph" w:styleId="aa">
    <w:name w:val="List Paragraph"/>
    <w:basedOn w:val="a"/>
    <w:link w:val="ab"/>
    <w:qFormat/>
    <w:rsid w:val="00900AEA"/>
    <w:pPr>
      <w:ind w:left="720"/>
      <w:contextualSpacing/>
    </w:pPr>
  </w:style>
  <w:style w:type="paragraph" w:styleId="ac">
    <w:name w:val="Body Text"/>
    <w:basedOn w:val="a"/>
    <w:link w:val="ad"/>
    <w:rsid w:val="00C444BA"/>
    <w:pPr>
      <w:widowControl/>
      <w:spacing w:after="12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Знак"/>
    <w:basedOn w:val="a0"/>
    <w:link w:val="ac"/>
    <w:rsid w:val="00C444BA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Normal (Web)"/>
    <w:basedOn w:val="a"/>
    <w:rsid w:val="00A92AB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alloon Text"/>
    <w:basedOn w:val="a"/>
    <w:link w:val="af0"/>
    <w:uiPriority w:val="99"/>
    <w:semiHidden/>
    <w:unhideWhenUsed/>
    <w:rsid w:val="00A92AB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2AB6"/>
    <w:rPr>
      <w:rFonts w:ascii="Tahoma" w:hAnsi="Tahoma" w:cs="Tahoma"/>
      <w:color w:val="000000"/>
      <w:sz w:val="16"/>
      <w:szCs w:val="16"/>
    </w:rPr>
  </w:style>
  <w:style w:type="paragraph" w:customStyle="1" w:styleId="021216">
    <w:name w:val="021216Текст"/>
    <w:basedOn w:val="a"/>
    <w:link w:val="0212160"/>
    <w:autoRedefine/>
    <w:qFormat/>
    <w:rsid w:val="00F41715"/>
    <w:pPr>
      <w:widowControl/>
      <w:shd w:val="clear" w:color="auto" w:fill="92D050"/>
      <w:spacing w:line="360" w:lineRule="auto"/>
      <w:ind w:firstLine="709"/>
      <w:jc w:val="both"/>
    </w:pPr>
    <w:rPr>
      <w:rFonts w:ascii="Times New Roman" w:eastAsia="Calibri" w:hAnsi="Times New Roman" w:cs="Arial"/>
      <w:color w:val="auto"/>
      <w:sz w:val="28"/>
      <w:szCs w:val="22"/>
      <w:lang w:eastAsia="en-US" w:bidi="ar-SA"/>
    </w:rPr>
  </w:style>
  <w:style w:type="character" w:customStyle="1" w:styleId="0212160">
    <w:name w:val="021216Текст Знак"/>
    <w:basedOn w:val="a0"/>
    <w:link w:val="021216"/>
    <w:rsid w:val="00F41715"/>
    <w:rPr>
      <w:rFonts w:ascii="Times New Roman" w:eastAsia="Calibri" w:hAnsi="Times New Roman" w:cs="Arial"/>
      <w:sz w:val="28"/>
      <w:szCs w:val="22"/>
      <w:shd w:val="clear" w:color="auto" w:fill="92D050"/>
      <w:lang w:eastAsia="en-US" w:bidi="ar-SA"/>
    </w:rPr>
  </w:style>
  <w:style w:type="table" w:styleId="af1">
    <w:name w:val="Table Grid"/>
    <w:basedOn w:val="a1"/>
    <w:uiPriority w:val="59"/>
    <w:rsid w:val="00495A1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E40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295pt">
    <w:name w:val="Основной текст (2) + 9;5 pt;Полужирный"/>
    <w:basedOn w:val="2"/>
    <w:rsid w:val="00CC3BD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34">
    <w:name w:val="Основной текст (3) + Не полужирный"/>
    <w:basedOn w:val="31"/>
    <w:rsid w:val="00927D2A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5A2B44"/>
    <w:rPr>
      <w:b/>
      <w:bCs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14pt">
    <w:name w:val="Колонтитул + 14 pt;Не полужирный"/>
    <w:basedOn w:val="a4"/>
    <w:rsid w:val="005A2B44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1pt">
    <w:name w:val="Основной текст (2) + 11 pt"/>
    <w:basedOn w:val="2"/>
    <w:rsid w:val="005A2B44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5A2B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5A2B44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55pt">
    <w:name w:val="Основной текст (2) + 5;5 pt"/>
    <w:basedOn w:val="2"/>
    <w:rsid w:val="005A2B44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TrebuchetMS65pt">
    <w:name w:val="Основной текст (2) + Trebuchet MS;6;5 pt;Курсив"/>
    <w:basedOn w:val="2"/>
    <w:rsid w:val="005A2B44"/>
    <w:rPr>
      <w:rFonts w:ascii="Trebuchet MS" w:eastAsia="Trebuchet MS" w:hAnsi="Trebuchet MS" w:cs="Trebuchet MS"/>
      <w:i/>
      <w:i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Georgia8pt0pt">
    <w:name w:val="Основной текст (2) + Georgia;8 pt;Полужирный;Интервал 0 pt"/>
    <w:basedOn w:val="2"/>
    <w:rsid w:val="005A2B44"/>
    <w:rPr>
      <w:rFonts w:ascii="Georgia" w:eastAsia="Georgia" w:hAnsi="Georgia" w:cs="Georgia"/>
      <w:b/>
      <w:bCs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29pt0pt">
    <w:name w:val="Основной текст (2) + 9 pt;Курсив;Интервал 0 pt"/>
    <w:basedOn w:val="2"/>
    <w:rsid w:val="005A2B44"/>
    <w:rPr>
      <w:i/>
      <w:iCs/>
      <w:color w:val="000000"/>
      <w:spacing w:val="-10"/>
      <w:w w:val="100"/>
      <w:position w:val="0"/>
      <w:sz w:val="18"/>
      <w:szCs w:val="18"/>
      <w:lang w:val="ru-RU" w:eastAsia="ru-RU" w:bidi="ru-RU"/>
    </w:rPr>
  </w:style>
  <w:style w:type="character" w:customStyle="1" w:styleId="2TrebuchetMS">
    <w:name w:val="Основной текст (2) + Trebuchet MS;Курсив"/>
    <w:basedOn w:val="2"/>
    <w:rsid w:val="005A2B44"/>
    <w:rPr>
      <w:rFonts w:ascii="Trebuchet MS" w:eastAsia="Trebuchet MS" w:hAnsi="Trebuchet MS" w:cs="Trebuchet MS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7pt150">
    <w:name w:val="Основной текст (2) + 7 pt;Масштаб 150%"/>
    <w:basedOn w:val="2"/>
    <w:rsid w:val="005A2B44"/>
    <w:rPr>
      <w:color w:val="000000"/>
      <w:spacing w:val="0"/>
      <w:w w:val="150"/>
      <w:position w:val="0"/>
      <w:sz w:val="14"/>
      <w:szCs w:val="14"/>
      <w:lang w:val="ru-RU" w:eastAsia="ru-RU" w:bidi="ru-RU"/>
    </w:rPr>
  </w:style>
  <w:style w:type="character" w:customStyle="1" w:styleId="24pt">
    <w:name w:val="Основной текст (2) + 4 pt;Курсив"/>
    <w:basedOn w:val="2"/>
    <w:rsid w:val="005A2B44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13pt0">
    <w:name w:val="Основной текст (2) + 13 pt"/>
    <w:basedOn w:val="2"/>
    <w:rsid w:val="005A2B44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31">
    <w:name w:val="Заголовок №2 (3)"/>
    <w:basedOn w:val="a"/>
    <w:link w:val="230"/>
    <w:rsid w:val="005A2B44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styleId="af2">
    <w:name w:val="No Spacing"/>
    <w:link w:val="af3"/>
    <w:uiPriority w:val="1"/>
    <w:qFormat/>
    <w:rsid w:val="00AA3FD4"/>
    <w:pPr>
      <w:widowControl/>
    </w:pPr>
    <w:rPr>
      <w:rFonts w:ascii="Times New Roman" w:eastAsia="Times New Roman" w:hAnsi="Times New Roman" w:cs="Times New Roman"/>
      <w:lang w:bidi="ar-SA"/>
    </w:rPr>
  </w:style>
  <w:style w:type="character" w:customStyle="1" w:styleId="af3">
    <w:name w:val="Без интервала Знак"/>
    <w:link w:val="af2"/>
    <w:uiPriority w:val="1"/>
    <w:locked/>
    <w:rsid w:val="00AA3FD4"/>
    <w:rPr>
      <w:rFonts w:ascii="Times New Roman" w:eastAsia="Times New Roman" w:hAnsi="Times New Roman" w:cs="Times New Roman"/>
      <w:lang w:bidi="ar-SA"/>
    </w:rPr>
  </w:style>
  <w:style w:type="character" w:customStyle="1" w:styleId="af4">
    <w:name w:val="Основной текст + Полужирный"/>
    <w:aliases w:val="Интервал 0 pt21"/>
    <w:uiPriority w:val="99"/>
    <w:rsid w:val="00C95130"/>
    <w:rPr>
      <w:rFonts w:ascii="Times New Roman" w:hAnsi="Times New Roman"/>
      <w:b/>
      <w:spacing w:val="5"/>
      <w:sz w:val="21"/>
      <w:u w:val="none"/>
    </w:rPr>
  </w:style>
  <w:style w:type="paragraph" w:styleId="2c">
    <w:name w:val="Body Text Indent 2"/>
    <w:basedOn w:val="a"/>
    <w:link w:val="2d"/>
    <w:uiPriority w:val="99"/>
    <w:semiHidden/>
    <w:unhideWhenUsed/>
    <w:rsid w:val="00AD4A88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basedOn w:val="a0"/>
    <w:link w:val="2c"/>
    <w:uiPriority w:val="99"/>
    <w:semiHidden/>
    <w:rsid w:val="00AD4A88"/>
    <w:rPr>
      <w:color w:val="000000"/>
    </w:rPr>
  </w:style>
  <w:style w:type="character" w:customStyle="1" w:styleId="ab">
    <w:name w:val="Абзац списка Знак"/>
    <w:link w:val="aa"/>
    <w:locked/>
    <w:rsid w:val="007F7FD4"/>
    <w:rPr>
      <w:color w:val="000000"/>
    </w:rPr>
  </w:style>
  <w:style w:type="character" w:customStyle="1" w:styleId="30">
    <w:name w:val="Заголовок 3 Знак"/>
    <w:aliases w:val="Подраздел Знак,ПодЗаголовок Знак,Знак3 Знак Знак"/>
    <w:basedOn w:val="a0"/>
    <w:link w:val="3"/>
    <w:rsid w:val="00F41715"/>
    <w:rPr>
      <w:rFonts w:ascii="Times New Roman" w:eastAsia="Times New Roman" w:hAnsi="Times New Roman" w:cs="Times New Roman"/>
      <w:b/>
      <w:iCs/>
      <w:sz w:val="28"/>
      <w:szCs w:val="28"/>
      <w:lang w:bidi="ar-SA"/>
    </w:rPr>
  </w:style>
  <w:style w:type="character" w:customStyle="1" w:styleId="40">
    <w:name w:val="Основной текст (4)_"/>
    <w:basedOn w:val="a0"/>
    <w:rsid w:val="001721F4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285pt0pt">
    <w:name w:val="Основной текст (2) + 8;5 pt;Интервал 0 pt"/>
    <w:basedOn w:val="2"/>
    <w:rsid w:val="00072E08"/>
    <w:rPr>
      <w:color w:val="000000"/>
      <w:spacing w:val="-10"/>
      <w:w w:val="100"/>
      <w:position w:val="0"/>
      <w:sz w:val="17"/>
      <w:szCs w:val="17"/>
      <w:lang w:val="ru-RU" w:eastAsia="ru-RU" w:bidi="ru-RU"/>
    </w:rPr>
  </w:style>
  <w:style w:type="character" w:customStyle="1" w:styleId="2LucidaSansUnicode75pt70">
    <w:name w:val="Основной текст (2) + Lucida Sans Unicode;7;5 pt;Масштаб 70%"/>
    <w:basedOn w:val="2"/>
    <w:rsid w:val="00072E08"/>
    <w:rPr>
      <w:rFonts w:ascii="Lucida Sans Unicode" w:eastAsia="Lucida Sans Unicode" w:hAnsi="Lucida Sans Unicode" w:cs="Lucida Sans Unicode"/>
      <w:color w:val="000000"/>
      <w:spacing w:val="0"/>
      <w:w w:val="70"/>
      <w:position w:val="0"/>
      <w:sz w:val="15"/>
      <w:szCs w:val="15"/>
      <w:lang w:val="ru-RU" w:eastAsia="ru-RU" w:bidi="ru-RU"/>
    </w:rPr>
  </w:style>
  <w:style w:type="character" w:customStyle="1" w:styleId="2LucidaSansUnicode6pt">
    <w:name w:val="Основной текст (2) + Lucida Sans Unicode;6 pt"/>
    <w:basedOn w:val="2"/>
    <w:rsid w:val="00072E0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2LucidaSansUnicode6pt0">
    <w:name w:val="Основной текст (2) + Lucida Sans Unicode;6 pt;Малые прописные"/>
    <w:basedOn w:val="2"/>
    <w:rsid w:val="00072E08"/>
    <w:rPr>
      <w:rFonts w:ascii="Lucida Sans Unicode" w:eastAsia="Lucida Sans Unicode" w:hAnsi="Lucida Sans Unicode" w:cs="Lucida Sans Unicode"/>
      <w:smallCaps/>
      <w:color w:val="000000"/>
      <w:spacing w:val="0"/>
      <w:w w:val="100"/>
      <w:position w:val="0"/>
      <w:sz w:val="12"/>
      <w:szCs w:val="12"/>
      <w:lang w:val="en-US" w:eastAsia="en-US" w:bidi="en-US"/>
    </w:rPr>
  </w:style>
  <w:style w:type="character" w:customStyle="1" w:styleId="2105pt0pt">
    <w:name w:val="Основной текст (2) + 10;5 pt;Полужирный;Интервал 0 pt"/>
    <w:basedOn w:val="2"/>
    <w:rsid w:val="00072E08"/>
    <w:rPr>
      <w:b/>
      <w:bCs/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4261E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4261EA"/>
    <w:pPr>
      <w:shd w:val="clear" w:color="auto" w:fill="FFFFFF"/>
      <w:spacing w:before="420" w:line="307" w:lineRule="exact"/>
      <w:ind w:firstLine="480"/>
      <w:jc w:val="both"/>
      <w:outlineLvl w:val="0"/>
    </w:pPr>
    <w:rPr>
      <w:rFonts w:ascii="Times New Roman" w:eastAsia="Times New Roman" w:hAnsi="Times New Roman" w:cs="Times New Roman"/>
      <w:color w:val="auto"/>
      <w:sz w:val="30"/>
      <w:szCs w:val="30"/>
    </w:rPr>
  </w:style>
  <w:style w:type="paragraph" w:customStyle="1" w:styleId="19">
    <w:name w:val="Абзац списка1"/>
    <w:basedOn w:val="a"/>
    <w:rsid w:val="00FE12CB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paragraph" w:styleId="af5">
    <w:name w:val="header"/>
    <w:basedOn w:val="a"/>
    <w:link w:val="af6"/>
    <w:uiPriority w:val="99"/>
    <w:semiHidden/>
    <w:unhideWhenUsed/>
    <w:rsid w:val="00932FC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32FC8"/>
    <w:rPr>
      <w:color w:val="000000"/>
    </w:rPr>
  </w:style>
  <w:style w:type="paragraph" w:styleId="af7">
    <w:name w:val="footer"/>
    <w:basedOn w:val="a"/>
    <w:link w:val="af8"/>
    <w:uiPriority w:val="99"/>
    <w:semiHidden/>
    <w:unhideWhenUsed/>
    <w:rsid w:val="00932FC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32FC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/>
              <a:t>Численность населения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человек</c:v>
                </c:pt>
              </c:strCache>
            </c:strRef>
          </c:tx>
          <c:marker>
            <c:symbol val="none"/>
          </c:marker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12157</c:v>
                </c:pt>
                <c:pt idx="1">
                  <c:v>12179</c:v>
                </c:pt>
                <c:pt idx="2">
                  <c:v>12151</c:v>
                </c:pt>
                <c:pt idx="3">
                  <c:v>12048</c:v>
                </c:pt>
                <c:pt idx="4">
                  <c:v>11949</c:v>
                </c:pt>
              </c:numCache>
            </c:numRef>
          </c:val>
        </c:ser>
        <c:marker val="1"/>
        <c:axId val="99997952"/>
        <c:axId val="134369280"/>
      </c:lineChart>
      <c:catAx>
        <c:axId val="99997952"/>
        <c:scaling>
          <c:orientation val="minMax"/>
        </c:scaling>
        <c:axPos val="b"/>
        <c:numFmt formatCode="General" sourceLinked="1"/>
        <c:majorTickMark val="none"/>
        <c:tickLblPos val="nextTo"/>
        <c:crossAx val="134369280"/>
        <c:crosses val="autoZero"/>
        <c:auto val="1"/>
        <c:lblAlgn val="ctr"/>
        <c:lblOffset val="100"/>
      </c:catAx>
      <c:valAx>
        <c:axId val="134369280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</c:title>
        <c:numFmt formatCode="General" sourceLinked="1"/>
        <c:majorTickMark val="none"/>
        <c:tickLblPos val="nextTo"/>
        <c:crossAx val="99997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Рождаемость и смерность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Лист1!$E$1</c:f>
              <c:strCache>
                <c:ptCount val="1"/>
                <c:pt idx="0">
                  <c:v>рождаемость</c:v>
                </c:pt>
              </c:strCache>
            </c:strRef>
          </c:tx>
          <c:marker>
            <c:symbol val="none"/>
          </c:marker>
          <c:cat>
            <c:numRef>
              <c:f>Лист1!$D$2:$D$6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281</c:v>
                </c:pt>
                <c:pt idx="1">
                  <c:v>276</c:v>
                </c:pt>
                <c:pt idx="2">
                  <c:v>277</c:v>
                </c:pt>
                <c:pt idx="3">
                  <c:v>272</c:v>
                </c:pt>
                <c:pt idx="4">
                  <c:v>226</c:v>
                </c:pt>
              </c:numCache>
            </c:numRef>
          </c:val>
        </c:ser>
        <c:ser>
          <c:idx val="1"/>
          <c:order val="1"/>
          <c:tx>
            <c:strRef>
              <c:f>Лист1!$F$1</c:f>
              <c:strCache>
                <c:ptCount val="1"/>
                <c:pt idx="0">
                  <c:v>смертность</c:v>
                </c:pt>
              </c:strCache>
            </c:strRef>
          </c:tx>
          <c:marker>
            <c:symbol val="none"/>
          </c:marker>
          <c:cat>
            <c:numRef>
              <c:f>Лист1!$D$2:$D$6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171</c:v>
                </c:pt>
                <c:pt idx="1">
                  <c:v>163</c:v>
                </c:pt>
                <c:pt idx="2">
                  <c:v>154</c:v>
                </c:pt>
                <c:pt idx="3">
                  <c:v>139</c:v>
                </c:pt>
                <c:pt idx="4">
                  <c:v>118</c:v>
                </c:pt>
              </c:numCache>
            </c:numRef>
          </c:val>
        </c:ser>
        <c:marker val="1"/>
        <c:axId val="134473600"/>
        <c:axId val="134475136"/>
      </c:lineChart>
      <c:catAx>
        <c:axId val="134473600"/>
        <c:scaling>
          <c:orientation val="minMax"/>
        </c:scaling>
        <c:axPos val="b"/>
        <c:numFmt formatCode="General" sourceLinked="1"/>
        <c:majorTickMark val="none"/>
        <c:tickLblPos val="nextTo"/>
        <c:crossAx val="134475136"/>
        <c:crosses val="autoZero"/>
        <c:auto val="1"/>
        <c:lblAlgn val="ctr"/>
        <c:lblOffset val="100"/>
      </c:catAx>
      <c:valAx>
        <c:axId val="134475136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Человек</a:t>
                </a:r>
              </a:p>
            </c:rich>
          </c:tx>
        </c:title>
        <c:numFmt formatCode="General" sourceLinked="1"/>
        <c:majorTickMark val="none"/>
        <c:tickLblPos val="nextTo"/>
        <c:crossAx val="1344736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04B2F-0537-4242-8AB6-D093F93DB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124</Pages>
  <Words>40459</Words>
  <Characters>230618</Characters>
  <Application>Microsoft Office Word</Application>
  <DocSecurity>0</DocSecurity>
  <Lines>1921</Lines>
  <Paragraphs>541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Интегральная оценка исходной ситуации для определения перспектив социально-экономического развития Базарносызганского района</vt:lpstr>
    </vt:vector>
  </TitlesOfParts>
  <Company/>
  <LinksUpToDate>false</LinksUpToDate>
  <CharactersWithSpaces>270536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Интегральная оценка исходной ситуации для определения перспектив социально-экономического развития Базарносызганского района</dc:title>
  <dc:creator>Заместитель</dc:creator>
  <cp:lastModifiedBy>Заместитель</cp:lastModifiedBy>
  <cp:revision>10</cp:revision>
  <cp:lastPrinted>2021-06-24T07:32:00Z</cp:lastPrinted>
  <dcterms:created xsi:type="dcterms:W3CDTF">2019-06-19T01:23:00Z</dcterms:created>
  <dcterms:modified xsi:type="dcterms:W3CDTF">2022-09-02T03:36:00Z</dcterms:modified>
</cp:coreProperties>
</file>