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1284" w:tblpY="32"/>
        <w:tblOverlap w:val="never"/>
        <w:tblW w:w="94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411"/>
        <w:gridCol w:w="3042"/>
      </w:tblGrid>
      <w:tr w:rsidR="00A74196" w:rsidTr="00A74196">
        <w:trPr>
          <w:trHeight w:val="1440"/>
        </w:trPr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196" w:rsidRDefault="00A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Республиканын</w:t>
            </w:r>
            <w:proofErr w:type="spellEnd"/>
          </w:p>
          <w:p w:rsidR="00A74196" w:rsidRDefault="00A7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кожууннун</w:t>
            </w:r>
            <w:proofErr w:type="spellEnd"/>
            <w:proofErr w:type="gramEnd"/>
          </w:p>
          <w:p w:rsidR="00A74196" w:rsidRDefault="00A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Суг-Бажы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сумузунун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толээлекчилеринин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Хуралы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196" w:rsidRDefault="00A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50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in" o:ole="" fillcolor="window">
                  <v:imagedata r:id="rId5" o:title=""/>
                </v:shape>
                <o:OLEObject Type="Embed" ProgID="PBrush" ShapeID="_x0000_i1025" DrawAspect="Content" ObjectID="_1490788795" r:id="rId6"/>
              </w:objec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196" w:rsidRDefault="00A7419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35"/>
              </w:tabs>
              <w:spacing w:after="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Хурал  представителей</w:t>
            </w:r>
            <w:proofErr w:type="gramEnd"/>
          </w:p>
          <w:p w:rsidR="00A74196" w:rsidRDefault="00A7419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35"/>
              </w:tabs>
              <w:spacing w:after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сумона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Суг-Бажынский</w:t>
            </w:r>
            <w:proofErr w:type="spellEnd"/>
          </w:p>
          <w:p w:rsidR="00A74196" w:rsidRDefault="00A74196">
            <w:pPr>
              <w:pStyle w:val="a3"/>
              <w:spacing w:after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Каа-</w:t>
            </w:r>
            <w:proofErr w:type="gramStart"/>
            <w:r>
              <w:rPr>
                <w:lang w:eastAsia="en-US"/>
              </w:rPr>
              <w:t>Хемского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кожууна</w:t>
            </w:r>
            <w:proofErr w:type="spellEnd"/>
            <w:proofErr w:type="gramEnd"/>
          </w:p>
          <w:p w:rsidR="00A74196" w:rsidRDefault="00A7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 Тыва</w:t>
            </w:r>
            <w:proofErr w:type="gramEnd"/>
          </w:p>
        </w:tc>
      </w:tr>
    </w:tbl>
    <w:p w:rsidR="00A74196" w:rsidRDefault="00A74196" w:rsidP="00A74196">
      <w:pPr>
        <w:pStyle w:val="ConsPlusTitle"/>
        <w:widowControl/>
        <w:jc w:val="center"/>
        <w:rPr>
          <w:b w:val="0"/>
        </w:rPr>
      </w:pP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</w:p>
    <w:p w:rsidR="00A74196" w:rsidRDefault="00A74196" w:rsidP="00A7419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РЕШЕНИЕ</w:t>
      </w: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</w:p>
    <w:p w:rsidR="00A74196" w:rsidRDefault="00A74196" w:rsidP="00A74196">
      <w:pPr>
        <w:pStyle w:val="ConsPlusTitle"/>
        <w:widowControl/>
        <w:rPr>
          <w:b w:val="0"/>
        </w:rPr>
      </w:pPr>
      <w:r>
        <w:rPr>
          <w:b w:val="0"/>
        </w:rPr>
        <w:t xml:space="preserve"> От </w:t>
      </w:r>
      <w:r>
        <w:rPr>
          <w:b w:val="0"/>
        </w:rPr>
        <w:t>1</w:t>
      </w:r>
      <w:r>
        <w:rPr>
          <w:b w:val="0"/>
        </w:rPr>
        <w:t xml:space="preserve">0 </w:t>
      </w:r>
      <w:r>
        <w:rPr>
          <w:b w:val="0"/>
        </w:rPr>
        <w:t>апреля</w:t>
      </w:r>
      <w:r>
        <w:rPr>
          <w:b w:val="0"/>
        </w:rPr>
        <w:t xml:space="preserve"> 2015</w:t>
      </w:r>
      <w:r>
        <w:rPr>
          <w:b w:val="0"/>
        </w:rPr>
        <w:t xml:space="preserve"> </w:t>
      </w:r>
      <w:r>
        <w:rPr>
          <w:b w:val="0"/>
        </w:rPr>
        <w:t xml:space="preserve">г                             </w:t>
      </w:r>
      <w:r>
        <w:rPr>
          <w:b w:val="0"/>
        </w:rPr>
        <w:t xml:space="preserve">   №</w:t>
      </w:r>
      <w:r>
        <w:rPr>
          <w:b w:val="0"/>
        </w:rPr>
        <w:t xml:space="preserve"> 0</w:t>
      </w:r>
      <w:r>
        <w:rPr>
          <w:b w:val="0"/>
        </w:rPr>
        <w:t>4</w:t>
      </w:r>
      <w:r>
        <w:rPr>
          <w:b w:val="0"/>
        </w:rPr>
        <w:t xml:space="preserve">                                   </w:t>
      </w:r>
      <w:r>
        <w:rPr>
          <w:b w:val="0"/>
        </w:rPr>
        <w:t xml:space="preserve">               с. </w:t>
      </w:r>
      <w:proofErr w:type="spellStart"/>
      <w:r>
        <w:rPr>
          <w:b w:val="0"/>
        </w:rPr>
        <w:t>Суг-Бажы</w:t>
      </w:r>
      <w:proofErr w:type="spellEnd"/>
    </w:p>
    <w:p w:rsidR="00A74196" w:rsidRDefault="00A74196" w:rsidP="00A74196">
      <w:pPr>
        <w:pStyle w:val="ConsPlusTitle"/>
        <w:widowControl/>
        <w:rPr>
          <w:b w:val="0"/>
        </w:rPr>
      </w:pP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отмене решения Хурала представителей сельского поселения </w:t>
      </w:r>
      <w:proofErr w:type="spellStart"/>
      <w:r>
        <w:rPr>
          <w:b w:val="0"/>
        </w:rPr>
        <w:t>сумона</w:t>
      </w:r>
      <w:proofErr w:type="spellEnd"/>
    </w:p>
    <w:p w:rsidR="00CD651A" w:rsidRDefault="00A74196" w:rsidP="00A74196">
      <w:pPr>
        <w:pStyle w:val="ConsPlusTitle"/>
        <w:widowControl/>
        <w:jc w:val="center"/>
        <w:rPr>
          <w:b w:val="0"/>
        </w:rPr>
      </w:pPr>
      <w:proofErr w:type="spellStart"/>
      <w:r>
        <w:rPr>
          <w:b w:val="0"/>
        </w:rPr>
        <w:t>Суг-Бажынский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Каа-Хемского</w:t>
      </w:r>
      <w:proofErr w:type="spellEnd"/>
      <w:r>
        <w:rPr>
          <w:b w:val="0"/>
        </w:rPr>
        <w:t xml:space="preserve"> района от 22.01.2013 года № 2 </w:t>
      </w:r>
    </w:p>
    <w:p w:rsidR="00CD651A" w:rsidRDefault="00A74196" w:rsidP="00A7419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«Об утверждении Положения о муниципальном земельном контроле </w:t>
      </w:r>
    </w:p>
    <w:p w:rsidR="00CD651A" w:rsidRDefault="00A74196" w:rsidP="00A7419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на территории сельского поселения </w:t>
      </w: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  <w:proofErr w:type="spellStart"/>
      <w:r>
        <w:rPr>
          <w:b w:val="0"/>
        </w:rPr>
        <w:t>сумона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Суг-Бажынский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Каа-Хемского</w:t>
      </w:r>
      <w:proofErr w:type="spellEnd"/>
      <w:r>
        <w:rPr>
          <w:b w:val="0"/>
        </w:rPr>
        <w:t xml:space="preserve"> района»</w:t>
      </w:r>
    </w:p>
    <w:p w:rsidR="00A74196" w:rsidRDefault="00A74196" w:rsidP="00A74196">
      <w:pPr>
        <w:pStyle w:val="ConsPlusTitle"/>
        <w:widowControl/>
        <w:jc w:val="center"/>
        <w:rPr>
          <w:b w:val="0"/>
        </w:rPr>
      </w:pPr>
    </w:p>
    <w:p w:rsidR="00CD651A" w:rsidRDefault="00A74196" w:rsidP="00CD651A">
      <w:pPr>
        <w:pStyle w:val="ConsPlusTitle"/>
        <w:widowControl/>
        <w:numPr>
          <w:ilvl w:val="0"/>
          <w:numId w:val="3"/>
        </w:numPr>
        <w:jc w:val="both"/>
        <w:rPr>
          <w:b w:val="0"/>
        </w:rPr>
      </w:pPr>
      <w:r>
        <w:rPr>
          <w:b w:val="0"/>
        </w:rPr>
        <w:t>Отменить решение</w:t>
      </w:r>
      <w:r>
        <w:rPr>
          <w:b w:val="0"/>
        </w:rPr>
        <w:t xml:space="preserve"> Хурала представителей сельского поселения </w:t>
      </w:r>
      <w:proofErr w:type="spellStart"/>
      <w:r>
        <w:rPr>
          <w:b w:val="0"/>
        </w:rPr>
        <w:t>сумона</w:t>
      </w:r>
      <w:proofErr w:type="spellEnd"/>
      <w:r>
        <w:rPr>
          <w:b w:val="0"/>
        </w:rPr>
        <w:t xml:space="preserve"> </w:t>
      </w:r>
      <w:proofErr w:type="spellStart"/>
      <w:r w:rsidRPr="00A74196">
        <w:rPr>
          <w:b w:val="0"/>
        </w:rPr>
        <w:t>Суг-Бажынский</w:t>
      </w:r>
      <w:proofErr w:type="spellEnd"/>
      <w:r w:rsidRPr="00A74196">
        <w:rPr>
          <w:b w:val="0"/>
        </w:rPr>
        <w:t xml:space="preserve"> </w:t>
      </w:r>
      <w:proofErr w:type="spellStart"/>
      <w:r w:rsidRPr="00A74196">
        <w:rPr>
          <w:b w:val="0"/>
        </w:rPr>
        <w:t>Каа-Хемского</w:t>
      </w:r>
      <w:proofErr w:type="spellEnd"/>
      <w:r w:rsidRPr="00A74196">
        <w:rPr>
          <w:b w:val="0"/>
        </w:rPr>
        <w:t xml:space="preserve"> района от 22.01.2013 года № 2 «Об утверждении Положения о муниципальном земельном контроле на территории сельского поселения </w:t>
      </w:r>
      <w:proofErr w:type="spellStart"/>
      <w:r w:rsidRPr="00A74196">
        <w:rPr>
          <w:b w:val="0"/>
        </w:rPr>
        <w:t>сумона</w:t>
      </w:r>
      <w:proofErr w:type="spellEnd"/>
      <w:r w:rsidRPr="00A74196">
        <w:rPr>
          <w:b w:val="0"/>
        </w:rPr>
        <w:t xml:space="preserve"> </w:t>
      </w:r>
      <w:proofErr w:type="spellStart"/>
      <w:r w:rsidRPr="00A74196">
        <w:rPr>
          <w:b w:val="0"/>
        </w:rPr>
        <w:t>Суг-Бажынский</w:t>
      </w:r>
      <w:proofErr w:type="spellEnd"/>
      <w:r w:rsidRPr="00A74196">
        <w:rPr>
          <w:b w:val="0"/>
        </w:rPr>
        <w:t xml:space="preserve"> </w:t>
      </w:r>
      <w:proofErr w:type="spellStart"/>
      <w:r w:rsidRPr="00A74196">
        <w:rPr>
          <w:b w:val="0"/>
        </w:rPr>
        <w:t>Каа-Хемского</w:t>
      </w:r>
      <w:proofErr w:type="spellEnd"/>
      <w:r w:rsidRPr="00A74196">
        <w:rPr>
          <w:b w:val="0"/>
        </w:rPr>
        <w:t xml:space="preserve"> района»</w:t>
      </w:r>
      <w:r w:rsidR="00CD651A">
        <w:rPr>
          <w:b w:val="0"/>
        </w:rPr>
        <w:t>, в связи с п</w:t>
      </w:r>
      <w:r w:rsidR="00CD651A">
        <w:rPr>
          <w:b w:val="0"/>
        </w:rPr>
        <w:t>ереда</w:t>
      </w:r>
      <w:r w:rsidR="00CD651A">
        <w:rPr>
          <w:b w:val="0"/>
        </w:rPr>
        <w:t>чей</w:t>
      </w:r>
      <w:r w:rsidR="00CD651A">
        <w:rPr>
          <w:b w:val="0"/>
        </w:rPr>
        <w:t xml:space="preserve"> </w:t>
      </w:r>
      <w:r w:rsidR="00CD651A">
        <w:rPr>
          <w:b w:val="0"/>
        </w:rPr>
        <w:t xml:space="preserve">в </w:t>
      </w:r>
      <w:r w:rsidR="00CD651A">
        <w:rPr>
          <w:b w:val="0"/>
        </w:rPr>
        <w:t>Администраци</w:t>
      </w:r>
      <w:r w:rsidR="00CD651A">
        <w:rPr>
          <w:b w:val="0"/>
        </w:rPr>
        <w:t>ю</w:t>
      </w:r>
      <w:r w:rsidR="00CD651A">
        <w:rPr>
          <w:b w:val="0"/>
        </w:rPr>
        <w:t xml:space="preserve"> муниципального района «</w:t>
      </w:r>
      <w:proofErr w:type="spellStart"/>
      <w:r w:rsidR="00CD651A">
        <w:rPr>
          <w:b w:val="0"/>
        </w:rPr>
        <w:t>Каа-Хемский</w:t>
      </w:r>
      <w:proofErr w:type="spellEnd"/>
      <w:r w:rsidR="00CD651A">
        <w:rPr>
          <w:b w:val="0"/>
        </w:rPr>
        <w:t xml:space="preserve"> </w:t>
      </w:r>
      <w:proofErr w:type="spellStart"/>
      <w:r w:rsidR="00CD651A">
        <w:rPr>
          <w:b w:val="0"/>
        </w:rPr>
        <w:t>кожуун</w:t>
      </w:r>
      <w:proofErr w:type="spellEnd"/>
      <w:r w:rsidR="00CD651A">
        <w:rPr>
          <w:b w:val="0"/>
        </w:rPr>
        <w:t xml:space="preserve"> Республики Тыва» полномочия по распоряжению земельными участками, государственная собственность на которые не разграничена, расположенными на территории сельского поселения  </w:t>
      </w:r>
      <w:proofErr w:type="spellStart"/>
      <w:r w:rsidR="00CD651A">
        <w:rPr>
          <w:b w:val="0"/>
        </w:rPr>
        <w:t>сумона</w:t>
      </w:r>
      <w:proofErr w:type="spellEnd"/>
      <w:r w:rsidR="00CD651A">
        <w:rPr>
          <w:b w:val="0"/>
        </w:rPr>
        <w:t xml:space="preserve"> </w:t>
      </w:r>
      <w:proofErr w:type="spellStart"/>
      <w:r w:rsidR="00CD651A">
        <w:rPr>
          <w:b w:val="0"/>
        </w:rPr>
        <w:t>Суг-Бажынский</w:t>
      </w:r>
      <w:proofErr w:type="spellEnd"/>
      <w:r w:rsidR="00CD651A">
        <w:rPr>
          <w:b w:val="0"/>
        </w:rPr>
        <w:t>.</w:t>
      </w:r>
    </w:p>
    <w:p w:rsidR="00024207" w:rsidRDefault="00024207"/>
    <w:p w:rsidR="00CD651A" w:rsidRDefault="00CD651A"/>
    <w:p w:rsidR="00CD651A" w:rsidRDefault="00CD651A"/>
    <w:p w:rsidR="00CD651A" w:rsidRDefault="00CD651A"/>
    <w:p w:rsidR="00CD651A" w:rsidRDefault="00CD651A" w:rsidP="00CD651A">
      <w:pPr>
        <w:pStyle w:val="ConsPlusTitle"/>
        <w:widowControl/>
        <w:rPr>
          <w:b w:val="0"/>
        </w:rPr>
      </w:pPr>
      <w:r>
        <w:rPr>
          <w:b w:val="0"/>
        </w:rPr>
        <w:t>Глава - Председатель</w:t>
      </w:r>
    </w:p>
    <w:p w:rsidR="00CD651A" w:rsidRDefault="00CD651A" w:rsidP="00CD651A">
      <w:pPr>
        <w:pStyle w:val="ConsPlusTitle"/>
        <w:widowControl/>
        <w:rPr>
          <w:b w:val="0"/>
        </w:rPr>
      </w:pPr>
      <w:r>
        <w:rPr>
          <w:b w:val="0"/>
        </w:rPr>
        <w:t xml:space="preserve">Хурала представителей </w:t>
      </w:r>
    </w:p>
    <w:p w:rsidR="00CD651A" w:rsidRDefault="00CD651A" w:rsidP="00CD651A">
      <w:pPr>
        <w:pStyle w:val="ConsPlusTitle"/>
        <w:widowControl/>
        <w:rPr>
          <w:b w:val="0"/>
        </w:rPr>
      </w:pPr>
      <w:r>
        <w:rPr>
          <w:b w:val="0"/>
        </w:rPr>
        <w:t>сельского поселения</w:t>
      </w:r>
    </w:p>
    <w:p w:rsidR="00CD651A" w:rsidRDefault="00CD651A" w:rsidP="00CD651A">
      <w:pPr>
        <w:pStyle w:val="ConsPlusTitle"/>
        <w:widowControl/>
        <w:rPr>
          <w:b w:val="0"/>
        </w:rPr>
      </w:pPr>
      <w:proofErr w:type="spellStart"/>
      <w:proofErr w:type="gramStart"/>
      <w:r>
        <w:rPr>
          <w:b w:val="0"/>
        </w:rPr>
        <w:t>сумона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Суг</w:t>
      </w:r>
      <w:proofErr w:type="gramEnd"/>
      <w:r>
        <w:rPr>
          <w:b w:val="0"/>
        </w:rPr>
        <w:t>-Бажынский</w:t>
      </w:r>
      <w:proofErr w:type="spellEnd"/>
      <w:r>
        <w:rPr>
          <w:b w:val="0"/>
        </w:rPr>
        <w:t xml:space="preserve">:                                                               </w:t>
      </w:r>
      <w:proofErr w:type="spellStart"/>
      <w:r>
        <w:rPr>
          <w:b w:val="0"/>
        </w:rPr>
        <w:t>О.В.Дармажаа</w:t>
      </w:r>
      <w:proofErr w:type="spellEnd"/>
    </w:p>
    <w:p w:rsidR="00CD651A" w:rsidRDefault="00CD651A" w:rsidP="00CD651A">
      <w:pPr>
        <w:pStyle w:val="ConsPlusTitle"/>
        <w:widowControl/>
        <w:rPr>
          <w:b w:val="0"/>
        </w:rPr>
      </w:pPr>
    </w:p>
    <w:p w:rsidR="00CD651A" w:rsidRDefault="00CD651A"/>
    <w:sectPr w:rsidR="00CD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719D"/>
    <w:multiLevelType w:val="hybridMultilevel"/>
    <w:tmpl w:val="75D4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FC2"/>
    <w:multiLevelType w:val="hybridMultilevel"/>
    <w:tmpl w:val="1F1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38B"/>
    <w:multiLevelType w:val="hybridMultilevel"/>
    <w:tmpl w:val="FA38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1"/>
    <w:rsid w:val="00024207"/>
    <w:rsid w:val="0005710B"/>
    <w:rsid w:val="007877A1"/>
    <w:rsid w:val="00A74196"/>
    <w:rsid w:val="00C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BD5A-1FD8-492D-BE7E-CF5FEF2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4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74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4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cp:lastPrinted>2015-04-17T11:10:00Z</cp:lastPrinted>
  <dcterms:created xsi:type="dcterms:W3CDTF">2015-04-17T10:52:00Z</dcterms:created>
  <dcterms:modified xsi:type="dcterms:W3CDTF">2015-04-17T11:14:00Z</dcterms:modified>
</cp:coreProperties>
</file>