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0F" w:rsidRDefault="00FB030F" w:rsidP="00FB030F">
      <w:pPr>
        <w:jc w:val="center"/>
        <w:rPr>
          <w:sz w:val="20"/>
        </w:rPr>
      </w:pPr>
      <w:r>
        <w:object w:dxaOrig="16561" w:dyaOrig="15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in" o:ole="" filled="t">
            <v:fill color2="black"/>
            <v:imagedata r:id="rId4" o:title=""/>
          </v:shape>
          <o:OLEObject Type="Embed" ProgID="PBrush" ShapeID="_x0000_i1025" DrawAspect="Content" ObjectID="_1555229293" r:id="rId5"/>
        </w:object>
      </w:r>
    </w:p>
    <w:p w:rsidR="00FB030F" w:rsidRPr="0071603F" w:rsidRDefault="00FB030F" w:rsidP="00FB030F">
      <w:pPr>
        <w:jc w:val="center"/>
      </w:pPr>
      <w:r w:rsidRPr="0071603F">
        <w:t>ТЫВА РЕСПУБЛИКАНЫН</w:t>
      </w:r>
    </w:p>
    <w:p w:rsidR="00FB030F" w:rsidRPr="0071603F" w:rsidRDefault="00FB030F" w:rsidP="00FB030F">
      <w:pPr>
        <w:jc w:val="center"/>
      </w:pPr>
      <w:r w:rsidRPr="0071603F">
        <w:t>КАА-ХЕМ РАЙОН ЧАГЫРГАЗЫНЫН</w:t>
      </w:r>
    </w:p>
    <w:p w:rsidR="00FB030F" w:rsidRPr="0071603F" w:rsidRDefault="00FB030F" w:rsidP="00FB030F">
      <w:pPr>
        <w:jc w:val="center"/>
      </w:pPr>
      <w:r w:rsidRPr="0071603F">
        <w:t>ДОКТААЛЫ</w:t>
      </w:r>
    </w:p>
    <w:p w:rsidR="00FB030F" w:rsidRPr="0071603F" w:rsidRDefault="00FB030F" w:rsidP="00FB030F">
      <w:pPr>
        <w:jc w:val="center"/>
      </w:pPr>
    </w:p>
    <w:p w:rsidR="00FB030F" w:rsidRPr="0071603F" w:rsidRDefault="00FB030F" w:rsidP="00FB030F">
      <w:pPr>
        <w:jc w:val="center"/>
      </w:pPr>
      <w:r w:rsidRPr="0071603F">
        <w:t>ПОСТАНОВЛЕНИЕ</w:t>
      </w:r>
    </w:p>
    <w:p w:rsidR="00FB030F" w:rsidRPr="0071603F" w:rsidRDefault="00FB030F" w:rsidP="00FB030F">
      <w:pPr>
        <w:jc w:val="center"/>
      </w:pPr>
      <w:r w:rsidRPr="0071603F">
        <w:t>АДМИНИСТРАЦИИ КАА-ХЕМСКОГО  РАЙОНА</w:t>
      </w:r>
    </w:p>
    <w:p w:rsidR="00FB030F" w:rsidRPr="0071603F" w:rsidRDefault="00FB030F" w:rsidP="00FB030F">
      <w:pPr>
        <w:jc w:val="center"/>
      </w:pPr>
      <w:r w:rsidRPr="0071603F">
        <w:t>РЕСПУБЛИКИ ТЫВА</w:t>
      </w:r>
    </w:p>
    <w:p w:rsidR="00FB030F" w:rsidRDefault="00FB030F" w:rsidP="00FB030F">
      <w:pPr>
        <w:jc w:val="center"/>
      </w:pPr>
    </w:p>
    <w:p w:rsidR="00FB030F" w:rsidRPr="0071603F" w:rsidRDefault="00FB030F" w:rsidP="00FB030F">
      <w:pPr>
        <w:jc w:val="center"/>
      </w:pPr>
    </w:p>
    <w:p w:rsidR="00FB030F" w:rsidRPr="008C1636" w:rsidRDefault="000A4D1B" w:rsidP="00FB030F">
      <w:pPr>
        <w:jc w:val="center"/>
        <w:rPr>
          <w:sz w:val="28"/>
          <w:szCs w:val="28"/>
        </w:rPr>
      </w:pPr>
      <w:r>
        <w:rPr>
          <w:sz w:val="28"/>
          <w:szCs w:val="28"/>
        </w:rPr>
        <w:t>26 апреля 2017</w:t>
      </w:r>
      <w:r w:rsidR="00FB030F" w:rsidRPr="008C1636">
        <w:rPr>
          <w:sz w:val="28"/>
          <w:szCs w:val="28"/>
        </w:rPr>
        <w:t xml:space="preserve"> года  №  </w:t>
      </w:r>
      <w:r w:rsidR="0020352C">
        <w:rPr>
          <w:sz w:val="28"/>
          <w:szCs w:val="28"/>
        </w:rPr>
        <w:t>333</w:t>
      </w:r>
    </w:p>
    <w:p w:rsidR="00FB030F" w:rsidRPr="008C1636" w:rsidRDefault="00FB030F" w:rsidP="00FB030F">
      <w:pPr>
        <w:jc w:val="center"/>
        <w:rPr>
          <w:sz w:val="28"/>
          <w:szCs w:val="28"/>
        </w:rPr>
      </w:pPr>
      <w:r w:rsidRPr="008C1636">
        <w:rPr>
          <w:sz w:val="28"/>
          <w:szCs w:val="28"/>
        </w:rPr>
        <w:t>с. Сарыг-Сеп</w:t>
      </w:r>
    </w:p>
    <w:p w:rsidR="00FB030F" w:rsidRPr="00916D6A" w:rsidRDefault="00FB030F" w:rsidP="00FB030F">
      <w:pPr>
        <w:rPr>
          <w:sz w:val="28"/>
          <w:szCs w:val="28"/>
        </w:rPr>
      </w:pPr>
    </w:p>
    <w:p w:rsidR="00FB030F" w:rsidRPr="008C1636" w:rsidRDefault="00FB030F" w:rsidP="00FB030F">
      <w:pPr>
        <w:jc w:val="center"/>
        <w:rPr>
          <w:rFonts w:cs="Times New Roman"/>
          <w:bCs/>
          <w:sz w:val="26"/>
          <w:szCs w:val="26"/>
        </w:rPr>
      </w:pPr>
      <w:r w:rsidRPr="00916D6A">
        <w:rPr>
          <w:b/>
        </w:rPr>
        <w:t xml:space="preserve"> </w:t>
      </w:r>
      <w:r w:rsidRPr="008C1636">
        <w:rPr>
          <w:rFonts w:cs="Times New Roman"/>
          <w:bCs/>
          <w:sz w:val="26"/>
          <w:szCs w:val="26"/>
        </w:rPr>
        <w:t xml:space="preserve">О внесении изменений в  постановление администрации </w:t>
      </w:r>
      <w:proofErr w:type="spellStart"/>
      <w:r w:rsidRPr="008C1636">
        <w:rPr>
          <w:rFonts w:cs="Times New Roman"/>
          <w:bCs/>
          <w:sz w:val="26"/>
          <w:szCs w:val="26"/>
        </w:rPr>
        <w:t>Каа-Хемского</w:t>
      </w:r>
      <w:proofErr w:type="spellEnd"/>
      <w:r w:rsidRPr="008C1636">
        <w:rPr>
          <w:rFonts w:cs="Times New Roman"/>
          <w:bCs/>
          <w:sz w:val="26"/>
          <w:szCs w:val="26"/>
        </w:rPr>
        <w:t xml:space="preserve"> </w:t>
      </w:r>
    </w:p>
    <w:p w:rsidR="00FB030F" w:rsidRDefault="00FB030F" w:rsidP="00FB030F">
      <w:pPr>
        <w:jc w:val="center"/>
        <w:rPr>
          <w:color w:val="000000"/>
          <w:spacing w:val="7"/>
          <w:sz w:val="26"/>
          <w:szCs w:val="26"/>
        </w:rPr>
      </w:pPr>
      <w:r w:rsidRPr="008C1636">
        <w:rPr>
          <w:rFonts w:cs="Times New Roman"/>
          <w:bCs/>
          <w:sz w:val="26"/>
          <w:szCs w:val="26"/>
        </w:rPr>
        <w:t xml:space="preserve">района № </w:t>
      </w:r>
      <w:r w:rsidR="0020352C">
        <w:rPr>
          <w:rFonts w:cs="Times New Roman"/>
          <w:bCs/>
          <w:sz w:val="26"/>
          <w:szCs w:val="26"/>
        </w:rPr>
        <w:t>47</w:t>
      </w:r>
      <w:r>
        <w:rPr>
          <w:rFonts w:cs="Times New Roman"/>
          <w:bCs/>
          <w:sz w:val="26"/>
          <w:szCs w:val="26"/>
        </w:rPr>
        <w:t>8</w:t>
      </w:r>
      <w:r w:rsidRPr="008C1636">
        <w:rPr>
          <w:rFonts w:cs="Times New Roman"/>
          <w:bCs/>
          <w:sz w:val="26"/>
          <w:szCs w:val="26"/>
        </w:rPr>
        <w:t xml:space="preserve"> от </w:t>
      </w:r>
      <w:r w:rsidR="0020352C">
        <w:rPr>
          <w:rFonts w:cs="Times New Roman"/>
          <w:bCs/>
          <w:sz w:val="26"/>
          <w:szCs w:val="26"/>
        </w:rPr>
        <w:t>01.07.2016</w:t>
      </w:r>
      <w:r w:rsidRPr="008C1636">
        <w:rPr>
          <w:rFonts w:cs="Times New Roman"/>
          <w:bCs/>
          <w:sz w:val="26"/>
          <w:szCs w:val="26"/>
        </w:rPr>
        <w:t xml:space="preserve"> года «</w:t>
      </w:r>
      <w:r w:rsidRPr="00FB030F">
        <w:rPr>
          <w:color w:val="000000"/>
          <w:spacing w:val="7"/>
          <w:sz w:val="26"/>
          <w:szCs w:val="26"/>
        </w:rPr>
        <w:t xml:space="preserve">Об утверждении административного </w:t>
      </w:r>
    </w:p>
    <w:p w:rsidR="00FB030F" w:rsidRDefault="00FB030F" w:rsidP="00FB030F">
      <w:pPr>
        <w:jc w:val="center"/>
        <w:rPr>
          <w:color w:val="000000"/>
          <w:spacing w:val="7"/>
          <w:sz w:val="26"/>
          <w:szCs w:val="26"/>
        </w:rPr>
      </w:pPr>
      <w:r w:rsidRPr="00FB030F">
        <w:rPr>
          <w:color w:val="000000"/>
          <w:spacing w:val="7"/>
          <w:sz w:val="26"/>
          <w:szCs w:val="26"/>
        </w:rPr>
        <w:t xml:space="preserve">регламента по предоставлению муниципальной услуги </w:t>
      </w:r>
    </w:p>
    <w:p w:rsidR="00626030" w:rsidRDefault="00FB030F" w:rsidP="00626030">
      <w:pPr>
        <w:jc w:val="center"/>
        <w:rPr>
          <w:sz w:val="26"/>
          <w:szCs w:val="26"/>
        </w:rPr>
      </w:pPr>
      <w:r w:rsidRPr="00FB030F">
        <w:rPr>
          <w:sz w:val="26"/>
          <w:szCs w:val="26"/>
        </w:rPr>
        <w:t>«</w:t>
      </w:r>
      <w:r w:rsidR="00626030" w:rsidRPr="0020352C">
        <w:rPr>
          <w:sz w:val="26"/>
          <w:szCs w:val="26"/>
        </w:rPr>
        <w:t xml:space="preserve">Присвоение, изменение или аннулирование адреса </w:t>
      </w:r>
    </w:p>
    <w:p w:rsidR="00FB030F" w:rsidRDefault="00626030" w:rsidP="00626030">
      <w:pPr>
        <w:jc w:val="center"/>
        <w:rPr>
          <w:color w:val="000000"/>
          <w:sz w:val="26"/>
          <w:szCs w:val="26"/>
        </w:rPr>
      </w:pPr>
      <w:r w:rsidRPr="0020352C">
        <w:rPr>
          <w:sz w:val="26"/>
          <w:szCs w:val="26"/>
        </w:rPr>
        <w:t>объекта недвижимости</w:t>
      </w:r>
      <w:r w:rsidR="00FB030F" w:rsidRPr="00FB030F">
        <w:rPr>
          <w:color w:val="000000"/>
          <w:sz w:val="26"/>
          <w:szCs w:val="26"/>
        </w:rPr>
        <w:t>»</w:t>
      </w:r>
    </w:p>
    <w:p w:rsidR="00FB030F" w:rsidRPr="00FB030F" w:rsidRDefault="00FB030F" w:rsidP="00FB030F">
      <w:pPr>
        <w:jc w:val="center"/>
        <w:rPr>
          <w:color w:val="000000"/>
          <w:spacing w:val="7"/>
          <w:sz w:val="26"/>
          <w:szCs w:val="26"/>
        </w:rPr>
      </w:pPr>
    </w:p>
    <w:p w:rsidR="00FB030F" w:rsidRPr="00767DB1" w:rsidRDefault="00FB030F" w:rsidP="00767DB1">
      <w:pPr>
        <w:ind w:firstLine="567"/>
        <w:jc w:val="both"/>
        <w:rPr>
          <w:rFonts w:cs="Times New Roman"/>
          <w:b/>
        </w:rPr>
      </w:pPr>
      <w:r w:rsidRPr="00767DB1">
        <w:rPr>
          <w:sz w:val="26"/>
          <w:szCs w:val="26"/>
        </w:rPr>
        <w:t xml:space="preserve">В соответствии с </w:t>
      </w:r>
      <w:r w:rsidR="00767DB1" w:rsidRPr="00767DB1">
        <w:rPr>
          <w:rFonts w:cs="Times New Roman"/>
          <w:sz w:val="26"/>
          <w:szCs w:val="26"/>
        </w:rPr>
        <w:t>Планом мероприятий «Дорожная карта» по достижению показателей внедрения проекта целевых моделей «Государственный кадастровый учет»</w:t>
      </w:r>
      <w:r w:rsidRPr="00767DB1">
        <w:rPr>
          <w:sz w:val="26"/>
          <w:szCs w:val="26"/>
        </w:rPr>
        <w:t>,</w:t>
      </w:r>
      <w:r w:rsidRPr="00886573">
        <w:rPr>
          <w:sz w:val="26"/>
          <w:szCs w:val="26"/>
        </w:rPr>
        <w:t xml:space="preserve"> администрация </w:t>
      </w:r>
      <w:proofErr w:type="spellStart"/>
      <w:r w:rsidRPr="00886573">
        <w:rPr>
          <w:sz w:val="26"/>
          <w:szCs w:val="26"/>
        </w:rPr>
        <w:t>Каа-Хемского</w:t>
      </w:r>
      <w:proofErr w:type="spellEnd"/>
      <w:r w:rsidRPr="00886573">
        <w:rPr>
          <w:sz w:val="26"/>
          <w:szCs w:val="26"/>
        </w:rPr>
        <w:t xml:space="preserve"> района</w:t>
      </w:r>
      <w:r w:rsidRPr="00886573">
        <w:rPr>
          <w:b/>
          <w:sz w:val="26"/>
          <w:szCs w:val="26"/>
        </w:rPr>
        <w:t xml:space="preserve"> </w:t>
      </w:r>
      <w:r w:rsidRPr="00886573">
        <w:rPr>
          <w:sz w:val="26"/>
          <w:szCs w:val="26"/>
        </w:rPr>
        <w:t>ПОСТАНОВЛЯЕТ:</w:t>
      </w:r>
    </w:p>
    <w:p w:rsidR="00FB030F" w:rsidRPr="00FB030F" w:rsidRDefault="00FB030F" w:rsidP="000A4D1B">
      <w:pPr>
        <w:ind w:firstLine="567"/>
        <w:jc w:val="both"/>
        <w:rPr>
          <w:color w:val="000000"/>
          <w:spacing w:val="7"/>
          <w:sz w:val="26"/>
          <w:szCs w:val="26"/>
        </w:rPr>
      </w:pPr>
      <w:r w:rsidRPr="00886573">
        <w:rPr>
          <w:sz w:val="26"/>
          <w:szCs w:val="26"/>
        </w:rPr>
        <w:t xml:space="preserve">1. В </w:t>
      </w:r>
      <w:r>
        <w:rPr>
          <w:sz w:val="26"/>
          <w:szCs w:val="26"/>
        </w:rPr>
        <w:t xml:space="preserve">пункт </w:t>
      </w:r>
      <w:r w:rsidR="0020352C">
        <w:rPr>
          <w:sz w:val="26"/>
          <w:szCs w:val="26"/>
        </w:rPr>
        <w:t>2.4</w:t>
      </w:r>
      <w:r w:rsidRPr="00886573">
        <w:rPr>
          <w:sz w:val="26"/>
          <w:szCs w:val="26"/>
        </w:rPr>
        <w:t xml:space="preserve"> </w:t>
      </w:r>
      <w:r w:rsidRPr="008C1636">
        <w:rPr>
          <w:sz w:val="26"/>
          <w:szCs w:val="26"/>
        </w:rPr>
        <w:t xml:space="preserve">Административного регламента </w:t>
      </w:r>
      <w:r w:rsidRPr="00FB030F">
        <w:rPr>
          <w:color w:val="000000"/>
          <w:spacing w:val="7"/>
          <w:sz w:val="26"/>
          <w:szCs w:val="26"/>
        </w:rPr>
        <w:t xml:space="preserve">по предоставлению муниципальной услуги </w:t>
      </w:r>
      <w:r w:rsidRPr="0020352C">
        <w:rPr>
          <w:sz w:val="26"/>
          <w:szCs w:val="26"/>
        </w:rPr>
        <w:t>«</w:t>
      </w:r>
      <w:r w:rsidR="0020352C" w:rsidRPr="0020352C">
        <w:rPr>
          <w:sz w:val="26"/>
          <w:szCs w:val="26"/>
        </w:rPr>
        <w:t>Присвоение, изменение или аннулирование адреса объекта недвижимости</w:t>
      </w:r>
      <w:r w:rsidRPr="0020352C"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86573">
        <w:rPr>
          <w:sz w:val="26"/>
          <w:szCs w:val="26"/>
        </w:rPr>
        <w:t xml:space="preserve">внести следующие изменения: </w:t>
      </w:r>
    </w:p>
    <w:p w:rsidR="000A4D1B" w:rsidRPr="000A4D1B" w:rsidRDefault="0020352C" w:rsidP="0020352C">
      <w:pPr>
        <w:pStyle w:val="3"/>
        <w:shd w:val="clear" w:color="auto" w:fill="auto"/>
        <w:spacing w:before="0" w:after="0" w:line="274" w:lineRule="exact"/>
        <w:ind w:firstLine="540"/>
        <w:jc w:val="both"/>
      </w:pPr>
      <w:r>
        <w:t>- Слова «</w:t>
      </w:r>
      <w:r w:rsidRPr="0020352C">
        <w:rPr>
          <w:rStyle w:val="11pt"/>
          <w:sz w:val="26"/>
          <w:szCs w:val="26"/>
        </w:rPr>
        <w:t>Решение о присвоении объекту адресации адреса принимается уполномоченным органом в срок не более чем 1</w:t>
      </w:r>
      <w:r>
        <w:rPr>
          <w:rStyle w:val="11pt"/>
          <w:sz w:val="26"/>
          <w:szCs w:val="26"/>
        </w:rPr>
        <w:t>8</w:t>
      </w:r>
      <w:r w:rsidRPr="0020352C">
        <w:rPr>
          <w:rStyle w:val="11pt"/>
          <w:sz w:val="26"/>
          <w:szCs w:val="26"/>
        </w:rPr>
        <w:t xml:space="preserve"> рабочих дней со дня поступления заявления</w:t>
      </w:r>
      <w:r>
        <w:rPr>
          <w:rStyle w:val="11pt"/>
          <w:sz w:val="26"/>
          <w:szCs w:val="26"/>
        </w:rPr>
        <w:t xml:space="preserve">» </w:t>
      </w:r>
      <w:r w:rsidR="000A4D1B" w:rsidRPr="000A4D1B">
        <w:rPr>
          <w:b/>
        </w:rPr>
        <w:t>читать в следующей редакции</w:t>
      </w:r>
      <w:r w:rsidR="000A4D1B">
        <w:t>:</w:t>
      </w:r>
      <w:r w:rsidR="000A4D1B" w:rsidRPr="000A4D1B">
        <w:t xml:space="preserve"> </w:t>
      </w:r>
      <w:r w:rsidR="000A4D1B">
        <w:t>«</w:t>
      </w:r>
      <w:r w:rsidRPr="0020352C">
        <w:rPr>
          <w:rStyle w:val="11pt"/>
          <w:sz w:val="26"/>
          <w:szCs w:val="26"/>
        </w:rPr>
        <w:t>Решение о присвоении объекту адресации адреса принимается уполномоченным органом в срок не более чем 1</w:t>
      </w:r>
      <w:r>
        <w:rPr>
          <w:rStyle w:val="11pt"/>
          <w:sz w:val="26"/>
          <w:szCs w:val="26"/>
        </w:rPr>
        <w:t>2</w:t>
      </w:r>
      <w:r w:rsidRPr="0020352C">
        <w:rPr>
          <w:rStyle w:val="11pt"/>
          <w:sz w:val="26"/>
          <w:szCs w:val="26"/>
        </w:rPr>
        <w:t xml:space="preserve"> рабочих дней со дня поступления заявления</w:t>
      </w:r>
      <w:r w:rsidR="000A4D1B">
        <w:t>»</w:t>
      </w:r>
      <w:proofErr w:type="gramStart"/>
      <w:r w:rsidR="000A4D1B">
        <w:t xml:space="preserve"> </w:t>
      </w:r>
      <w:r w:rsidR="000A4D1B" w:rsidRPr="000A4D1B">
        <w:t>.</w:t>
      </w:r>
      <w:proofErr w:type="gramEnd"/>
    </w:p>
    <w:p w:rsidR="00FB030F" w:rsidRDefault="00FB030F" w:rsidP="00FB030F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  Соответствующие изменения внести в Федеральную государственную информационную систему «Федеральный реестр государственных и муниципальных услуг».</w:t>
      </w:r>
    </w:p>
    <w:p w:rsidR="00FB030F" w:rsidRPr="00886573" w:rsidRDefault="00FB030F" w:rsidP="00FB030F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6"/>
          <w:szCs w:val="26"/>
        </w:rPr>
        <w:t>Каа-Хемского</w:t>
      </w:r>
      <w:proofErr w:type="spellEnd"/>
      <w:r>
        <w:rPr>
          <w:sz w:val="26"/>
          <w:szCs w:val="26"/>
        </w:rPr>
        <w:t xml:space="preserve"> района в сети Интернет (</w:t>
      </w:r>
      <w:proofErr w:type="spellStart"/>
      <w:r>
        <w:rPr>
          <w:sz w:val="26"/>
          <w:szCs w:val="26"/>
        </w:rPr>
        <w:t>www.kaa-hem.ru</w:t>
      </w:r>
      <w:proofErr w:type="spellEnd"/>
      <w:r>
        <w:rPr>
          <w:sz w:val="26"/>
          <w:szCs w:val="26"/>
        </w:rPr>
        <w:t>).</w:t>
      </w:r>
    </w:p>
    <w:p w:rsidR="00FB030F" w:rsidRDefault="00FB030F" w:rsidP="000A4D1B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86573">
        <w:rPr>
          <w:sz w:val="26"/>
          <w:szCs w:val="26"/>
        </w:rPr>
        <w:t xml:space="preserve">. </w:t>
      </w:r>
      <w:proofErr w:type="gramStart"/>
      <w:r w:rsidRPr="00886573">
        <w:rPr>
          <w:sz w:val="26"/>
          <w:szCs w:val="26"/>
        </w:rPr>
        <w:t>Контроль за</w:t>
      </w:r>
      <w:proofErr w:type="gramEnd"/>
      <w:r w:rsidRPr="00886573">
        <w:rPr>
          <w:sz w:val="26"/>
          <w:szCs w:val="26"/>
        </w:rPr>
        <w:t xml:space="preserve"> исполнением настоящего постановления возложить на заместителя председателя администрации </w:t>
      </w:r>
      <w:proofErr w:type="spellStart"/>
      <w:r w:rsidRPr="00886573">
        <w:rPr>
          <w:sz w:val="26"/>
          <w:szCs w:val="26"/>
        </w:rPr>
        <w:t>Каа-Хемского</w:t>
      </w:r>
      <w:proofErr w:type="spellEnd"/>
      <w:r w:rsidRPr="00886573">
        <w:rPr>
          <w:sz w:val="26"/>
          <w:szCs w:val="26"/>
        </w:rPr>
        <w:t xml:space="preserve"> района по экономике.</w:t>
      </w:r>
    </w:p>
    <w:p w:rsidR="00626030" w:rsidRDefault="00626030" w:rsidP="000A4D1B">
      <w:pPr>
        <w:ind w:firstLine="539"/>
        <w:jc w:val="both"/>
        <w:rPr>
          <w:sz w:val="26"/>
          <w:szCs w:val="26"/>
        </w:rPr>
      </w:pPr>
    </w:p>
    <w:p w:rsidR="00626030" w:rsidRDefault="00626030" w:rsidP="000A4D1B">
      <w:pPr>
        <w:ind w:firstLine="539"/>
        <w:jc w:val="both"/>
        <w:rPr>
          <w:sz w:val="26"/>
          <w:szCs w:val="26"/>
        </w:rPr>
      </w:pPr>
    </w:p>
    <w:p w:rsidR="00626030" w:rsidRPr="00886573" w:rsidRDefault="00626030" w:rsidP="000A4D1B">
      <w:pPr>
        <w:ind w:firstLine="539"/>
        <w:jc w:val="both"/>
        <w:rPr>
          <w:sz w:val="26"/>
          <w:szCs w:val="26"/>
        </w:rPr>
      </w:pPr>
    </w:p>
    <w:p w:rsidR="000A4D1B" w:rsidRDefault="000A4D1B" w:rsidP="00FB030F">
      <w:pPr>
        <w:rPr>
          <w:sz w:val="26"/>
          <w:szCs w:val="26"/>
        </w:rPr>
      </w:pPr>
    </w:p>
    <w:p w:rsidR="00FB030F" w:rsidRPr="00886573" w:rsidRDefault="000A4D1B" w:rsidP="00FB030F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FB030F" w:rsidRPr="00886573">
        <w:rPr>
          <w:sz w:val="26"/>
          <w:szCs w:val="26"/>
        </w:rPr>
        <w:t xml:space="preserve"> администрации</w:t>
      </w:r>
    </w:p>
    <w:p w:rsidR="00FB030F" w:rsidRPr="00886573" w:rsidRDefault="00FB030F" w:rsidP="00FB030F">
      <w:pPr>
        <w:rPr>
          <w:sz w:val="26"/>
          <w:szCs w:val="26"/>
        </w:rPr>
      </w:pPr>
      <w:proofErr w:type="spellStart"/>
      <w:r w:rsidRPr="00886573">
        <w:rPr>
          <w:sz w:val="26"/>
          <w:szCs w:val="26"/>
        </w:rPr>
        <w:t>Каа-Хемского</w:t>
      </w:r>
      <w:proofErr w:type="spellEnd"/>
      <w:r w:rsidRPr="00886573">
        <w:rPr>
          <w:sz w:val="26"/>
          <w:szCs w:val="26"/>
        </w:rPr>
        <w:t xml:space="preserve"> района </w:t>
      </w:r>
      <w:r w:rsidRPr="00886573">
        <w:rPr>
          <w:sz w:val="26"/>
          <w:szCs w:val="26"/>
        </w:rPr>
        <w:tab/>
      </w:r>
      <w:r w:rsidRPr="00886573">
        <w:rPr>
          <w:sz w:val="26"/>
          <w:szCs w:val="26"/>
        </w:rPr>
        <w:tab/>
      </w:r>
      <w:r w:rsidRPr="00886573">
        <w:rPr>
          <w:sz w:val="26"/>
          <w:szCs w:val="26"/>
        </w:rPr>
        <w:tab/>
      </w:r>
      <w:r w:rsidRPr="00886573">
        <w:rPr>
          <w:sz w:val="26"/>
          <w:szCs w:val="26"/>
        </w:rPr>
        <w:tab/>
      </w:r>
      <w:r w:rsidRPr="00886573">
        <w:rPr>
          <w:sz w:val="26"/>
          <w:szCs w:val="26"/>
        </w:rPr>
        <w:tab/>
      </w:r>
      <w:r w:rsidRPr="00886573">
        <w:rPr>
          <w:sz w:val="26"/>
          <w:szCs w:val="26"/>
        </w:rPr>
        <w:tab/>
      </w:r>
      <w:r w:rsidRPr="00886573">
        <w:rPr>
          <w:sz w:val="26"/>
          <w:szCs w:val="26"/>
        </w:rPr>
        <w:tab/>
        <w:t xml:space="preserve">А.Х. </w:t>
      </w:r>
      <w:proofErr w:type="spellStart"/>
      <w:r w:rsidRPr="00886573">
        <w:rPr>
          <w:sz w:val="26"/>
          <w:szCs w:val="26"/>
        </w:rPr>
        <w:t>Чалан-оол</w:t>
      </w:r>
      <w:proofErr w:type="spellEnd"/>
    </w:p>
    <w:p w:rsidR="00FB030F" w:rsidRDefault="00FB030F" w:rsidP="00FB030F"/>
    <w:sectPr w:rsidR="00FB030F" w:rsidSect="0088657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30F"/>
    <w:rsid w:val="00017B47"/>
    <w:rsid w:val="00040295"/>
    <w:rsid w:val="00063071"/>
    <w:rsid w:val="00083E2B"/>
    <w:rsid w:val="00084A1F"/>
    <w:rsid w:val="000A4D1B"/>
    <w:rsid w:val="000B3E55"/>
    <w:rsid w:val="000B5C78"/>
    <w:rsid w:val="000D6686"/>
    <w:rsid w:val="000F682C"/>
    <w:rsid w:val="00105B09"/>
    <w:rsid w:val="00120B88"/>
    <w:rsid w:val="0012102F"/>
    <w:rsid w:val="00143090"/>
    <w:rsid w:val="001702EC"/>
    <w:rsid w:val="00172EB4"/>
    <w:rsid w:val="00181D0A"/>
    <w:rsid w:val="00182DAE"/>
    <w:rsid w:val="0018744A"/>
    <w:rsid w:val="001911B9"/>
    <w:rsid w:val="00191424"/>
    <w:rsid w:val="001A0DE3"/>
    <w:rsid w:val="001E5A86"/>
    <w:rsid w:val="002025F4"/>
    <w:rsid w:val="0020313A"/>
    <w:rsid w:val="0020352C"/>
    <w:rsid w:val="00204107"/>
    <w:rsid w:val="002226CE"/>
    <w:rsid w:val="00233A9B"/>
    <w:rsid w:val="002440C3"/>
    <w:rsid w:val="00245F8D"/>
    <w:rsid w:val="002607CC"/>
    <w:rsid w:val="0029457A"/>
    <w:rsid w:val="00296451"/>
    <w:rsid w:val="002A199A"/>
    <w:rsid w:val="002A1C64"/>
    <w:rsid w:val="002A3C44"/>
    <w:rsid w:val="002A4FE9"/>
    <w:rsid w:val="002B512F"/>
    <w:rsid w:val="002E45BC"/>
    <w:rsid w:val="0030018B"/>
    <w:rsid w:val="00300A89"/>
    <w:rsid w:val="0030482E"/>
    <w:rsid w:val="00304FEA"/>
    <w:rsid w:val="0032673E"/>
    <w:rsid w:val="003272D5"/>
    <w:rsid w:val="00343071"/>
    <w:rsid w:val="00350967"/>
    <w:rsid w:val="0035537A"/>
    <w:rsid w:val="0036692A"/>
    <w:rsid w:val="00374A11"/>
    <w:rsid w:val="0037635E"/>
    <w:rsid w:val="003B0132"/>
    <w:rsid w:val="003B0617"/>
    <w:rsid w:val="003B2F61"/>
    <w:rsid w:val="003B750E"/>
    <w:rsid w:val="003E31BD"/>
    <w:rsid w:val="00401315"/>
    <w:rsid w:val="004043E7"/>
    <w:rsid w:val="00405AD8"/>
    <w:rsid w:val="00416929"/>
    <w:rsid w:val="00426746"/>
    <w:rsid w:val="004326DB"/>
    <w:rsid w:val="00440D0B"/>
    <w:rsid w:val="00441B2A"/>
    <w:rsid w:val="00442B82"/>
    <w:rsid w:val="0044452A"/>
    <w:rsid w:val="0046081D"/>
    <w:rsid w:val="00461365"/>
    <w:rsid w:val="004771C7"/>
    <w:rsid w:val="00483D96"/>
    <w:rsid w:val="004A1E68"/>
    <w:rsid w:val="004A2C03"/>
    <w:rsid w:val="004A73D4"/>
    <w:rsid w:val="004B6983"/>
    <w:rsid w:val="004B7660"/>
    <w:rsid w:val="004C3D9B"/>
    <w:rsid w:val="004E6D53"/>
    <w:rsid w:val="004E77F6"/>
    <w:rsid w:val="00522DD7"/>
    <w:rsid w:val="00523F7B"/>
    <w:rsid w:val="005271F0"/>
    <w:rsid w:val="00534127"/>
    <w:rsid w:val="005344B4"/>
    <w:rsid w:val="00543B83"/>
    <w:rsid w:val="00556B3F"/>
    <w:rsid w:val="005729F7"/>
    <w:rsid w:val="005A3667"/>
    <w:rsid w:val="005B59B7"/>
    <w:rsid w:val="005B5A55"/>
    <w:rsid w:val="005B5B25"/>
    <w:rsid w:val="005F6D62"/>
    <w:rsid w:val="00613C1C"/>
    <w:rsid w:val="00626030"/>
    <w:rsid w:val="0064742A"/>
    <w:rsid w:val="00647B2D"/>
    <w:rsid w:val="006622AE"/>
    <w:rsid w:val="006664D8"/>
    <w:rsid w:val="006722AD"/>
    <w:rsid w:val="00683A87"/>
    <w:rsid w:val="006A40BB"/>
    <w:rsid w:val="006A5D52"/>
    <w:rsid w:val="006B4CA8"/>
    <w:rsid w:val="006B6639"/>
    <w:rsid w:val="006C0544"/>
    <w:rsid w:val="006C4950"/>
    <w:rsid w:val="006C6F65"/>
    <w:rsid w:val="006C77C8"/>
    <w:rsid w:val="006D3ACF"/>
    <w:rsid w:val="006E354D"/>
    <w:rsid w:val="006E725C"/>
    <w:rsid w:val="006F05DC"/>
    <w:rsid w:val="006F13A8"/>
    <w:rsid w:val="006F56B6"/>
    <w:rsid w:val="006F72E4"/>
    <w:rsid w:val="007010A6"/>
    <w:rsid w:val="00704E31"/>
    <w:rsid w:val="00717AF3"/>
    <w:rsid w:val="0072442C"/>
    <w:rsid w:val="00730F92"/>
    <w:rsid w:val="00767137"/>
    <w:rsid w:val="00767DB1"/>
    <w:rsid w:val="007B7485"/>
    <w:rsid w:val="007C748E"/>
    <w:rsid w:val="00802F21"/>
    <w:rsid w:val="0080317F"/>
    <w:rsid w:val="008076BF"/>
    <w:rsid w:val="00822D4A"/>
    <w:rsid w:val="008356EA"/>
    <w:rsid w:val="008711E8"/>
    <w:rsid w:val="00877AF4"/>
    <w:rsid w:val="00877D36"/>
    <w:rsid w:val="00881686"/>
    <w:rsid w:val="00890248"/>
    <w:rsid w:val="00893884"/>
    <w:rsid w:val="008947B2"/>
    <w:rsid w:val="008B0CD2"/>
    <w:rsid w:val="008C672B"/>
    <w:rsid w:val="008D289D"/>
    <w:rsid w:val="008D5E97"/>
    <w:rsid w:val="008E4B46"/>
    <w:rsid w:val="008F04EB"/>
    <w:rsid w:val="008F1442"/>
    <w:rsid w:val="0091799B"/>
    <w:rsid w:val="00933D50"/>
    <w:rsid w:val="00936AE4"/>
    <w:rsid w:val="00947BD6"/>
    <w:rsid w:val="00984B90"/>
    <w:rsid w:val="009907AD"/>
    <w:rsid w:val="0099293F"/>
    <w:rsid w:val="00993EBD"/>
    <w:rsid w:val="009B36F4"/>
    <w:rsid w:val="009C422D"/>
    <w:rsid w:val="009E075E"/>
    <w:rsid w:val="009E58BC"/>
    <w:rsid w:val="009F6249"/>
    <w:rsid w:val="00A103CC"/>
    <w:rsid w:val="00A1705B"/>
    <w:rsid w:val="00A51109"/>
    <w:rsid w:val="00A626FB"/>
    <w:rsid w:val="00A704EE"/>
    <w:rsid w:val="00A7561E"/>
    <w:rsid w:val="00A85D06"/>
    <w:rsid w:val="00AA0A00"/>
    <w:rsid w:val="00AA4FF0"/>
    <w:rsid w:val="00AE094F"/>
    <w:rsid w:val="00B11F40"/>
    <w:rsid w:val="00B24333"/>
    <w:rsid w:val="00B32062"/>
    <w:rsid w:val="00B36692"/>
    <w:rsid w:val="00B47BD4"/>
    <w:rsid w:val="00B517F1"/>
    <w:rsid w:val="00B639B6"/>
    <w:rsid w:val="00B976B7"/>
    <w:rsid w:val="00BB4E72"/>
    <w:rsid w:val="00BB7525"/>
    <w:rsid w:val="00BC261D"/>
    <w:rsid w:val="00BD53F8"/>
    <w:rsid w:val="00BF5DE8"/>
    <w:rsid w:val="00C15771"/>
    <w:rsid w:val="00C15F0E"/>
    <w:rsid w:val="00C2794D"/>
    <w:rsid w:val="00C3100B"/>
    <w:rsid w:val="00C31060"/>
    <w:rsid w:val="00C37413"/>
    <w:rsid w:val="00C5525C"/>
    <w:rsid w:val="00C56834"/>
    <w:rsid w:val="00C70ACF"/>
    <w:rsid w:val="00CA015A"/>
    <w:rsid w:val="00CB1D06"/>
    <w:rsid w:val="00CB5C63"/>
    <w:rsid w:val="00CB5D6A"/>
    <w:rsid w:val="00CE06AD"/>
    <w:rsid w:val="00CE214C"/>
    <w:rsid w:val="00D04329"/>
    <w:rsid w:val="00D130D7"/>
    <w:rsid w:val="00D21087"/>
    <w:rsid w:val="00D21733"/>
    <w:rsid w:val="00D368AC"/>
    <w:rsid w:val="00D4223A"/>
    <w:rsid w:val="00D45FE5"/>
    <w:rsid w:val="00D47AE6"/>
    <w:rsid w:val="00D53F50"/>
    <w:rsid w:val="00D614AC"/>
    <w:rsid w:val="00D615D4"/>
    <w:rsid w:val="00D71C71"/>
    <w:rsid w:val="00D73CD0"/>
    <w:rsid w:val="00D829B0"/>
    <w:rsid w:val="00DA2E7B"/>
    <w:rsid w:val="00DB6202"/>
    <w:rsid w:val="00DD16B5"/>
    <w:rsid w:val="00DE56AD"/>
    <w:rsid w:val="00E02A13"/>
    <w:rsid w:val="00E118DE"/>
    <w:rsid w:val="00E1201D"/>
    <w:rsid w:val="00E1621E"/>
    <w:rsid w:val="00E30260"/>
    <w:rsid w:val="00E52782"/>
    <w:rsid w:val="00E61EF7"/>
    <w:rsid w:val="00E72BCC"/>
    <w:rsid w:val="00E94032"/>
    <w:rsid w:val="00EA0E37"/>
    <w:rsid w:val="00EA6361"/>
    <w:rsid w:val="00EA6D85"/>
    <w:rsid w:val="00EC0BC5"/>
    <w:rsid w:val="00EE18E5"/>
    <w:rsid w:val="00EE400E"/>
    <w:rsid w:val="00EF1CAD"/>
    <w:rsid w:val="00EF20ED"/>
    <w:rsid w:val="00EF45E9"/>
    <w:rsid w:val="00F02736"/>
    <w:rsid w:val="00F145E0"/>
    <w:rsid w:val="00F31D1D"/>
    <w:rsid w:val="00F31D55"/>
    <w:rsid w:val="00F32140"/>
    <w:rsid w:val="00F52A58"/>
    <w:rsid w:val="00F70E17"/>
    <w:rsid w:val="00F82E85"/>
    <w:rsid w:val="00FB030F"/>
    <w:rsid w:val="00FB72ED"/>
    <w:rsid w:val="00FC4941"/>
    <w:rsid w:val="00FE50BB"/>
    <w:rsid w:val="00FF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0F"/>
    <w:pPr>
      <w:widowControl w:val="0"/>
      <w:suppressAutoHyphens/>
      <w:spacing w:after="0" w:line="240" w:lineRule="auto"/>
    </w:pPr>
    <w:rPr>
      <w:rFonts w:eastAsia="DejaVu Sans" w:cs="Lohit Hindi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0352C"/>
    <w:rPr>
      <w:rFonts w:eastAsia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20352C"/>
    <w:pPr>
      <w:shd w:val="clear" w:color="auto" w:fill="FFFFFF"/>
      <w:suppressAutoHyphens w:val="0"/>
      <w:spacing w:before="120" w:after="420" w:line="0" w:lineRule="atLeast"/>
      <w:jc w:val="center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11pt">
    <w:name w:val="Основной текст + 11 pt"/>
    <w:basedOn w:val="a3"/>
    <w:rsid w:val="0020352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Zem</cp:lastModifiedBy>
  <cp:revision>2</cp:revision>
  <cp:lastPrinted>2017-05-02T04:06:00Z</cp:lastPrinted>
  <dcterms:created xsi:type="dcterms:W3CDTF">2017-05-02T04:22:00Z</dcterms:created>
  <dcterms:modified xsi:type="dcterms:W3CDTF">2017-05-02T04:22:00Z</dcterms:modified>
</cp:coreProperties>
</file>